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70647" w14:textId="77777777" w:rsidR="002351D8" w:rsidRDefault="002351D8">
      <w:pPr>
        <w:rPr>
          <w:rFonts w:ascii="Arial" w:hAnsi="Arial" w:cs="Arial"/>
          <w:b/>
          <w:bCs/>
          <w:sz w:val="28"/>
          <w:szCs w:val="28"/>
        </w:rPr>
      </w:pPr>
    </w:p>
    <w:p w14:paraId="1BD94236" w14:textId="77777777" w:rsidR="002351D8" w:rsidRPr="00E83311" w:rsidRDefault="00E83311" w:rsidP="00E83311">
      <w:pPr>
        <w:jc w:val="center"/>
        <w:rPr>
          <w:rFonts w:cstheme="minorHAnsi"/>
          <w:b/>
          <w:bCs/>
          <w:sz w:val="144"/>
          <w:szCs w:val="144"/>
        </w:rPr>
      </w:pPr>
      <w:r w:rsidRPr="00E83311">
        <w:rPr>
          <w:noProof/>
          <w:sz w:val="144"/>
          <w:szCs w:val="144"/>
          <w:lang w:eastAsia="es-ES"/>
        </w:rPr>
        <w:drawing>
          <wp:anchor distT="0" distB="0" distL="114300" distR="114300" simplePos="0" relativeHeight="251655168" behindDoc="0" locked="0" layoutInCell="1" allowOverlap="1" wp14:anchorId="749B718D" wp14:editId="279C3BE2">
            <wp:simplePos x="0" y="0"/>
            <wp:positionH relativeFrom="column">
              <wp:posOffset>-35560</wp:posOffset>
            </wp:positionH>
            <wp:positionV relativeFrom="paragraph">
              <wp:posOffset>1243965</wp:posOffset>
            </wp:positionV>
            <wp:extent cx="5290185" cy="2790825"/>
            <wp:effectExtent l="0" t="0" r="5715" b="9525"/>
            <wp:wrapThrough wrapText="bothSides">
              <wp:wrapPolygon edited="0">
                <wp:start x="0" y="0"/>
                <wp:lineTo x="0" y="21526"/>
                <wp:lineTo x="21546" y="21526"/>
                <wp:lineTo x="21546" y="0"/>
                <wp:lineTo x="0" y="0"/>
              </wp:wrapPolygon>
            </wp:wrapThrough>
            <wp:docPr id="9" name="Imagen 9" descr="codicetic-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dicetic-d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018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sidR="002351D8" w:rsidRPr="00E83311">
        <w:rPr>
          <w:rFonts w:cstheme="minorHAnsi"/>
          <w:b/>
          <w:bCs/>
          <w:sz w:val="144"/>
          <w:szCs w:val="144"/>
        </w:rPr>
        <w:t>PLAN DIGITAL</w:t>
      </w:r>
    </w:p>
    <w:p w14:paraId="78CDDE44" w14:textId="77777777" w:rsidR="002351D8" w:rsidRDefault="002351D8">
      <w:pPr>
        <w:rPr>
          <w:rFonts w:cstheme="minorHAnsi"/>
          <w:b/>
          <w:bCs/>
          <w:sz w:val="28"/>
          <w:szCs w:val="2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5"/>
        <w:gridCol w:w="5805"/>
      </w:tblGrid>
      <w:tr w:rsidR="00714365" w:rsidRPr="005B4234" w14:paraId="5B23D8F0" w14:textId="77777777" w:rsidTr="005B4234">
        <w:trPr>
          <w:trHeight w:val="675"/>
        </w:trPr>
        <w:tc>
          <w:tcPr>
            <w:tcW w:w="268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D4CFF1"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CÓDIGO DE CENTRO</w:t>
            </w:r>
            <w:r w:rsidRPr="005B4234">
              <w:rPr>
                <w:rFonts w:ascii="Calibri" w:eastAsia="Times New Roman" w:hAnsi="Calibri" w:cs="Calibri"/>
                <w:sz w:val="28"/>
                <w:szCs w:val="28"/>
                <w:lang w:eastAsia="es-ES"/>
              </w:rPr>
              <w:t> </w:t>
            </w:r>
          </w:p>
        </w:tc>
        <w:tc>
          <w:tcPr>
            <w:tcW w:w="5805" w:type="dxa"/>
            <w:tcBorders>
              <w:top w:val="single" w:sz="6" w:space="0" w:color="auto"/>
              <w:left w:val="nil"/>
              <w:bottom w:val="single" w:sz="6" w:space="0" w:color="auto"/>
              <w:right w:val="single" w:sz="6" w:space="0" w:color="auto"/>
            </w:tcBorders>
            <w:shd w:val="clear" w:color="auto" w:fill="auto"/>
            <w:vAlign w:val="center"/>
            <w:hideMark/>
          </w:tcPr>
          <w:p w14:paraId="5B3A0021"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24018453</w:t>
            </w:r>
            <w:r w:rsidRPr="005B4234">
              <w:rPr>
                <w:rFonts w:ascii="Calibri" w:eastAsia="Times New Roman" w:hAnsi="Calibri" w:cs="Calibri"/>
                <w:sz w:val="28"/>
                <w:szCs w:val="28"/>
                <w:lang w:eastAsia="es-ES"/>
              </w:rPr>
              <w:t> </w:t>
            </w:r>
          </w:p>
        </w:tc>
      </w:tr>
      <w:tr w:rsidR="00714365" w:rsidRPr="0060030D" w14:paraId="4604AA3A" w14:textId="77777777" w:rsidTr="005B4234">
        <w:trPr>
          <w:trHeight w:val="675"/>
        </w:trPr>
        <w:tc>
          <w:tcPr>
            <w:tcW w:w="2685" w:type="dxa"/>
            <w:tcBorders>
              <w:top w:val="nil"/>
              <w:left w:val="single" w:sz="6" w:space="0" w:color="auto"/>
              <w:bottom w:val="single" w:sz="6" w:space="0" w:color="auto"/>
              <w:right w:val="single" w:sz="6" w:space="0" w:color="auto"/>
            </w:tcBorders>
            <w:shd w:val="clear" w:color="auto" w:fill="auto"/>
            <w:vAlign w:val="center"/>
            <w:hideMark/>
          </w:tcPr>
          <w:p w14:paraId="09465F0F"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DENOMINACIÓN</w:t>
            </w:r>
            <w:r w:rsidRPr="005B4234">
              <w:rPr>
                <w:rFonts w:ascii="Calibri" w:eastAsia="Times New Roman" w:hAnsi="Calibri" w:cs="Calibri"/>
                <w:sz w:val="28"/>
                <w:szCs w:val="28"/>
                <w:lang w:eastAsia="es-ES"/>
              </w:rPr>
              <w:t> </w:t>
            </w:r>
          </w:p>
        </w:tc>
        <w:tc>
          <w:tcPr>
            <w:tcW w:w="5805" w:type="dxa"/>
            <w:tcBorders>
              <w:top w:val="nil"/>
              <w:left w:val="nil"/>
              <w:bottom w:val="single" w:sz="6" w:space="0" w:color="auto"/>
              <w:right w:val="single" w:sz="6" w:space="0" w:color="auto"/>
            </w:tcBorders>
            <w:shd w:val="clear" w:color="auto" w:fill="auto"/>
            <w:vAlign w:val="center"/>
            <w:hideMark/>
          </w:tcPr>
          <w:p w14:paraId="6BB97D31" w14:textId="77777777" w:rsidR="005B4234" w:rsidRPr="006F5395" w:rsidRDefault="005B4234" w:rsidP="005B4234">
            <w:pPr>
              <w:spacing w:after="0" w:line="240" w:lineRule="auto"/>
              <w:textAlignment w:val="baseline"/>
              <w:rPr>
                <w:rFonts w:ascii="Segoe UI" w:eastAsia="Times New Roman" w:hAnsi="Segoe UI" w:cs="Segoe UI"/>
                <w:sz w:val="18"/>
                <w:szCs w:val="18"/>
                <w:lang w:val="it-IT" w:eastAsia="es-ES"/>
              </w:rPr>
            </w:pPr>
            <w:r w:rsidRPr="006F5395">
              <w:rPr>
                <w:rFonts w:ascii="Calibri" w:eastAsia="Times New Roman" w:hAnsi="Calibri" w:cs="Calibri"/>
                <w:b/>
                <w:bCs/>
                <w:sz w:val="28"/>
                <w:szCs w:val="28"/>
                <w:lang w:val="it-IT" w:eastAsia="es-ES"/>
              </w:rPr>
              <w:t>C.R.A. SANTA MARINA DEL REY</w:t>
            </w:r>
            <w:r w:rsidRPr="006F5395">
              <w:rPr>
                <w:rFonts w:ascii="Calibri" w:eastAsia="Times New Roman" w:hAnsi="Calibri" w:cs="Calibri"/>
                <w:sz w:val="28"/>
                <w:szCs w:val="28"/>
                <w:lang w:val="it-IT" w:eastAsia="es-ES"/>
              </w:rPr>
              <w:t> </w:t>
            </w:r>
          </w:p>
        </w:tc>
      </w:tr>
      <w:tr w:rsidR="00714365" w:rsidRPr="005B4234" w14:paraId="0E87F4DF" w14:textId="77777777" w:rsidTr="005B4234">
        <w:trPr>
          <w:trHeight w:val="675"/>
        </w:trPr>
        <w:tc>
          <w:tcPr>
            <w:tcW w:w="2685" w:type="dxa"/>
            <w:tcBorders>
              <w:top w:val="nil"/>
              <w:left w:val="single" w:sz="6" w:space="0" w:color="auto"/>
              <w:bottom w:val="single" w:sz="6" w:space="0" w:color="auto"/>
              <w:right w:val="single" w:sz="6" w:space="0" w:color="auto"/>
            </w:tcBorders>
            <w:shd w:val="clear" w:color="auto" w:fill="auto"/>
            <w:vAlign w:val="center"/>
            <w:hideMark/>
          </w:tcPr>
          <w:p w14:paraId="3C033C6D"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LOCALIDAD</w:t>
            </w:r>
            <w:r w:rsidR="00891983">
              <w:rPr>
                <w:rFonts w:ascii="Calibri" w:eastAsia="Times New Roman" w:hAnsi="Calibri" w:cs="Calibri"/>
                <w:b/>
                <w:bCs/>
                <w:sz w:val="28"/>
                <w:szCs w:val="28"/>
                <w:lang w:eastAsia="es-ES"/>
              </w:rPr>
              <w:t>ES</w:t>
            </w:r>
            <w:r w:rsidRPr="005B4234">
              <w:rPr>
                <w:rFonts w:ascii="Calibri" w:eastAsia="Times New Roman" w:hAnsi="Calibri" w:cs="Calibri"/>
                <w:sz w:val="28"/>
                <w:szCs w:val="28"/>
                <w:lang w:eastAsia="es-ES"/>
              </w:rPr>
              <w:t> </w:t>
            </w:r>
          </w:p>
        </w:tc>
        <w:tc>
          <w:tcPr>
            <w:tcW w:w="5805" w:type="dxa"/>
            <w:tcBorders>
              <w:top w:val="nil"/>
              <w:left w:val="nil"/>
              <w:bottom w:val="single" w:sz="6" w:space="0" w:color="auto"/>
              <w:right w:val="single" w:sz="6" w:space="0" w:color="auto"/>
            </w:tcBorders>
            <w:shd w:val="clear" w:color="auto" w:fill="auto"/>
            <w:vAlign w:val="center"/>
            <w:hideMark/>
          </w:tcPr>
          <w:p w14:paraId="6331F4C4"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SANTA MARINA DEL REY</w:t>
            </w:r>
            <w:r w:rsidR="00891983">
              <w:rPr>
                <w:rFonts w:ascii="Calibri" w:eastAsia="Times New Roman" w:hAnsi="Calibri" w:cs="Calibri"/>
                <w:b/>
                <w:bCs/>
                <w:sz w:val="28"/>
                <w:szCs w:val="28"/>
                <w:lang w:eastAsia="es-ES"/>
              </w:rPr>
              <w:t>/ SAN MARTÍN DEL CAMINO</w:t>
            </w:r>
          </w:p>
        </w:tc>
      </w:tr>
      <w:tr w:rsidR="00714365" w:rsidRPr="005B4234" w14:paraId="1061C54C" w14:textId="77777777" w:rsidTr="005B4234">
        <w:trPr>
          <w:trHeight w:val="675"/>
        </w:trPr>
        <w:tc>
          <w:tcPr>
            <w:tcW w:w="2685" w:type="dxa"/>
            <w:tcBorders>
              <w:top w:val="nil"/>
              <w:left w:val="single" w:sz="6" w:space="0" w:color="auto"/>
              <w:bottom w:val="single" w:sz="6" w:space="0" w:color="auto"/>
              <w:right w:val="single" w:sz="6" w:space="0" w:color="auto"/>
            </w:tcBorders>
            <w:shd w:val="clear" w:color="auto" w:fill="auto"/>
            <w:vAlign w:val="center"/>
            <w:hideMark/>
          </w:tcPr>
          <w:p w14:paraId="10C9D78C"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PROVINCIA</w:t>
            </w:r>
            <w:r w:rsidRPr="005B4234">
              <w:rPr>
                <w:rFonts w:ascii="Calibri" w:eastAsia="Times New Roman" w:hAnsi="Calibri" w:cs="Calibri"/>
                <w:sz w:val="28"/>
                <w:szCs w:val="28"/>
                <w:lang w:eastAsia="es-ES"/>
              </w:rPr>
              <w:t> </w:t>
            </w:r>
          </w:p>
        </w:tc>
        <w:tc>
          <w:tcPr>
            <w:tcW w:w="5805" w:type="dxa"/>
            <w:tcBorders>
              <w:top w:val="nil"/>
              <w:left w:val="nil"/>
              <w:bottom w:val="single" w:sz="6" w:space="0" w:color="auto"/>
              <w:right w:val="single" w:sz="6" w:space="0" w:color="auto"/>
            </w:tcBorders>
            <w:shd w:val="clear" w:color="auto" w:fill="auto"/>
            <w:vAlign w:val="center"/>
            <w:hideMark/>
          </w:tcPr>
          <w:p w14:paraId="2A5EC2BE"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LEÓN</w:t>
            </w:r>
            <w:r w:rsidRPr="005B4234">
              <w:rPr>
                <w:rFonts w:ascii="Calibri" w:eastAsia="Times New Roman" w:hAnsi="Calibri" w:cs="Calibri"/>
                <w:sz w:val="28"/>
                <w:szCs w:val="28"/>
                <w:lang w:eastAsia="es-ES"/>
              </w:rPr>
              <w:t> </w:t>
            </w:r>
          </w:p>
        </w:tc>
      </w:tr>
      <w:tr w:rsidR="00714365" w:rsidRPr="005B4234" w14:paraId="792E3F6F" w14:textId="77777777" w:rsidTr="005B4234">
        <w:trPr>
          <w:trHeight w:val="675"/>
        </w:trPr>
        <w:tc>
          <w:tcPr>
            <w:tcW w:w="2685" w:type="dxa"/>
            <w:tcBorders>
              <w:top w:val="nil"/>
              <w:left w:val="single" w:sz="6" w:space="0" w:color="auto"/>
              <w:bottom w:val="single" w:sz="6" w:space="0" w:color="auto"/>
              <w:right w:val="single" w:sz="6" w:space="0" w:color="auto"/>
            </w:tcBorders>
            <w:shd w:val="clear" w:color="auto" w:fill="auto"/>
            <w:vAlign w:val="center"/>
            <w:hideMark/>
          </w:tcPr>
          <w:p w14:paraId="11DAB906" w14:textId="77777777"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CURSO ESCOLAR</w:t>
            </w:r>
            <w:r w:rsidRPr="005B4234">
              <w:rPr>
                <w:rFonts w:ascii="Calibri" w:eastAsia="Times New Roman" w:hAnsi="Calibri" w:cs="Calibri"/>
                <w:sz w:val="28"/>
                <w:szCs w:val="28"/>
                <w:lang w:eastAsia="es-ES"/>
              </w:rPr>
              <w:t> </w:t>
            </w:r>
          </w:p>
        </w:tc>
        <w:tc>
          <w:tcPr>
            <w:tcW w:w="5805" w:type="dxa"/>
            <w:tcBorders>
              <w:top w:val="nil"/>
              <w:left w:val="nil"/>
              <w:bottom w:val="single" w:sz="6" w:space="0" w:color="auto"/>
              <w:right w:val="single" w:sz="6" w:space="0" w:color="auto"/>
            </w:tcBorders>
            <w:shd w:val="clear" w:color="auto" w:fill="auto"/>
            <w:vAlign w:val="center"/>
            <w:hideMark/>
          </w:tcPr>
          <w:p w14:paraId="0EF8C871" w14:textId="3F30288D" w:rsidR="005B4234" w:rsidRPr="005B4234" w:rsidRDefault="005B4234" w:rsidP="005B4234">
            <w:pPr>
              <w:spacing w:after="0" w:line="240" w:lineRule="auto"/>
              <w:textAlignment w:val="baseline"/>
              <w:rPr>
                <w:rFonts w:ascii="Segoe UI" w:eastAsia="Times New Roman" w:hAnsi="Segoe UI" w:cs="Segoe UI"/>
                <w:sz w:val="18"/>
                <w:szCs w:val="18"/>
                <w:lang w:eastAsia="es-ES"/>
              </w:rPr>
            </w:pPr>
            <w:r w:rsidRPr="005B4234">
              <w:rPr>
                <w:rFonts w:ascii="Calibri" w:eastAsia="Times New Roman" w:hAnsi="Calibri" w:cs="Calibri"/>
                <w:b/>
                <w:bCs/>
                <w:sz w:val="28"/>
                <w:szCs w:val="28"/>
                <w:lang w:eastAsia="es-ES"/>
              </w:rPr>
              <w:t>202</w:t>
            </w:r>
            <w:r w:rsidR="00F86DC9">
              <w:rPr>
                <w:rFonts w:ascii="Calibri" w:eastAsia="Times New Roman" w:hAnsi="Calibri" w:cs="Calibri"/>
                <w:b/>
                <w:bCs/>
                <w:sz w:val="28"/>
                <w:szCs w:val="28"/>
                <w:lang w:eastAsia="es-ES"/>
              </w:rPr>
              <w:t>4</w:t>
            </w:r>
            <w:r w:rsidRPr="005B4234">
              <w:rPr>
                <w:rFonts w:ascii="Calibri" w:eastAsia="Times New Roman" w:hAnsi="Calibri" w:cs="Calibri"/>
                <w:b/>
                <w:bCs/>
                <w:sz w:val="28"/>
                <w:szCs w:val="28"/>
                <w:lang w:eastAsia="es-ES"/>
              </w:rPr>
              <w:t>/202</w:t>
            </w:r>
            <w:r w:rsidR="00F86DC9">
              <w:rPr>
                <w:rFonts w:ascii="Calibri" w:eastAsia="Times New Roman" w:hAnsi="Calibri" w:cs="Calibri"/>
                <w:b/>
                <w:bCs/>
                <w:sz w:val="28"/>
                <w:szCs w:val="28"/>
                <w:lang w:eastAsia="es-ES"/>
              </w:rPr>
              <w:t>5</w:t>
            </w:r>
          </w:p>
        </w:tc>
      </w:tr>
    </w:tbl>
    <w:p w14:paraId="7E4481DA" w14:textId="77777777" w:rsidR="006074BB" w:rsidRDefault="006074BB">
      <w:pPr>
        <w:rPr>
          <w:rFonts w:cstheme="minorHAnsi"/>
          <w:b/>
          <w:bCs/>
          <w:sz w:val="28"/>
          <w:szCs w:val="28"/>
        </w:rPr>
      </w:pPr>
    </w:p>
    <w:p w14:paraId="25368434" w14:textId="77777777" w:rsidR="006074BB" w:rsidRDefault="006074BB">
      <w:pPr>
        <w:rPr>
          <w:rFonts w:cstheme="minorHAnsi"/>
          <w:b/>
          <w:bCs/>
          <w:sz w:val="28"/>
          <w:szCs w:val="28"/>
        </w:rPr>
      </w:pPr>
    </w:p>
    <w:p w14:paraId="377A8A0B" w14:textId="77777777" w:rsidR="006074BB" w:rsidRDefault="006074BB" w:rsidP="006074BB">
      <w:pPr>
        <w:pStyle w:val="cmparagraph"/>
        <w:shd w:val="clear" w:color="auto" w:fill="FFFFFF"/>
        <w:spacing w:before="0" w:beforeAutospacing="0" w:after="0" w:afterAutospacing="0"/>
        <w:jc w:val="both"/>
        <w:textAlignment w:val="baseline"/>
        <w:rPr>
          <w:rFonts w:ascii="Arial" w:hAnsi="Arial" w:cs="Arial"/>
          <w:color w:val="000000"/>
          <w:sz w:val="17"/>
          <w:szCs w:val="17"/>
        </w:rPr>
      </w:pPr>
      <w:r>
        <w:rPr>
          <w:rStyle w:val="Textoennegrita"/>
          <w:rFonts w:ascii="Arial" w:hAnsi="Arial" w:cs="Arial"/>
          <w:color w:val="000000"/>
          <w:sz w:val="17"/>
          <w:szCs w:val="17"/>
          <w:bdr w:val="none" w:sz="0" w:space="0" w:color="auto" w:frame="1"/>
        </w:rPr>
        <w:t>Programa financiado por el Ministerio de Educación y Formación Profesional y el Mecanismo de Recuperación y Resiliencia (MRR).</w:t>
      </w:r>
    </w:p>
    <w:p w14:paraId="730EA8F3" w14:textId="77777777" w:rsidR="002351D8" w:rsidRPr="006074BB" w:rsidRDefault="006074BB" w:rsidP="006074BB">
      <w:pPr>
        <w:pStyle w:val="cmparagraph"/>
        <w:shd w:val="clear" w:color="auto" w:fill="FFFFFF"/>
        <w:spacing w:before="0" w:beforeAutospacing="0" w:after="0" w:afterAutospacing="0"/>
        <w:textAlignment w:val="baseline"/>
        <w:rPr>
          <w:rFonts w:ascii="Arial" w:hAnsi="Arial" w:cs="Arial"/>
          <w:color w:val="000000"/>
          <w:sz w:val="17"/>
          <w:szCs w:val="17"/>
        </w:rPr>
      </w:pPr>
      <w:r>
        <w:rPr>
          <w:rStyle w:val="Textoennegrita"/>
          <w:rFonts w:ascii="Arial" w:hAnsi="Arial" w:cs="Arial"/>
          <w:color w:val="000000"/>
          <w:sz w:val="17"/>
          <w:szCs w:val="17"/>
          <w:bdr w:val="none" w:sz="0" w:space="0" w:color="auto" w:frame="1"/>
        </w:rPr>
        <w:t>Programa financiado por la Unión Europea en el marco de dicho Mecanismo.</w:t>
      </w:r>
      <w:r w:rsidR="002351D8" w:rsidRPr="002351D8">
        <w:rPr>
          <w:rFonts w:cstheme="minorHAnsi"/>
          <w:b/>
          <w:bCs/>
          <w:sz w:val="28"/>
          <w:szCs w:val="28"/>
        </w:rPr>
        <w:br w:type="page"/>
      </w:r>
    </w:p>
    <w:p w14:paraId="14747422" w14:textId="77777777" w:rsidR="005B5A50" w:rsidRPr="0039196A" w:rsidRDefault="6C60C8F6" w:rsidP="00E568A1">
      <w:pPr>
        <w:pBdr>
          <w:bottom w:val="single" w:sz="4" w:space="1" w:color="auto"/>
        </w:pBdr>
        <w:spacing w:after="25"/>
        <w:jc w:val="center"/>
        <w:rPr>
          <w:rFonts w:ascii="Arial" w:hAnsi="Arial" w:cs="Arial"/>
          <w:b/>
          <w:bCs/>
          <w:sz w:val="36"/>
          <w:szCs w:val="36"/>
        </w:rPr>
      </w:pPr>
      <w:r w:rsidRPr="0039196A">
        <w:rPr>
          <w:rFonts w:ascii="Arial" w:hAnsi="Arial" w:cs="Arial"/>
          <w:b/>
          <w:bCs/>
          <w:sz w:val="36"/>
          <w:szCs w:val="36"/>
        </w:rPr>
        <w:lastRenderedPageBreak/>
        <w:t xml:space="preserve">ESTRUCTURA DEL PLAN </w:t>
      </w:r>
      <w:r w:rsidR="00946A0D" w:rsidRPr="0039196A">
        <w:rPr>
          <w:rFonts w:ascii="Arial" w:hAnsi="Arial" w:cs="Arial"/>
          <w:b/>
          <w:bCs/>
          <w:sz w:val="36"/>
          <w:szCs w:val="36"/>
        </w:rPr>
        <w:t xml:space="preserve">DIGITAL </w:t>
      </w:r>
      <w:r w:rsidR="5C7B083D" w:rsidRPr="0039196A">
        <w:rPr>
          <w:rFonts w:ascii="Arial" w:hAnsi="Arial" w:cs="Arial"/>
          <w:b/>
          <w:bCs/>
          <w:sz w:val="36"/>
          <w:szCs w:val="36"/>
        </w:rPr>
        <w:t xml:space="preserve">CODICE </w:t>
      </w:r>
      <w:r w:rsidRPr="0039196A">
        <w:rPr>
          <w:rFonts w:ascii="Arial" w:hAnsi="Arial" w:cs="Arial"/>
          <w:b/>
          <w:bCs/>
          <w:sz w:val="36"/>
          <w:szCs w:val="36"/>
        </w:rPr>
        <w:t>TIC</w:t>
      </w:r>
    </w:p>
    <w:p w14:paraId="5297E796" w14:textId="77777777" w:rsidR="00E568A1" w:rsidRPr="00462E7B" w:rsidRDefault="00E568A1" w:rsidP="00E568A1">
      <w:pPr>
        <w:pStyle w:val="Default"/>
        <w:spacing w:after="25"/>
        <w:jc w:val="both"/>
        <w:rPr>
          <w:rFonts w:ascii="Arial" w:hAnsi="Arial" w:cs="Arial"/>
        </w:rPr>
      </w:pPr>
    </w:p>
    <w:p w14:paraId="289C37EA" w14:textId="77777777" w:rsidR="00BF2397" w:rsidRPr="00462E7B" w:rsidRDefault="00BF2397" w:rsidP="00E568A1">
      <w:pPr>
        <w:pStyle w:val="Default"/>
        <w:spacing w:after="25"/>
        <w:jc w:val="both"/>
        <w:rPr>
          <w:rFonts w:ascii="Arial" w:hAnsi="Arial" w:cs="Arial"/>
        </w:rPr>
      </w:pPr>
      <w:r w:rsidRPr="00462E7B">
        <w:rPr>
          <w:rFonts w:ascii="Arial" w:hAnsi="Arial" w:cs="Arial"/>
        </w:rPr>
        <w:t xml:space="preserve">El Plan </w:t>
      </w:r>
      <w:r w:rsidR="00946A0D" w:rsidRPr="00462E7B">
        <w:rPr>
          <w:rFonts w:ascii="Arial" w:hAnsi="Arial" w:cs="Arial"/>
        </w:rPr>
        <w:t xml:space="preserve">Digital </w:t>
      </w:r>
      <w:proofErr w:type="spellStart"/>
      <w:r w:rsidR="006F20B3" w:rsidRPr="00462E7B">
        <w:rPr>
          <w:rFonts w:ascii="Arial" w:hAnsi="Arial" w:cs="Arial"/>
          <w:bCs/>
        </w:rPr>
        <w:t>CoDiCe</w:t>
      </w:r>
      <w:proofErr w:type="spellEnd"/>
      <w:r w:rsidR="006F20B3" w:rsidRPr="00462E7B">
        <w:rPr>
          <w:rFonts w:ascii="Arial" w:hAnsi="Arial" w:cs="Arial"/>
          <w:bCs/>
        </w:rPr>
        <w:t xml:space="preserve"> </w:t>
      </w:r>
      <w:r w:rsidRPr="00462E7B">
        <w:rPr>
          <w:rFonts w:ascii="Arial" w:hAnsi="Arial" w:cs="Arial"/>
        </w:rPr>
        <w:t xml:space="preserve">TIC es un documento de centro que tiene dos intencionalidades: describir la situación funcional y organizativa del centro y definir un proyecto de acción. </w:t>
      </w:r>
    </w:p>
    <w:p w14:paraId="0C19DE5C" w14:textId="77777777" w:rsidR="00E568A1" w:rsidRPr="00462E7B" w:rsidRDefault="00E568A1" w:rsidP="00E568A1">
      <w:pPr>
        <w:pStyle w:val="Default"/>
        <w:spacing w:after="25"/>
        <w:jc w:val="both"/>
        <w:rPr>
          <w:rFonts w:ascii="Arial" w:hAnsi="Arial" w:cs="Arial"/>
        </w:rPr>
      </w:pPr>
    </w:p>
    <w:p w14:paraId="5774146F" w14:textId="77777777" w:rsidR="000C370D" w:rsidRPr="00F950D9" w:rsidRDefault="00BF2397" w:rsidP="00E568A1">
      <w:pPr>
        <w:pStyle w:val="Default"/>
        <w:spacing w:after="25"/>
        <w:jc w:val="both"/>
        <w:rPr>
          <w:rFonts w:ascii="Arial" w:hAnsi="Arial" w:cs="Arial"/>
          <w:sz w:val="22"/>
          <w:szCs w:val="22"/>
        </w:rPr>
      </w:pPr>
      <w:r w:rsidRPr="00462E7B">
        <w:rPr>
          <w:rFonts w:ascii="Arial" w:hAnsi="Arial" w:cs="Arial"/>
        </w:rPr>
        <w:t xml:space="preserve">Los centros participantes en </w:t>
      </w:r>
      <w:r w:rsidR="000C370D" w:rsidRPr="00462E7B">
        <w:rPr>
          <w:rFonts w:ascii="Arial" w:hAnsi="Arial" w:cs="Arial"/>
        </w:rPr>
        <w:t>el proceso de certificación «</w:t>
      </w:r>
      <w:proofErr w:type="spellStart"/>
      <w:r w:rsidR="000C370D" w:rsidRPr="00462E7B">
        <w:rPr>
          <w:rFonts w:ascii="Arial" w:hAnsi="Arial" w:cs="Arial"/>
        </w:rPr>
        <w:t>CoDiCe</w:t>
      </w:r>
      <w:proofErr w:type="spellEnd"/>
      <w:r w:rsidR="000C370D" w:rsidRPr="00462E7B">
        <w:rPr>
          <w:rFonts w:ascii="Arial" w:hAnsi="Arial" w:cs="Arial"/>
        </w:rPr>
        <w:t xml:space="preserve"> TIC» </w:t>
      </w:r>
      <w:r w:rsidRPr="00462E7B">
        <w:rPr>
          <w:rFonts w:ascii="Arial" w:hAnsi="Arial" w:cs="Arial"/>
        </w:rPr>
        <w:t>d</w:t>
      </w:r>
      <w:r w:rsidR="000C370D" w:rsidRPr="00462E7B">
        <w:rPr>
          <w:rFonts w:ascii="Arial" w:hAnsi="Arial" w:cs="Arial"/>
        </w:rPr>
        <w:t xml:space="preserve">eben entregar al equipo técnico el </w:t>
      </w:r>
      <w:r w:rsidRPr="00462E7B">
        <w:rPr>
          <w:rFonts w:ascii="Arial" w:hAnsi="Arial" w:cs="Arial"/>
        </w:rPr>
        <w:t xml:space="preserve">Plan </w:t>
      </w:r>
      <w:r w:rsidR="00704EF9" w:rsidRPr="00462E7B">
        <w:rPr>
          <w:rFonts w:ascii="Arial" w:hAnsi="Arial" w:cs="Arial"/>
        </w:rPr>
        <w:t xml:space="preserve">Digital </w:t>
      </w:r>
      <w:r w:rsidR="000C370D" w:rsidRPr="00462E7B">
        <w:rPr>
          <w:rFonts w:ascii="Arial" w:hAnsi="Arial" w:cs="Arial"/>
        </w:rPr>
        <w:t xml:space="preserve">de su centro, </w:t>
      </w:r>
      <w:r w:rsidRPr="00462E7B">
        <w:rPr>
          <w:rFonts w:ascii="Arial" w:hAnsi="Arial" w:cs="Arial"/>
        </w:rPr>
        <w:t xml:space="preserve">actualizado y </w:t>
      </w:r>
      <w:r w:rsidR="000C370D" w:rsidRPr="00462E7B">
        <w:rPr>
          <w:rFonts w:ascii="Arial" w:hAnsi="Arial" w:cs="Arial"/>
        </w:rPr>
        <w:t>adaptado a la normativa vigente.</w:t>
      </w:r>
    </w:p>
    <w:p w14:paraId="1B40DC30" w14:textId="7AD80E7C" w:rsidR="00350787" w:rsidRDefault="00350787" w:rsidP="00E568A1">
      <w:pPr>
        <w:pStyle w:val="Default"/>
        <w:spacing w:after="25"/>
        <w:jc w:val="both"/>
        <w:rPr>
          <w:rFonts w:ascii="Arial" w:hAnsi="Arial" w:cs="Arial"/>
        </w:rPr>
      </w:pPr>
    </w:p>
    <w:bookmarkStart w:id="0" w:name="_Hlk116476325" w:displacedByCustomXml="next"/>
    <w:sdt>
      <w:sdtPr>
        <w:rPr>
          <w:rFonts w:asciiTheme="minorHAnsi" w:eastAsiaTheme="minorEastAsia" w:hAnsiTheme="minorHAnsi" w:cstheme="minorBidi"/>
          <w:color w:val="auto"/>
          <w:sz w:val="22"/>
          <w:szCs w:val="22"/>
          <w:lang w:eastAsia="en-US"/>
        </w:rPr>
        <w:id w:val="1805579379"/>
        <w:docPartObj>
          <w:docPartGallery w:val="Table of Contents"/>
          <w:docPartUnique/>
        </w:docPartObj>
      </w:sdtPr>
      <w:sdtEndPr>
        <w:rPr>
          <w:b/>
          <w:bCs/>
        </w:rPr>
      </w:sdtEndPr>
      <w:sdtContent>
        <w:p w14:paraId="402F74E3" w14:textId="77777777" w:rsidR="00206F55" w:rsidRPr="004269C5" w:rsidRDefault="00206F55">
          <w:pPr>
            <w:pStyle w:val="TtuloTDC"/>
            <w:rPr>
              <w:rFonts w:asciiTheme="minorHAnsi" w:eastAsiaTheme="minorEastAsia" w:hAnsiTheme="minorHAnsi" w:cstheme="minorBidi"/>
              <w:color w:val="auto"/>
              <w:sz w:val="22"/>
              <w:szCs w:val="22"/>
              <w:lang w:eastAsia="en-US"/>
            </w:rPr>
          </w:pPr>
        </w:p>
        <w:p w14:paraId="67305C14" w14:textId="77777777" w:rsidR="00206F55" w:rsidRPr="004269C5" w:rsidRDefault="00206F55">
          <w:pPr>
            <w:rPr>
              <w:rFonts w:eastAsiaTheme="minorEastAsia"/>
            </w:rPr>
          </w:pPr>
          <w:r w:rsidRPr="004269C5">
            <w:rPr>
              <w:rFonts w:eastAsiaTheme="minorEastAsia"/>
            </w:rPr>
            <w:br w:type="page"/>
          </w:r>
        </w:p>
        <w:p w14:paraId="7974017C" w14:textId="77A3EFB8" w:rsidR="00815F88" w:rsidRPr="004269C5" w:rsidRDefault="00574CD8">
          <w:pPr>
            <w:pStyle w:val="TtuloTDC"/>
          </w:pPr>
          <w:r w:rsidRPr="004269C5">
            <w:lastRenderedPageBreak/>
            <w:t>ÍNDICE</w:t>
          </w:r>
        </w:p>
        <w:p w14:paraId="22F8D07B" w14:textId="73F422B3" w:rsidR="004269C5" w:rsidRPr="004269C5" w:rsidRDefault="00815F88">
          <w:pPr>
            <w:pStyle w:val="TDC1"/>
            <w:tabs>
              <w:tab w:val="left" w:pos="440"/>
              <w:tab w:val="right" w:leader="dot" w:pos="8777"/>
            </w:tabs>
            <w:rPr>
              <w:rFonts w:eastAsiaTheme="minorEastAsia"/>
              <w:noProof/>
              <w:kern w:val="2"/>
              <w:sz w:val="24"/>
              <w:szCs w:val="24"/>
              <w:lang w:eastAsia="es-ES"/>
              <w14:ligatures w14:val="standardContextual"/>
            </w:rPr>
          </w:pPr>
          <w:r w:rsidRPr="004269C5">
            <w:fldChar w:fldCharType="begin"/>
          </w:r>
          <w:r w:rsidRPr="004269C5">
            <w:instrText xml:space="preserve"> TOC \o "1-3" \h \z \u </w:instrText>
          </w:r>
          <w:r w:rsidRPr="004269C5">
            <w:fldChar w:fldCharType="separate"/>
          </w:r>
          <w:hyperlink w:anchor="_Toc187597560" w:history="1">
            <w:r w:rsidR="004269C5" w:rsidRPr="004269C5">
              <w:rPr>
                <w:rStyle w:val="Hipervnculo"/>
                <w:noProof/>
              </w:rPr>
              <w:t>1.</w:t>
            </w:r>
            <w:r w:rsidR="004269C5" w:rsidRPr="004269C5">
              <w:rPr>
                <w:rFonts w:eastAsiaTheme="minorEastAsia"/>
                <w:noProof/>
                <w:kern w:val="2"/>
                <w:sz w:val="24"/>
                <w:szCs w:val="24"/>
                <w:lang w:eastAsia="es-ES"/>
                <w14:ligatures w14:val="standardContextual"/>
              </w:rPr>
              <w:tab/>
            </w:r>
            <w:r w:rsidR="004269C5" w:rsidRPr="004269C5">
              <w:rPr>
                <w:rStyle w:val="Hipervnculo"/>
                <w:noProof/>
              </w:rPr>
              <w:t>INTRODUCCIÓN</w:t>
            </w:r>
            <w:r w:rsidR="004269C5" w:rsidRPr="004269C5">
              <w:rPr>
                <w:noProof/>
                <w:webHidden/>
              </w:rPr>
              <w:tab/>
            </w:r>
            <w:r w:rsidR="004269C5" w:rsidRPr="004269C5">
              <w:rPr>
                <w:noProof/>
                <w:webHidden/>
              </w:rPr>
              <w:fldChar w:fldCharType="begin"/>
            </w:r>
            <w:r w:rsidR="004269C5" w:rsidRPr="004269C5">
              <w:rPr>
                <w:noProof/>
                <w:webHidden/>
              </w:rPr>
              <w:instrText xml:space="preserve"> PAGEREF _Toc187597560 \h </w:instrText>
            </w:r>
            <w:r w:rsidR="004269C5" w:rsidRPr="004269C5">
              <w:rPr>
                <w:noProof/>
                <w:webHidden/>
              </w:rPr>
            </w:r>
            <w:r w:rsidR="004269C5" w:rsidRPr="004269C5">
              <w:rPr>
                <w:noProof/>
                <w:webHidden/>
              </w:rPr>
              <w:fldChar w:fldCharType="separate"/>
            </w:r>
            <w:r w:rsidR="004269C5" w:rsidRPr="004269C5">
              <w:rPr>
                <w:noProof/>
                <w:webHidden/>
              </w:rPr>
              <w:t>6</w:t>
            </w:r>
            <w:r w:rsidR="004269C5" w:rsidRPr="004269C5">
              <w:rPr>
                <w:noProof/>
                <w:webHidden/>
              </w:rPr>
              <w:fldChar w:fldCharType="end"/>
            </w:r>
          </w:hyperlink>
        </w:p>
        <w:p w14:paraId="3E62C45E" w14:textId="090ED608" w:rsidR="004269C5" w:rsidRPr="004269C5" w:rsidRDefault="004269C5">
          <w:pPr>
            <w:pStyle w:val="TDC1"/>
            <w:tabs>
              <w:tab w:val="left" w:pos="440"/>
              <w:tab w:val="right" w:leader="dot" w:pos="8777"/>
            </w:tabs>
            <w:rPr>
              <w:rFonts w:eastAsiaTheme="minorEastAsia"/>
              <w:noProof/>
              <w:kern w:val="2"/>
              <w:sz w:val="24"/>
              <w:szCs w:val="24"/>
              <w:lang w:eastAsia="es-ES"/>
              <w14:ligatures w14:val="standardContextual"/>
            </w:rPr>
          </w:pPr>
          <w:hyperlink w:anchor="_Toc187597561" w:history="1">
            <w:r w:rsidRPr="004269C5">
              <w:rPr>
                <w:rStyle w:val="Hipervnculo"/>
                <w:noProof/>
              </w:rPr>
              <w:t>2.</w:t>
            </w:r>
            <w:r w:rsidRPr="004269C5">
              <w:rPr>
                <w:rFonts w:eastAsiaTheme="minorEastAsia"/>
                <w:noProof/>
                <w:kern w:val="2"/>
                <w:sz w:val="24"/>
                <w:szCs w:val="24"/>
                <w:lang w:eastAsia="es-ES"/>
                <w14:ligatures w14:val="standardContextual"/>
              </w:rPr>
              <w:tab/>
            </w:r>
            <w:r w:rsidRPr="004269C5">
              <w:rPr>
                <w:rStyle w:val="Hipervnculo"/>
                <w:noProof/>
              </w:rPr>
              <w:t>MARCO CONTEXTUAL</w:t>
            </w:r>
            <w:r w:rsidRPr="004269C5">
              <w:rPr>
                <w:noProof/>
                <w:webHidden/>
              </w:rPr>
              <w:tab/>
            </w:r>
            <w:r w:rsidRPr="004269C5">
              <w:rPr>
                <w:noProof/>
                <w:webHidden/>
              </w:rPr>
              <w:fldChar w:fldCharType="begin"/>
            </w:r>
            <w:r w:rsidRPr="004269C5">
              <w:rPr>
                <w:noProof/>
                <w:webHidden/>
              </w:rPr>
              <w:instrText xml:space="preserve"> PAGEREF _Toc187597561 \h </w:instrText>
            </w:r>
            <w:r w:rsidRPr="004269C5">
              <w:rPr>
                <w:noProof/>
                <w:webHidden/>
              </w:rPr>
            </w:r>
            <w:r w:rsidRPr="004269C5">
              <w:rPr>
                <w:noProof/>
                <w:webHidden/>
              </w:rPr>
              <w:fldChar w:fldCharType="separate"/>
            </w:r>
            <w:r w:rsidRPr="004269C5">
              <w:rPr>
                <w:noProof/>
                <w:webHidden/>
              </w:rPr>
              <w:t>7</w:t>
            </w:r>
            <w:r w:rsidRPr="004269C5">
              <w:rPr>
                <w:noProof/>
                <w:webHidden/>
              </w:rPr>
              <w:fldChar w:fldCharType="end"/>
            </w:r>
          </w:hyperlink>
        </w:p>
        <w:p w14:paraId="6E142123" w14:textId="4828BC6F"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62" w:history="1">
            <w:r w:rsidRPr="004269C5">
              <w:rPr>
                <w:rStyle w:val="Hipervnculo"/>
                <w:noProof/>
              </w:rPr>
              <w:t>2.1.</w:t>
            </w:r>
            <w:r w:rsidRPr="004269C5">
              <w:rPr>
                <w:rFonts w:cstheme="minorBidi"/>
                <w:noProof/>
                <w:kern w:val="2"/>
                <w:sz w:val="24"/>
                <w:szCs w:val="24"/>
                <w14:ligatures w14:val="standardContextual"/>
              </w:rPr>
              <w:tab/>
            </w:r>
            <w:r w:rsidRPr="004269C5">
              <w:rPr>
                <w:rStyle w:val="Hipervnculo"/>
                <w:noProof/>
              </w:rPr>
              <w:t>Breve descripción del contexto socioeducativo del centro</w:t>
            </w:r>
            <w:r w:rsidRPr="004269C5">
              <w:rPr>
                <w:noProof/>
                <w:webHidden/>
              </w:rPr>
              <w:tab/>
            </w:r>
            <w:r w:rsidRPr="004269C5">
              <w:rPr>
                <w:noProof/>
                <w:webHidden/>
              </w:rPr>
              <w:fldChar w:fldCharType="begin"/>
            </w:r>
            <w:r w:rsidRPr="004269C5">
              <w:rPr>
                <w:noProof/>
                <w:webHidden/>
              </w:rPr>
              <w:instrText xml:space="preserve"> PAGEREF _Toc187597562 \h </w:instrText>
            </w:r>
            <w:r w:rsidRPr="004269C5">
              <w:rPr>
                <w:noProof/>
                <w:webHidden/>
              </w:rPr>
            </w:r>
            <w:r w:rsidRPr="004269C5">
              <w:rPr>
                <w:noProof/>
                <w:webHidden/>
              </w:rPr>
              <w:fldChar w:fldCharType="separate"/>
            </w:r>
            <w:r w:rsidRPr="004269C5">
              <w:rPr>
                <w:noProof/>
                <w:webHidden/>
              </w:rPr>
              <w:t>7</w:t>
            </w:r>
            <w:r w:rsidRPr="004269C5">
              <w:rPr>
                <w:noProof/>
                <w:webHidden/>
              </w:rPr>
              <w:fldChar w:fldCharType="end"/>
            </w:r>
          </w:hyperlink>
        </w:p>
        <w:p w14:paraId="15483780" w14:textId="2CDCA9DB"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63" w:history="1">
            <w:r w:rsidRPr="004269C5">
              <w:rPr>
                <w:rStyle w:val="Hipervnculo"/>
                <w:noProof/>
              </w:rPr>
              <w:t>2.2.</w:t>
            </w:r>
            <w:r w:rsidRPr="004269C5">
              <w:rPr>
                <w:rFonts w:cstheme="minorBidi"/>
                <w:noProof/>
                <w:kern w:val="2"/>
                <w:sz w:val="24"/>
                <w:szCs w:val="24"/>
                <w14:ligatures w14:val="standardContextual"/>
              </w:rPr>
              <w:tab/>
            </w:r>
            <w:r w:rsidRPr="004269C5">
              <w:rPr>
                <w:rStyle w:val="Hipervnculo"/>
                <w:noProof/>
              </w:rPr>
              <w:t>Análisis de la situación actual organizativa y funcional del CRA</w:t>
            </w:r>
            <w:r w:rsidRPr="004269C5">
              <w:rPr>
                <w:noProof/>
                <w:webHidden/>
              </w:rPr>
              <w:tab/>
            </w:r>
            <w:r w:rsidRPr="004269C5">
              <w:rPr>
                <w:noProof/>
                <w:webHidden/>
              </w:rPr>
              <w:fldChar w:fldCharType="begin"/>
            </w:r>
            <w:r w:rsidRPr="004269C5">
              <w:rPr>
                <w:noProof/>
                <w:webHidden/>
              </w:rPr>
              <w:instrText xml:space="preserve"> PAGEREF _Toc187597563 \h </w:instrText>
            </w:r>
            <w:r w:rsidRPr="004269C5">
              <w:rPr>
                <w:noProof/>
                <w:webHidden/>
              </w:rPr>
            </w:r>
            <w:r w:rsidRPr="004269C5">
              <w:rPr>
                <w:noProof/>
                <w:webHidden/>
              </w:rPr>
              <w:fldChar w:fldCharType="separate"/>
            </w:r>
            <w:r w:rsidRPr="004269C5">
              <w:rPr>
                <w:noProof/>
                <w:webHidden/>
              </w:rPr>
              <w:t>8</w:t>
            </w:r>
            <w:r w:rsidRPr="004269C5">
              <w:rPr>
                <w:noProof/>
                <w:webHidden/>
              </w:rPr>
              <w:fldChar w:fldCharType="end"/>
            </w:r>
          </w:hyperlink>
        </w:p>
        <w:p w14:paraId="0E85DFAD" w14:textId="313E8FEA"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64" w:history="1">
            <w:r w:rsidRPr="004269C5">
              <w:rPr>
                <w:rStyle w:val="Hipervnculo"/>
                <w:noProof/>
              </w:rPr>
              <w:t>2.2.1. SELFIE para la evaluación del Plan Digital de Centro</w:t>
            </w:r>
            <w:r w:rsidRPr="004269C5">
              <w:rPr>
                <w:noProof/>
                <w:webHidden/>
              </w:rPr>
              <w:tab/>
            </w:r>
            <w:r w:rsidRPr="004269C5">
              <w:rPr>
                <w:noProof/>
                <w:webHidden/>
              </w:rPr>
              <w:fldChar w:fldCharType="begin"/>
            </w:r>
            <w:r w:rsidRPr="004269C5">
              <w:rPr>
                <w:noProof/>
                <w:webHidden/>
              </w:rPr>
              <w:instrText xml:space="preserve"> PAGEREF _Toc187597564 \h </w:instrText>
            </w:r>
            <w:r w:rsidRPr="004269C5">
              <w:rPr>
                <w:noProof/>
                <w:webHidden/>
              </w:rPr>
            </w:r>
            <w:r w:rsidRPr="004269C5">
              <w:rPr>
                <w:noProof/>
                <w:webHidden/>
              </w:rPr>
              <w:fldChar w:fldCharType="separate"/>
            </w:r>
            <w:r w:rsidRPr="004269C5">
              <w:rPr>
                <w:noProof/>
                <w:webHidden/>
              </w:rPr>
              <w:t>8</w:t>
            </w:r>
            <w:r w:rsidRPr="004269C5">
              <w:rPr>
                <w:noProof/>
                <w:webHidden/>
              </w:rPr>
              <w:fldChar w:fldCharType="end"/>
            </w:r>
          </w:hyperlink>
        </w:p>
        <w:p w14:paraId="40E2AFD6" w14:textId="2776D0BE"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65" w:history="1">
            <w:r w:rsidRPr="004269C5">
              <w:rPr>
                <w:rStyle w:val="Hipervnculo"/>
                <w:noProof/>
              </w:rPr>
              <w:t>2.2.2. Análisis DAFO.</w:t>
            </w:r>
            <w:r w:rsidRPr="004269C5">
              <w:rPr>
                <w:noProof/>
                <w:webHidden/>
              </w:rPr>
              <w:tab/>
            </w:r>
            <w:r w:rsidRPr="004269C5">
              <w:rPr>
                <w:noProof/>
                <w:webHidden/>
              </w:rPr>
              <w:fldChar w:fldCharType="begin"/>
            </w:r>
            <w:r w:rsidRPr="004269C5">
              <w:rPr>
                <w:noProof/>
                <w:webHidden/>
              </w:rPr>
              <w:instrText xml:space="preserve"> PAGEREF _Toc187597565 \h </w:instrText>
            </w:r>
            <w:r w:rsidRPr="004269C5">
              <w:rPr>
                <w:noProof/>
                <w:webHidden/>
              </w:rPr>
            </w:r>
            <w:r w:rsidRPr="004269C5">
              <w:rPr>
                <w:noProof/>
                <w:webHidden/>
              </w:rPr>
              <w:fldChar w:fldCharType="separate"/>
            </w:r>
            <w:r w:rsidRPr="004269C5">
              <w:rPr>
                <w:noProof/>
                <w:webHidden/>
              </w:rPr>
              <w:t>10</w:t>
            </w:r>
            <w:r w:rsidRPr="004269C5">
              <w:rPr>
                <w:noProof/>
                <w:webHidden/>
              </w:rPr>
              <w:fldChar w:fldCharType="end"/>
            </w:r>
          </w:hyperlink>
        </w:p>
        <w:p w14:paraId="5380833A" w14:textId="6CEE6DD8"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66" w:history="1">
            <w:r w:rsidRPr="004269C5">
              <w:rPr>
                <w:rStyle w:val="Hipervnculo"/>
                <w:noProof/>
              </w:rPr>
              <w:t>2.3.</w:t>
            </w:r>
            <w:r w:rsidRPr="004269C5">
              <w:rPr>
                <w:rFonts w:cstheme="minorBidi"/>
                <w:noProof/>
                <w:kern w:val="2"/>
                <w:sz w:val="24"/>
                <w:szCs w:val="24"/>
                <w14:ligatures w14:val="standardContextual"/>
              </w:rPr>
              <w:tab/>
            </w:r>
            <w:r w:rsidRPr="004269C5">
              <w:rPr>
                <w:rStyle w:val="Hipervnculo"/>
                <w:noProof/>
              </w:rPr>
              <w:t>Objetivos del plan de acción.</w:t>
            </w:r>
            <w:r w:rsidRPr="004269C5">
              <w:rPr>
                <w:noProof/>
                <w:webHidden/>
              </w:rPr>
              <w:tab/>
            </w:r>
            <w:r w:rsidRPr="004269C5">
              <w:rPr>
                <w:noProof/>
                <w:webHidden/>
              </w:rPr>
              <w:fldChar w:fldCharType="begin"/>
            </w:r>
            <w:r w:rsidRPr="004269C5">
              <w:rPr>
                <w:noProof/>
                <w:webHidden/>
              </w:rPr>
              <w:instrText xml:space="preserve"> PAGEREF _Toc187597566 \h </w:instrText>
            </w:r>
            <w:r w:rsidRPr="004269C5">
              <w:rPr>
                <w:noProof/>
                <w:webHidden/>
              </w:rPr>
            </w:r>
            <w:r w:rsidRPr="004269C5">
              <w:rPr>
                <w:noProof/>
                <w:webHidden/>
              </w:rPr>
              <w:fldChar w:fldCharType="separate"/>
            </w:r>
            <w:r w:rsidRPr="004269C5">
              <w:rPr>
                <w:noProof/>
                <w:webHidden/>
              </w:rPr>
              <w:t>14</w:t>
            </w:r>
            <w:r w:rsidRPr="004269C5">
              <w:rPr>
                <w:noProof/>
                <w:webHidden/>
              </w:rPr>
              <w:fldChar w:fldCharType="end"/>
            </w:r>
          </w:hyperlink>
        </w:p>
        <w:p w14:paraId="043723C9" w14:textId="6B468FC6"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67" w:history="1">
            <w:r w:rsidRPr="004269C5">
              <w:rPr>
                <w:rStyle w:val="Hipervnculo"/>
                <w:noProof/>
              </w:rPr>
              <w:t>2.3.1.  Objetivos de dimensión educativa</w:t>
            </w:r>
            <w:r w:rsidRPr="004269C5">
              <w:rPr>
                <w:noProof/>
                <w:webHidden/>
              </w:rPr>
              <w:tab/>
            </w:r>
            <w:r w:rsidRPr="004269C5">
              <w:rPr>
                <w:noProof/>
                <w:webHidden/>
              </w:rPr>
              <w:fldChar w:fldCharType="begin"/>
            </w:r>
            <w:r w:rsidRPr="004269C5">
              <w:rPr>
                <w:noProof/>
                <w:webHidden/>
              </w:rPr>
              <w:instrText xml:space="preserve"> PAGEREF _Toc187597567 \h </w:instrText>
            </w:r>
            <w:r w:rsidRPr="004269C5">
              <w:rPr>
                <w:noProof/>
                <w:webHidden/>
              </w:rPr>
            </w:r>
            <w:r w:rsidRPr="004269C5">
              <w:rPr>
                <w:noProof/>
                <w:webHidden/>
              </w:rPr>
              <w:fldChar w:fldCharType="separate"/>
            </w:r>
            <w:r w:rsidRPr="004269C5">
              <w:rPr>
                <w:noProof/>
                <w:webHidden/>
              </w:rPr>
              <w:t>14</w:t>
            </w:r>
            <w:r w:rsidRPr="004269C5">
              <w:rPr>
                <w:noProof/>
                <w:webHidden/>
              </w:rPr>
              <w:fldChar w:fldCharType="end"/>
            </w:r>
          </w:hyperlink>
        </w:p>
        <w:p w14:paraId="52649615" w14:textId="2D523065"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68" w:history="1">
            <w:r w:rsidRPr="004269C5">
              <w:rPr>
                <w:rStyle w:val="Hipervnculo"/>
                <w:noProof/>
              </w:rPr>
              <w:t>2.3.2. Objetivos de dimensión organizativa</w:t>
            </w:r>
            <w:r w:rsidRPr="004269C5">
              <w:rPr>
                <w:noProof/>
                <w:webHidden/>
              </w:rPr>
              <w:tab/>
            </w:r>
            <w:r w:rsidRPr="004269C5">
              <w:rPr>
                <w:noProof/>
                <w:webHidden/>
              </w:rPr>
              <w:fldChar w:fldCharType="begin"/>
            </w:r>
            <w:r w:rsidRPr="004269C5">
              <w:rPr>
                <w:noProof/>
                <w:webHidden/>
              </w:rPr>
              <w:instrText xml:space="preserve"> PAGEREF _Toc187597568 \h </w:instrText>
            </w:r>
            <w:r w:rsidRPr="004269C5">
              <w:rPr>
                <w:noProof/>
                <w:webHidden/>
              </w:rPr>
            </w:r>
            <w:r w:rsidRPr="004269C5">
              <w:rPr>
                <w:noProof/>
                <w:webHidden/>
              </w:rPr>
              <w:fldChar w:fldCharType="separate"/>
            </w:r>
            <w:r w:rsidRPr="004269C5">
              <w:rPr>
                <w:noProof/>
                <w:webHidden/>
              </w:rPr>
              <w:t>17</w:t>
            </w:r>
            <w:r w:rsidRPr="004269C5">
              <w:rPr>
                <w:noProof/>
                <w:webHidden/>
              </w:rPr>
              <w:fldChar w:fldCharType="end"/>
            </w:r>
          </w:hyperlink>
        </w:p>
        <w:p w14:paraId="77DE8914" w14:textId="6A820675"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69" w:history="1">
            <w:r w:rsidRPr="004269C5">
              <w:rPr>
                <w:rStyle w:val="Hipervnculo"/>
                <w:noProof/>
              </w:rPr>
              <w:t>2.3.3. Objetivos de dimensión tecnológica</w:t>
            </w:r>
            <w:r w:rsidRPr="004269C5">
              <w:rPr>
                <w:noProof/>
                <w:webHidden/>
              </w:rPr>
              <w:tab/>
            </w:r>
            <w:r w:rsidRPr="004269C5">
              <w:rPr>
                <w:noProof/>
                <w:webHidden/>
              </w:rPr>
              <w:fldChar w:fldCharType="begin"/>
            </w:r>
            <w:r w:rsidRPr="004269C5">
              <w:rPr>
                <w:noProof/>
                <w:webHidden/>
              </w:rPr>
              <w:instrText xml:space="preserve"> PAGEREF _Toc187597569 \h </w:instrText>
            </w:r>
            <w:r w:rsidRPr="004269C5">
              <w:rPr>
                <w:noProof/>
                <w:webHidden/>
              </w:rPr>
            </w:r>
            <w:r w:rsidRPr="004269C5">
              <w:rPr>
                <w:noProof/>
                <w:webHidden/>
              </w:rPr>
              <w:fldChar w:fldCharType="separate"/>
            </w:r>
            <w:r w:rsidRPr="004269C5">
              <w:rPr>
                <w:noProof/>
                <w:webHidden/>
              </w:rPr>
              <w:t>18</w:t>
            </w:r>
            <w:r w:rsidRPr="004269C5">
              <w:rPr>
                <w:noProof/>
                <w:webHidden/>
              </w:rPr>
              <w:fldChar w:fldCharType="end"/>
            </w:r>
          </w:hyperlink>
        </w:p>
        <w:p w14:paraId="2F3DC239" w14:textId="2F7A5B01"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70" w:history="1">
            <w:r w:rsidRPr="004269C5">
              <w:rPr>
                <w:rStyle w:val="Hipervnculo"/>
                <w:noProof/>
              </w:rPr>
              <w:t>2.4.</w:t>
            </w:r>
            <w:r w:rsidRPr="004269C5">
              <w:rPr>
                <w:rFonts w:cstheme="minorBidi"/>
                <w:noProof/>
                <w:kern w:val="2"/>
                <w:sz w:val="24"/>
                <w:szCs w:val="24"/>
                <w14:ligatures w14:val="standardContextual"/>
              </w:rPr>
              <w:tab/>
            </w:r>
            <w:r w:rsidRPr="004269C5">
              <w:rPr>
                <w:rStyle w:val="Hipervnculo"/>
                <w:noProof/>
              </w:rPr>
              <w:t>Tareas de temporalización del plan.</w:t>
            </w:r>
            <w:r w:rsidRPr="004269C5">
              <w:rPr>
                <w:noProof/>
                <w:webHidden/>
              </w:rPr>
              <w:tab/>
            </w:r>
            <w:r w:rsidRPr="004269C5">
              <w:rPr>
                <w:noProof/>
                <w:webHidden/>
              </w:rPr>
              <w:fldChar w:fldCharType="begin"/>
            </w:r>
            <w:r w:rsidRPr="004269C5">
              <w:rPr>
                <w:noProof/>
                <w:webHidden/>
              </w:rPr>
              <w:instrText xml:space="preserve"> PAGEREF _Toc187597570 \h </w:instrText>
            </w:r>
            <w:r w:rsidRPr="004269C5">
              <w:rPr>
                <w:noProof/>
                <w:webHidden/>
              </w:rPr>
            </w:r>
            <w:r w:rsidRPr="004269C5">
              <w:rPr>
                <w:noProof/>
                <w:webHidden/>
              </w:rPr>
              <w:fldChar w:fldCharType="separate"/>
            </w:r>
            <w:r w:rsidRPr="004269C5">
              <w:rPr>
                <w:noProof/>
                <w:webHidden/>
              </w:rPr>
              <w:t>18</w:t>
            </w:r>
            <w:r w:rsidRPr="004269C5">
              <w:rPr>
                <w:noProof/>
                <w:webHidden/>
              </w:rPr>
              <w:fldChar w:fldCharType="end"/>
            </w:r>
          </w:hyperlink>
        </w:p>
        <w:p w14:paraId="6F50C538" w14:textId="7A3660BA"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71" w:history="1">
            <w:r w:rsidRPr="004269C5">
              <w:rPr>
                <w:rStyle w:val="Hipervnculo"/>
                <w:noProof/>
              </w:rPr>
              <w:t>2.5.</w:t>
            </w:r>
            <w:r w:rsidRPr="004269C5">
              <w:rPr>
                <w:rFonts w:cstheme="minorBidi"/>
                <w:noProof/>
                <w:kern w:val="2"/>
                <w:sz w:val="24"/>
                <w:szCs w:val="24"/>
                <w14:ligatures w14:val="standardContextual"/>
              </w:rPr>
              <w:tab/>
            </w:r>
            <w:r w:rsidRPr="004269C5">
              <w:rPr>
                <w:rStyle w:val="Hipervnculo"/>
                <w:noProof/>
              </w:rPr>
              <w:t>Estrategias y procesos para la difusión y dinamización del plan.</w:t>
            </w:r>
            <w:r w:rsidRPr="004269C5">
              <w:rPr>
                <w:noProof/>
                <w:webHidden/>
              </w:rPr>
              <w:tab/>
            </w:r>
            <w:r w:rsidRPr="004269C5">
              <w:rPr>
                <w:noProof/>
                <w:webHidden/>
              </w:rPr>
              <w:fldChar w:fldCharType="begin"/>
            </w:r>
            <w:r w:rsidRPr="004269C5">
              <w:rPr>
                <w:noProof/>
                <w:webHidden/>
              </w:rPr>
              <w:instrText xml:space="preserve"> PAGEREF _Toc187597571 \h </w:instrText>
            </w:r>
            <w:r w:rsidRPr="004269C5">
              <w:rPr>
                <w:noProof/>
                <w:webHidden/>
              </w:rPr>
            </w:r>
            <w:r w:rsidRPr="004269C5">
              <w:rPr>
                <w:noProof/>
                <w:webHidden/>
              </w:rPr>
              <w:fldChar w:fldCharType="separate"/>
            </w:r>
            <w:r w:rsidRPr="004269C5">
              <w:rPr>
                <w:noProof/>
                <w:webHidden/>
              </w:rPr>
              <w:t>20</w:t>
            </w:r>
            <w:r w:rsidRPr="004269C5">
              <w:rPr>
                <w:noProof/>
                <w:webHidden/>
              </w:rPr>
              <w:fldChar w:fldCharType="end"/>
            </w:r>
          </w:hyperlink>
        </w:p>
        <w:p w14:paraId="08AADE3F" w14:textId="03DB382F" w:rsidR="004269C5" w:rsidRPr="004269C5" w:rsidRDefault="004269C5">
          <w:pPr>
            <w:pStyle w:val="TDC1"/>
            <w:tabs>
              <w:tab w:val="left" w:pos="440"/>
              <w:tab w:val="right" w:leader="dot" w:pos="8777"/>
            </w:tabs>
            <w:rPr>
              <w:rFonts w:eastAsiaTheme="minorEastAsia"/>
              <w:noProof/>
              <w:kern w:val="2"/>
              <w:sz w:val="24"/>
              <w:szCs w:val="24"/>
              <w:lang w:eastAsia="es-ES"/>
              <w14:ligatures w14:val="standardContextual"/>
            </w:rPr>
          </w:pPr>
          <w:hyperlink w:anchor="_Toc187597572" w:history="1">
            <w:r w:rsidRPr="004269C5">
              <w:rPr>
                <w:rStyle w:val="Hipervnculo"/>
                <w:noProof/>
              </w:rPr>
              <w:t>3.</w:t>
            </w:r>
            <w:r w:rsidRPr="004269C5">
              <w:rPr>
                <w:rFonts w:eastAsiaTheme="minorEastAsia"/>
                <w:noProof/>
                <w:kern w:val="2"/>
                <w:sz w:val="24"/>
                <w:szCs w:val="24"/>
                <w:lang w:eastAsia="es-ES"/>
                <w14:ligatures w14:val="standardContextual"/>
              </w:rPr>
              <w:tab/>
            </w:r>
            <w:r w:rsidRPr="004269C5">
              <w:rPr>
                <w:rStyle w:val="Hipervnculo"/>
                <w:noProof/>
              </w:rPr>
              <w:t>LÍNEAS DE ACTUACIÓN</w:t>
            </w:r>
            <w:r w:rsidRPr="004269C5">
              <w:rPr>
                <w:noProof/>
                <w:webHidden/>
              </w:rPr>
              <w:tab/>
            </w:r>
            <w:r w:rsidRPr="004269C5">
              <w:rPr>
                <w:noProof/>
                <w:webHidden/>
              </w:rPr>
              <w:fldChar w:fldCharType="begin"/>
            </w:r>
            <w:r w:rsidRPr="004269C5">
              <w:rPr>
                <w:noProof/>
                <w:webHidden/>
              </w:rPr>
              <w:instrText xml:space="preserve"> PAGEREF _Toc187597572 \h </w:instrText>
            </w:r>
            <w:r w:rsidRPr="004269C5">
              <w:rPr>
                <w:noProof/>
                <w:webHidden/>
              </w:rPr>
            </w:r>
            <w:r w:rsidRPr="004269C5">
              <w:rPr>
                <w:noProof/>
                <w:webHidden/>
              </w:rPr>
              <w:fldChar w:fldCharType="separate"/>
            </w:r>
            <w:r w:rsidRPr="004269C5">
              <w:rPr>
                <w:noProof/>
                <w:webHidden/>
              </w:rPr>
              <w:t>24</w:t>
            </w:r>
            <w:r w:rsidRPr="004269C5">
              <w:rPr>
                <w:noProof/>
                <w:webHidden/>
              </w:rPr>
              <w:fldChar w:fldCharType="end"/>
            </w:r>
          </w:hyperlink>
        </w:p>
        <w:p w14:paraId="1E1CD5C1" w14:textId="5A95251A"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73" w:history="1">
            <w:r w:rsidRPr="004269C5">
              <w:rPr>
                <w:rStyle w:val="Hipervnculo"/>
                <w:noProof/>
              </w:rPr>
              <w:t>3.1.</w:t>
            </w:r>
            <w:r w:rsidRPr="004269C5">
              <w:rPr>
                <w:rFonts w:cstheme="minorBidi"/>
                <w:noProof/>
                <w:kern w:val="2"/>
                <w:sz w:val="24"/>
                <w:szCs w:val="24"/>
                <w14:ligatures w14:val="standardContextual"/>
              </w:rPr>
              <w:tab/>
            </w:r>
            <w:r w:rsidRPr="004269C5">
              <w:rPr>
                <w:rStyle w:val="Hipervnculo"/>
                <w:noProof/>
              </w:rPr>
              <w:t>Organización, gestión y liderazgo.</w:t>
            </w:r>
            <w:r w:rsidRPr="004269C5">
              <w:rPr>
                <w:noProof/>
                <w:webHidden/>
              </w:rPr>
              <w:tab/>
            </w:r>
            <w:r w:rsidRPr="004269C5">
              <w:rPr>
                <w:noProof/>
                <w:webHidden/>
              </w:rPr>
              <w:fldChar w:fldCharType="begin"/>
            </w:r>
            <w:r w:rsidRPr="004269C5">
              <w:rPr>
                <w:noProof/>
                <w:webHidden/>
              </w:rPr>
              <w:instrText xml:space="preserve"> PAGEREF _Toc187597573 \h </w:instrText>
            </w:r>
            <w:r w:rsidRPr="004269C5">
              <w:rPr>
                <w:noProof/>
                <w:webHidden/>
              </w:rPr>
            </w:r>
            <w:r w:rsidRPr="004269C5">
              <w:rPr>
                <w:noProof/>
                <w:webHidden/>
              </w:rPr>
              <w:fldChar w:fldCharType="separate"/>
            </w:r>
            <w:r w:rsidRPr="004269C5">
              <w:rPr>
                <w:noProof/>
                <w:webHidden/>
              </w:rPr>
              <w:t>24</w:t>
            </w:r>
            <w:r w:rsidRPr="004269C5">
              <w:rPr>
                <w:noProof/>
                <w:webHidden/>
              </w:rPr>
              <w:fldChar w:fldCharType="end"/>
            </w:r>
          </w:hyperlink>
        </w:p>
        <w:p w14:paraId="53410FCC" w14:textId="13078AD1"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74" w:history="1">
            <w:r w:rsidRPr="004269C5">
              <w:rPr>
                <w:rStyle w:val="Hipervnculo"/>
                <w:noProof/>
              </w:rPr>
              <w:t>3.1.1. Funciones, tareas y responsabilidades: equipo directivo, comisión TIC, responsable de medios informáticos...</w:t>
            </w:r>
            <w:r w:rsidRPr="004269C5">
              <w:rPr>
                <w:noProof/>
                <w:webHidden/>
              </w:rPr>
              <w:tab/>
            </w:r>
            <w:r w:rsidRPr="004269C5">
              <w:rPr>
                <w:noProof/>
                <w:webHidden/>
              </w:rPr>
              <w:fldChar w:fldCharType="begin"/>
            </w:r>
            <w:r w:rsidRPr="004269C5">
              <w:rPr>
                <w:noProof/>
                <w:webHidden/>
              </w:rPr>
              <w:instrText xml:space="preserve"> PAGEREF _Toc187597574 \h </w:instrText>
            </w:r>
            <w:r w:rsidRPr="004269C5">
              <w:rPr>
                <w:noProof/>
                <w:webHidden/>
              </w:rPr>
            </w:r>
            <w:r w:rsidRPr="004269C5">
              <w:rPr>
                <w:noProof/>
                <w:webHidden/>
              </w:rPr>
              <w:fldChar w:fldCharType="separate"/>
            </w:r>
            <w:r w:rsidRPr="004269C5">
              <w:rPr>
                <w:noProof/>
                <w:webHidden/>
              </w:rPr>
              <w:t>24</w:t>
            </w:r>
            <w:r w:rsidRPr="004269C5">
              <w:rPr>
                <w:noProof/>
                <w:webHidden/>
              </w:rPr>
              <w:fldChar w:fldCharType="end"/>
            </w:r>
          </w:hyperlink>
        </w:p>
        <w:p w14:paraId="0207F847" w14:textId="48CB00BF"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75" w:history="1">
            <w:r w:rsidRPr="004269C5">
              <w:rPr>
                <w:rStyle w:val="Hipervnculo"/>
                <w:noProof/>
              </w:rPr>
              <w:t>3.1.2. El plan digital CoDiCe TIC en relación con los documentos y planes institucionales</w:t>
            </w:r>
            <w:r w:rsidRPr="004269C5">
              <w:rPr>
                <w:noProof/>
                <w:webHidden/>
              </w:rPr>
              <w:tab/>
            </w:r>
            <w:r w:rsidRPr="004269C5">
              <w:rPr>
                <w:noProof/>
                <w:webHidden/>
              </w:rPr>
              <w:fldChar w:fldCharType="begin"/>
            </w:r>
            <w:r w:rsidRPr="004269C5">
              <w:rPr>
                <w:noProof/>
                <w:webHidden/>
              </w:rPr>
              <w:instrText xml:space="preserve"> PAGEREF _Toc187597575 \h </w:instrText>
            </w:r>
            <w:r w:rsidRPr="004269C5">
              <w:rPr>
                <w:noProof/>
                <w:webHidden/>
              </w:rPr>
            </w:r>
            <w:r w:rsidRPr="004269C5">
              <w:rPr>
                <w:noProof/>
                <w:webHidden/>
              </w:rPr>
              <w:fldChar w:fldCharType="separate"/>
            </w:r>
            <w:r w:rsidRPr="004269C5">
              <w:rPr>
                <w:noProof/>
                <w:webHidden/>
              </w:rPr>
              <w:t>28</w:t>
            </w:r>
            <w:r w:rsidRPr="004269C5">
              <w:rPr>
                <w:noProof/>
                <w:webHidden/>
              </w:rPr>
              <w:fldChar w:fldCharType="end"/>
            </w:r>
          </w:hyperlink>
        </w:p>
        <w:p w14:paraId="06CC763E" w14:textId="61CA3743"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76" w:history="1">
            <w:r w:rsidRPr="004269C5">
              <w:rPr>
                <w:rStyle w:val="Hipervnculo"/>
                <w:noProof/>
              </w:rPr>
              <w:t>3.1.3. Integración de las TIC en los procesos administrativos y educativos en el centro: gestión, organización, acciones y evaluación.</w:t>
            </w:r>
            <w:r w:rsidRPr="004269C5">
              <w:rPr>
                <w:noProof/>
                <w:webHidden/>
              </w:rPr>
              <w:tab/>
            </w:r>
            <w:r w:rsidRPr="004269C5">
              <w:rPr>
                <w:noProof/>
                <w:webHidden/>
              </w:rPr>
              <w:fldChar w:fldCharType="begin"/>
            </w:r>
            <w:r w:rsidRPr="004269C5">
              <w:rPr>
                <w:noProof/>
                <w:webHidden/>
              </w:rPr>
              <w:instrText xml:space="preserve"> PAGEREF _Toc187597576 \h </w:instrText>
            </w:r>
            <w:r w:rsidRPr="004269C5">
              <w:rPr>
                <w:noProof/>
                <w:webHidden/>
              </w:rPr>
            </w:r>
            <w:r w:rsidRPr="004269C5">
              <w:rPr>
                <w:noProof/>
                <w:webHidden/>
              </w:rPr>
              <w:fldChar w:fldCharType="separate"/>
            </w:r>
            <w:r w:rsidRPr="004269C5">
              <w:rPr>
                <w:noProof/>
                <w:webHidden/>
              </w:rPr>
              <w:t>31</w:t>
            </w:r>
            <w:r w:rsidRPr="004269C5">
              <w:rPr>
                <w:noProof/>
                <w:webHidden/>
              </w:rPr>
              <w:fldChar w:fldCharType="end"/>
            </w:r>
          </w:hyperlink>
        </w:p>
        <w:p w14:paraId="6CE0CFB6" w14:textId="15562A2C"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77" w:history="1">
            <w:r w:rsidRPr="004269C5">
              <w:rPr>
                <w:rStyle w:val="Hipervnculo"/>
                <w:noProof/>
              </w:rPr>
              <w:t>3.1.4. Propuestas de innovación y mejora</w:t>
            </w:r>
            <w:r w:rsidRPr="004269C5">
              <w:rPr>
                <w:noProof/>
                <w:webHidden/>
              </w:rPr>
              <w:tab/>
            </w:r>
            <w:r w:rsidRPr="004269C5">
              <w:rPr>
                <w:noProof/>
                <w:webHidden/>
              </w:rPr>
              <w:fldChar w:fldCharType="begin"/>
            </w:r>
            <w:r w:rsidRPr="004269C5">
              <w:rPr>
                <w:noProof/>
                <w:webHidden/>
              </w:rPr>
              <w:instrText xml:space="preserve"> PAGEREF _Toc187597577 \h </w:instrText>
            </w:r>
            <w:r w:rsidRPr="004269C5">
              <w:rPr>
                <w:noProof/>
                <w:webHidden/>
              </w:rPr>
            </w:r>
            <w:r w:rsidRPr="004269C5">
              <w:rPr>
                <w:noProof/>
                <w:webHidden/>
              </w:rPr>
              <w:fldChar w:fldCharType="separate"/>
            </w:r>
            <w:r w:rsidRPr="004269C5">
              <w:rPr>
                <w:noProof/>
                <w:webHidden/>
              </w:rPr>
              <w:t>33</w:t>
            </w:r>
            <w:r w:rsidRPr="004269C5">
              <w:rPr>
                <w:noProof/>
                <w:webHidden/>
              </w:rPr>
              <w:fldChar w:fldCharType="end"/>
            </w:r>
          </w:hyperlink>
        </w:p>
        <w:p w14:paraId="078D69E1" w14:textId="0BEEF458"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78" w:history="1">
            <w:r w:rsidRPr="004269C5">
              <w:rPr>
                <w:rStyle w:val="Hipervnculo"/>
                <w:noProof/>
              </w:rPr>
              <w:t>3.2.</w:t>
            </w:r>
            <w:r w:rsidRPr="004269C5">
              <w:rPr>
                <w:rFonts w:cstheme="minorBidi"/>
                <w:noProof/>
                <w:kern w:val="2"/>
                <w:sz w:val="24"/>
                <w:szCs w:val="24"/>
                <w14:ligatures w14:val="standardContextual"/>
              </w:rPr>
              <w:tab/>
            </w:r>
            <w:r w:rsidRPr="004269C5">
              <w:rPr>
                <w:rStyle w:val="Hipervnculo"/>
                <w:noProof/>
              </w:rPr>
              <w:t>Prácticas de enseñanza y aprendizaje.</w:t>
            </w:r>
            <w:r w:rsidRPr="004269C5">
              <w:rPr>
                <w:noProof/>
                <w:webHidden/>
              </w:rPr>
              <w:tab/>
            </w:r>
            <w:r w:rsidRPr="004269C5">
              <w:rPr>
                <w:noProof/>
                <w:webHidden/>
              </w:rPr>
              <w:fldChar w:fldCharType="begin"/>
            </w:r>
            <w:r w:rsidRPr="004269C5">
              <w:rPr>
                <w:noProof/>
                <w:webHidden/>
              </w:rPr>
              <w:instrText xml:space="preserve"> PAGEREF _Toc187597578 \h </w:instrText>
            </w:r>
            <w:r w:rsidRPr="004269C5">
              <w:rPr>
                <w:noProof/>
                <w:webHidden/>
              </w:rPr>
            </w:r>
            <w:r w:rsidRPr="004269C5">
              <w:rPr>
                <w:noProof/>
                <w:webHidden/>
              </w:rPr>
              <w:fldChar w:fldCharType="separate"/>
            </w:r>
            <w:r w:rsidRPr="004269C5">
              <w:rPr>
                <w:noProof/>
                <w:webHidden/>
              </w:rPr>
              <w:t>34</w:t>
            </w:r>
            <w:r w:rsidRPr="004269C5">
              <w:rPr>
                <w:noProof/>
                <w:webHidden/>
              </w:rPr>
              <w:fldChar w:fldCharType="end"/>
            </w:r>
          </w:hyperlink>
        </w:p>
        <w:p w14:paraId="57238F2A" w14:textId="1E804167"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79" w:history="1">
            <w:r w:rsidRPr="004269C5">
              <w:rPr>
                <w:rStyle w:val="Hipervnculo"/>
                <w:noProof/>
              </w:rPr>
              <w:t>3.2.1. Proceso de integración didáctica de las TIC.</w:t>
            </w:r>
            <w:r w:rsidRPr="004269C5">
              <w:rPr>
                <w:noProof/>
                <w:webHidden/>
              </w:rPr>
              <w:tab/>
            </w:r>
            <w:r w:rsidRPr="004269C5">
              <w:rPr>
                <w:noProof/>
                <w:webHidden/>
              </w:rPr>
              <w:fldChar w:fldCharType="begin"/>
            </w:r>
            <w:r w:rsidRPr="004269C5">
              <w:rPr>
                <w:noProof/>
                <w:webHidden/>
              </w:rPr>
              <w:instrText xml:space="preserve"> PAGEREF _Toc187597579 \h </w:instrText>
            </w:r>
            <w:r w:rsidRPr="004269C5">
              <w:rPr>
                <w:noProof/>
                <w:webHidden/>
              </w:rPr>
            </w:r>
            <w:r w:rsidRPr="004269C5">
              <w:rPr>
                <w:noProof/>
                <w:webHidden/>
              </w:rPr>
              <w:fldChar w:fldCharType="separate"/>
            </w:r>
            <w:r w:rsidRPr="004269C5">
              <w:rPr>
                <w:noProof/>
                <w:webHidden/>
              </w:rPr>
              <w:t>34</w:t>
            </w:r>
            <w:r w:rsidRPr="004269C5">
              <w:rPr>
                <w:noProof/>
                <w:webHidden/>
              </w:rPr>
              <w:fldChar w:fldCharType="end"/>
            </w:r>
          </w:hyperlink>
        </w:p>
        <w:p w14:paraId="0A382177" w14:textId="3A9625B7"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0" w:history="1">
            <w:r w:rsidRPr="004269C5">
              <w:rPr>
                <w:rStyle w:val="Hipervnculo"/>
                <w:noProof/>
              </w:rPr>
              <w:t>3.2.2. Criterios y modelos metodológicos y didácticos para la integración de las tecnologías en el aula.</w:t>
            </w:r>
            <w:r w:rsidRPr="004269C5">
              <w:rPr>
                <w:noProof/>
                <w:webHidden/>
              </w:rPr>
              <w:tab/>
            </w:r>
            <w:r w:rsidRPr="004269C5">
              <w:rPr>
                <w:noProof/>
                <w:webHidden/>
              </w:rPr>
              <w:fldChar w:fldCharType="begin"/>
            </w:r>
            <w:r w:rsidRPr="004269C5">
              <w:rPr>
                <w:noProof/>
                <w:webHidden/>
              </w:rPr>
              <w:instrText xml:space="preserve"> PAGEREF _Toc187597580 \h </w:instrText>
            </w:r>
            <w:r w:rsidRPr="004269C5">
              <w:rPr>
                <w:noProof/>
                <w:webHidden/>
              </w:rPr>
            </w:r>
            <w:r w:rsidRPr="004269C5">
              <w:rPr>
                <w:noProof/>
                <w:webHidden/>
              </w:rPr>
              <w:fldChar w:fldCharType="separate"/>
            </w:r>
            <w:r w:rsidRPr="004269C5">
              <w:rPr>
                <w:noProof/>
                <w:webHidden/>
              </w:rPr>
              <w:t>37</w:t>
            </w:r>
            <w:r w:rsidRPr="004269C5">
              <w:rPr>
                <w:noProof/>
                <w:webHidden/>
              </w:rPr>
              <w:fldChar w:fldCharType="end"/>
            </w:r>
          </w:hyperlink>
        </w:p>
        <w:p w14:paraId="26689897" w14:textId="54E7AA5C"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1" w:history="1">
            <w:r w:rsidRPr="004269C5">
              <w:rPr>
                <w:rStyle w:val="Hipervnculo"/>
                <w:noProof/>
              </w:rPr>
              <w:t>3.2.3. Procesos de individualización para la inclusión educativa</w:t>
            </w:r>
            <w:r w:rsidRPr="004269C5">
              <w:rPr>
                <w:noProof/>
                <w:webHidden/>
              </w:rPr>
              <w:tab/>
            </w:r>
            <w:r w:rsidRPr="004269C5">
              <w:rPr>
                <w:noProof/>
                <w:webHidden/>
              </w:rPr>
              <w:fldChar w:fldCharType="begin"/>
            </w:r>
            <w:r w:rsidRPr="004269C5">
              <w:rPr>
                <w:noProof/>
                <w:webHidden/>
              </w:rPr>
              <w:instrText xml:space="preserve"> PAGEREF _Toc187597581 \h </w:instrText>
            </w:r>
            <w:r w:rsidRPr="004269C5">
              <w:rPr>
                <w:noProof/>
                <w:webHidden/>
              </w:rPr>
            </w:r>
            <w:r w:rsidRPr="004269C5">
              <w:rPr>
                <w:noProof/>
                <w:webHidden/>
              </w:rPr>
              <w:fldChar w:fldCharType="separate"/>
            </w:r>
            <w:r w:rsidRPr="004269C5">
              <w:rPr>
                <w:noProof/>
                <w:webHidden/>
              </w:rPr>
              <w:t>47</w:t>
            </w:r>
            <w:r w:rsidRPr="004269C5">
              <w:rPr>
                <w:noProof/>
                <w:webHidden/>
              </w:rPr>
              <w:fldChar w:fldCharType="end"/>
            </w:r>
          </w:hyperlink>
        </w:p>
        <w:p w14:paraId="15B2A1D7" w14:textId="27372CFD"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2" w:history="1">
            <w:r w:rsidRPr="004269C5">
              <w:rPr>
                <w:rStyle w:val="Hipervnculo"/>
                <w:noProof/>
              </w:rPr>
              <w:t>3.2.4. Propuestas de innovación y mejora.</w:t>
            </w:r>
            <w:r w:rsidRPr="004269C5">
              <w:rPr>
                <w:noProof/>
                <w:webHidden/>
              </w:rPr>
              <w:tab/>
            </w:r>
            <w:r w:rsidRPr="004269C5">
              <w:rPr>
                <w:noProof/>
                <w:webHidden/>
              </w:rPr>
              <w:fldChar w:fldCharType="begin"/>
            </w:r>
            <w:r w:rsidRPr="004269C5">
              <w:rPr>
                <w:noProof/>
                <w:webHidden/>
              </w:rPr>
              <w:instrText xml:space="preserve"> PAGEREF _Toc187597582 \h </w:instrText>
            </w:r>
            <w:r w:rsidRPr="004269C5">
              <w:rPr>
                <w:noProof/>
                <w:webHidden/>
              </w:rPr>
            </w:r>
            <w:r w:rsidRPr="004269C5">
              <w:rPr>
                <w:noProof/>
                <w:webHidden/>
              </w:rPr>
              <w:fldChar w:fldCharType="separate"/>
            </w:r>
            <w:r w:rsidRPr="004269C5">
              <w:rPr>
                <w:noProof/>
                <w:webHidden/>
              </w:rPr>
              <w:t>49</w:t>
            </w:r>
            <w:r w:rsidRPr="004269C5">
              <w:rPr>
                <w:noProof/>
                <w:webHidden/>
              </w:rPr>
              <w:fldChar w:fldCharType="end"/>
            </w:r>
          </w:hyperlink>
        </w:p>
        <w:p w14:paraId="00F76570" w14:textId="1DF4DCF8"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83" w:history="1">
            <w:r w:rsidRPr="004269C5">
              <w:rPr>
                <w:rStyle w:val="Hipervnculo"/>
                <w:noProof/>
              </w:rPr>
              <w:t>3.3.</w:t>
            </w:r>
            <w:r w:rsidRPr="004269C5">
              <w:rPr>
                <w:rFonts w:cstheme="minorBidi"/>
                <w:noProof/>
                <w:kern w:val="2"/>
                <w:sz w:val="24"/>
                <w:szCs w:val="24"/>
                <w14:ligatures w14:val="standardContextual"/>
              </w:rPr>
              <w:tab/>
            </w:r>
            <w:r w:rsidRPr="004269C5">
              <w:rPr>
                <w:rStyle w:val="Hipervnculo"/>
                <w:noProof/>
              </w:rPr>
              <w:t>Desarrollo profesional</w:t>
            </w:r>
            <w:r w:rsidRPr="004269C5">
              <w:rPr>
                <w:noProof/>
                <w:webHidden/>
              </w:rPr>
              <w:tab/>
            </w:r>
            <w:r w:rsidRPr="004269C5">
              <w:rPr>
                <w:noProof/>
                <w:webHidden/>
              </w:rPr>
              <w:fldChar w:fldCharType="begin"/>
            </w:r>
            <w:r w:rsidRPr="004269C5">
              <w:rPr>
                <w:noProof/>
                <w:webHidden/>
              </w:rPr>
              <w:instrText xml:space="preserve"> PAGEREF _Toc187597583 \h </w:instrText>
            </w:r>
            <w:r w:rsidRPr="004269C5">
              <w:rPr>
                <w:noProof/>
                <w:webHidden/>
              </w:rPr>
            </w:r>
            <w:r w:rsidRPr="004269C5">
              <w:rPr>
                <w:noProof/>
                <w:webHidden/>
              </w:rPr>
              <w:fldChar w:fldCharType="separate"/>
            </w:r>
            <w:r w:rsidRPr="004269C5">
              <w:rPr>
                <w:noProof/>
                <w:webHidden/>
              </w:rPr>
              <w:t>51</w:t>
            </w:r>
            <w:r w:rsidRPr="004269C5">
              <w:rPr>
                <w:noProof/>
                <w:webHidden/>
              </w:rPr>
              <w:fldChar w:fldCharType="end"/>
            </w:r>
          </w:hyperlink>
        </w:p>
        <w:p w14:paraId="2DFB333C" w14:textId="3C94512E"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4" w:history="1">
            <w:r w:rsidRPr="004269C5">
              <w:rPr>
                <w:rStyle w:val="Hipervnculo"/>
                <w:noProof/>
              </w:rPr>
              <w:t>3.3.1. Procesos para la detección de las necesidades formativas del profesorado.</w:t>
            </w:r>
            <w:r w:rsidRPr="004269C5">
              <w:rPr>
                <w:noProof/>
                <w:webHidden/>
              </w:rPr>
              <w:tab/>
            </w:r>
            <w:r w:rsidRPr="004269C5">
              <w:rPr>
                <w:noProof/>
                <w:webHidden/>
              </w:rPr>
              <w:fldChar w:fldCharType="begin"/>
            </w:r>
            <w:r w:rsidRPr="004269C5">
              <w:rPr>
                <w:noProof/>
                <w:webHidden/>
              </w:rPr>
              <w:instrText xml:space="preserve"> PAGEREF _Toc187597584 \h </w:instrText>
            </w:r>
            <w:r w:rsidRPr="004269C5">
              <w:rPr>
                <w:noProof/>
                <w:webHidden/>
              </w:rPr>
            </w:r>
            <w:r w:rsidRPr="004269C5">
              <w:rPr>
                <w:noProof/>
                <w:webHidden/>
              </w:rPr>
              <w:fldChar w:fldCharType="separate"/>
            </w:r>
            <w:r w:rsidRPr="004269C5">
              <w:rPr>
                <w:noProof/>
                <w:webHidden/>
              </w:rPr>
              <w:t>51</w:t>
            </w:r>
            <w:r w:rsidRPr="004269C5">
              <w:rPr>
                <w:noProof/>
                <w:webHidden/>
              </w:rPr>
              <w:fldChar w:fldCharType="end"/>
            </w:r>
          </w:hyperlink>
        </w:p>
        <w:p w14:paraId="18E94B75" w14:textId="72E64BE6"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5" w:history="1">
            <w:r w:rsidRPr="004269C5">
              <w:rPr>
                <w:rStyle w:val="Hipervnculo"/>
                <w:noProof/>
              </w:rPr>
              <w:t>3.3.2. Estructuración del proceso formativo para la integración curricular de las TIC.</w:t>
            </w:r>
            <w:r w:rsidRPr="004269C5">
              <w:rPr>
                <w:noProof/>
                <w:webHidden/>
              </w:rPr>
              <w:tab/>
            </w:r>
            <w:r w:rsidRPr="004269C5">
              <w:rPr>
                <w:noProof/>
                <w:webHidden/>
              </w:rPr>
              <w:fldChar w:fldCharType="begin"/>
            </w:r>
            <w:r w:rsidRPr="004269C5">
              <w:rPr>
                <w:noProof/>
                <w:webHidden/>
              </w:rPr>
              <w:instrText xml:space="preserve"> PAGEREF _Toc187597585 \h </w:instrText>
            </w:r>
            <w:r w:rsidRPr="004269C5">
              <w:rPr>
                <w:noProof/>
                <w:webHidden/>
              </w:rPr>
            </w:r>
            <w:r w:rsidRPr="004269C5">
              <w:rPr>
                <w:noProof/>
                <w:webHidden/>
              </w:rPr>
              <w:fldChar w:fldCharType="separate"/>
            </w:r>
            <w:r w:rsidRPr="004269C5">
              <w:rPr>
                <w:noProof/>
                <w:webHidden/>
              </w:rPr>
              <w:t>52</w:t>
            </w:r>
            <w:r w:rsidRPr="004269C5">
              <w:rPr>
                <w:noProof/>
                <w:webHidden/>
              </w:rPr>
              <w:fldChar w:fldCharType="end"/>
            </w:r>
          </w:hyperlink>
        </w:p>
        <w:p w14:paraId="4900917F" w14:textId="289BDDB3"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6" w:history="1">
            <w:r w:rsidRPr="004269C5">
              <w:rPr>
                <w:rStyle w:val="Hipervnculo"/>
                <w:noProof/>
              </w:rPr>
              <w:t>3.3.3. Estrategias de acogida para la integración y adaptación del profesorado.</w:t>
            </w:r>
            <w:r w:rsidRPr="004269C5">
              <w:rPr>
                <w:noProof/>
                <w:webHidden/>
              </w:rPr>
              <w:tab/>
            </w:r>
            <w:r w:rsidRPr="004269C5">
              <w:rPr>
                <w:noProof/>
                <w:webHidden/>
              </w:rPr>
              <w:fldChar w:fldCharType="begin"/>
            </w:r>
            <w:r w:rsidRPr="004269C5">
              <w:rPr>
                <w:noProof/>
                <w:webHidden/>
              </w:rPr>
              <w:instrText xml:space="preserve"> PAGEREF _Toc187597586 \h </w:instrText>
            </w:r>
            <w:r w:rsidRPr="004269C5">
              <w:rPr>
                <w:noProof/>
                <w:webHidden/>
              </w:rPr>
            </w:r>
            <w:r w:rsidRPr="004269C5">
              <w:rPr>
                <w:noProof/>
                <w:webHidden/>
              </w:rPr>
              <w:fldChar w:fldCharType="separate"/>
            </w:r>
            <w:r w:rsidRPr="004269C5">
              <w:rPr>
                <w:noProof/>
                <w:webHidden/>
              </w:rPr>
              <w:t>52</w:t>
            </w:r>
            <w:r w:rsidRPr="004269C5">
              <w:rPr>
                <w:noProof/>
                <w:webHidden/>
              </w:rPr>
              <w:fldChar w:fldCharType="end"/>
            </w:r>
          </w:hyperlink>
        </w:p>
        <w:p w14:paraId="35DA89FE" w14:textId="7116B3B5"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7" w:history="1">
            <w:r w:rsidRPr="004269C5">
              <w:rPr>
                <w:rStyle w:val="Hipervnculo"/>
                <w:noProof/>
              </w:rPr>
              <w:t>3.3.4. Evaluación del impacto. Resultados de la adquisición y mejora de las competencias digitales.</w:t>
            </w:r>
            <w:r w:rsidRPr="004269C5">
              <w:rPr>
                <w:noProof/>
                <w:webHidden/>
              </w:rPr>
              <w:tab/>
            </w:r>
            <w:r w:rsidRPr="004269C5">
              <w:rPr>
                <w:noProof/>
                <w:webHidden/>
              </w:rPr>
              <w:fldChar w:fldCharType="begin"/>
            </w:r>
            <w:r w:rsidRPr="004269C5">
              <w:rPr>
                <w:noProof/>
                <w:webHidden/>
              </w:rPr>
              <w:instrText xml:space="preserve"> PAGEREF _Toc187597587 \h </w:instrText>
            </w:r>
            <w:r w:rsidRPr="004269C5">
              <w:rPr>
                <w:noProof/>
                <w:webHidden/>
              </w:rPr>
            </w:r>
            <w:r w:rsidRPr="004269C5">
              <w:rPr>
                <w:noProof/>
                <w:webHidden/>
              </w:rPr>
              <w:fldChar w:fldCharType="separate"/>
            </w:r>
            <w:r w:rsidRPr="004269C5">
              <w:rPr>
                <w:noProof/>
                <w:webHidden/>
              </w:rPr>
              <w:t>53</w:t>
            </w:r>
            <w:r w:rsidRPr="004269C5">
              <w:rPr>
                <w:noProof/>
                <w:webHidden/>
              </w:rPr>
              <w:fldChar w:fldCharType="end"/>
            </w:r>
          </w:hyperlink>
        </w:p>
        <w:p w14:paraId="1BECB722" w14:textId="7724B294"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88" w:history="1">
            <w:r w:rsidRPr="004269C5">
              <w:rPr>
                <w:rStyle w:val="Hipervnculo"/>
                <w:noProof/>
              </w:rPr>
              <w:t>3.3.5. Propuesta de innovación y mejora</w:t>
            </w:r>
            <w:r w:rsidRPr="004269C5">
              <w:rPr>
                <w:noProof/>
                <w:webHidden/>
              </w:rPr>
              <w:tab/>
            </w:r>
            <w:r w:rsidRPr="004269C5">
              <w:rPr>
                <w:noProof/>
                <w:webHidden/>
              </w:rPr>
              <w:fldChar w:fldCharType="begin"/>
            </w:r>
            <w:r w:rsidRPr="004269C5">
              <w:rPr>
                <w:noProof/>
                <w:webHidden/>
              </w:rPr>
              <w:instrText xml:space="preserve"> PAGEREF _Toc187597588 \h </w:instrText>
            </w:r>
            <w:r w:rsidRPr="004269C5">
              <w:rPr>
                <w:noProof/>
                <w:webHidden/>
              </w:rPr>
            </w:r>
            <w:r w:rsidRPr="004269C5">
              <w:rPr>
                <w:noProof/>
                <w:webHidden/>
              </w:rPr>
              <w:fldChar w:fldCharType="separate"/>
            </w:r>
            <w:r w:rsidRPr="004269C5">
              <w:rPr>
                <w:noProof/>
                <w:webHidden/>
              </w:rPr>
              <w:t>54</w:t>
            </w:r>
            <w:r w:rsidRPr="004269C5">
              <w:rPr>
                <w:noProof/>
                <w:webHidden/>
              </w:rPr>
              <w:fldChar w:fldCharType="end"/>
            </w:r>
          </w:hyperlink>
        </w:p>
        <w:p w14:paraId="633A4F5E" w14:textId="4D8AB27B"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89" w:history="1">
            <w:r w:rsidRPr="004269C5">
              <w:rPr>
                <w:rStyle w:val="Hipervnculo"/>
                <w:noProof/>
              </w:rPr>
              <w:t>3.4.</w:t>
            </w:r>
            <w:r w:rsidRPr="004269C5">
              <w:rPr>
                <w:rFonts w:cstheme="minorBidi"/>
                <w:noProof/>
                <w:kern w:val="2"/>
                <w:sz w:val="24"/>
                <w:szCs w:val="24"/>
                <w14:ligatures w14:val="standardContextual"/>
              </w:rPr>
              <w:tab/>
            </w:r>
            <w:r w:rsidRPr="004269C5">
              <w:rPr>
                <w:rStyle w:val="Hipervnculo"/>
                <w:noProof/>
              </w:rPr>
              <w:t>Procesos de evaluación</w:t>
            </w:r>
            <w:r w:rsidRPr="004269C5">
              <w:rPr>
                <w:noProof/>
                <w:webHidden/>
              </w:rPr>
              <w:tab/>
            </w:r>
            <w:r w:rsidRPr="004269C5">
              <w:rPr>
                <w:noProof/>
                <w:webHidden/>
              </w:rPr>
              <w:fldChar w:fldCharType="begin"/>
            </w:r>
            <w:r w:rsidRPr="004269C5">
              <w:rPr>
                <w:noProof/>
                <w:webHidden/>
              </w:rPr>
              <w:instrText xml:space="preserve"> PAGEREF _Toc187597589 \h </w:instrText>
            </w:r>
            <w:r w:rsidRPr="004269C5">
              <w:rPr>
                <w:noProof/>
                <w:webHidden/>
              </w:rPr>
            </w:r>
            <w:r w:rsidRPr="004269C5">
              <w:rPr>
                <w:noProof/>
                <w:webHidden/>
              </w:rPr>
              <w:fldChar w:fldCharType="separate"/>
            </w:r>
            <w:r w:rsidRPr="004269C5">
              <w:rPr>
                <w:noProof/>
                <w:webHidden/>
              </w:rPr>
              <w:t>56</w:t>
            </w:r>
            <w:r w:rsidRPr="004269C5">
              <w:rPr>
                <w:noProof/>
                <w:webHidden/>
              </w:rPr>
              <w:fldChar w:fldCharType="end"/>
            </w:r>
          </w:hyperlink>
        </w:p>
        <w:p w14:paraId="4F03B5F2" w14:textId="7AE23535"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0" w:history="1">
            <w:r w:rsidRPr="004269C5">
              <w:rPr>
                <w:rStyle w:val="Hipervnculo"/>
                <w:noProof/>
              </w:rPr>
              <w:t>3.4.1. Procesos educativos</w:t>
            </w:r>
            <w:r w:rsidRPr="004269C5">
              <w:rPr>
                <w:noProof/>
                <w:webHidden/>
              </w:rPr>
              <w:tab/>
            </w:r>
            <w:r w:rsidRPr="004269C5">
              <w:rPr>
                <w:noProof/>
                <w:webHidden/>
              </w:rPr>
              <w:fldChar w:fldCharType="begin"/>
            </w:r>
            <w:r w:rsidRPr="004269C5">
              <w:rPr>
                <w:noProof/>
                <w:webHidden/>
              </w:rPr>
              <w:instrText xml:space="preserve"> PAGEREF _Toc187597590 \h </w:instrText>
            </w:r>
            <w:r w:rsidRPr="004269C5">
              <w:rPr>
                <w:noProof/>
                <w:webHidden/>
              </w:rPr>
            </w:r>
            <w:r w:rsidRPr="004269C5">
              <w:rPr>
                <w:noProof/>
                <w:webHidden/>
              </w:rPr>
              <w:fldChar w:fldCharType="separate"/>
            </w:r>
            <w:r w:rsidRPr="004269C5">
              <w:rPr>
                <w:noProof/>
                <w:webHidden/>
              </w:rPr>
              <w:t>56</w:t>
            </w:r>
            <w:r w:rsidRPr="004269C5">
              <w:rPr>
                <w:noProof/>
                <w:webHidden/>
              </w:rPr>
              <w:fldChar w:fldCharType="end"/>
            </w:r>
          </w:hyperlink>
        </w:p>
        <w:p w14:paraId="5C67D4DC" w14:textId="4405FA50"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1" w:history="1">
            <w:r w:rsidRPr="004269C5">
              <w:rPr>
                <w:rStyle w:val="Hipervnculo"/>
                <w:rFonts w:eastAsia="Arial"/>
                <w:noProof/>
              </w:rPr>
              <w:t xml:space="preserve">3.4.2 </w:t>
            </w:r>
            <w:r w:rsidRPr="004269C5">
              <w:rPr>
                <w:rStyle w:val="Hipervnculo"/>
                <w:noProof/>
              </w:rPr>
              <w:t>Procesos organizativos</w:t>
            </w:r>
            <w:r w:rsidRPr="004269C5">
              <w:rPr>
                <w:noProof/>
                <w:webHidden/>
              </w:rPr>
              <w:tab/>
            </w:r>
            <w:r w:rsidRPr="004269C5">
              <w:rPr>
                <w:noProof/>
                <w:webHidden/>
              </w:rPr>
              <w:fldChar w:fldCharType="begin"/>
            </w:r>
            <w:r w:rsidRPr="004269C5">
              <w:rPr>
                <w:noProof/>
                <w:webHidden/>
              </w:rPr>
              <w:instrText xml:space="preserve"> PAGEREF _Toc187597591 \h </w:instrText>
            </w:r>
            <w:r w:rsidRPr="004269C5">
              <w:rPr>
                <w:noProof/>
                <w:webHidden/>
              </w:rPr>
            </w:r>
            <w:r w:rsidRPr="004269C5">
              <w:rPr>
                <w:noProof/>
                <w:webHidden/>
              </w:rPr>
              <w:fldChar w:fldCharType="separate"/>
            </w:r>
            <w:r w:rsidRPr="004269C5">
              <w:rPr>
                <w:noProof/>
                <w:webHidden/>
              </w:rPr>
              <w:t>62</w:t>
            </w:r>
            <w:r w:rsidRPr="004269C5">
              <w:rPr>
                <w:noProof/>
                <w:webHidden/>
              </w:rPr>
              <w:fldChar w:fldCharType="end"/>
            </w:r>
          </w:hyperlink>
        </w:p>
        <w:p w14:paraId="165DF4DC" w14:textId="71CE8914"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2" w:history="1">
            <w:r w:rsidRPr="004269C5">
              <w:rPr>
                <w:rStyle w:val="Hipervnculo"/>
                <w:noProof/>
              </w:rPr>
              <w:t>3.4.3. Procesos tecnológicos</w:t>
            </w:r>
            <w:r w:rsidRPr="004269C5">
              <w:rPr>
                <w:noProof/>
                <w:webHidden/>
              </w:rPr>
              <w:tab/>
            </w:r>
            <w:r w:rsidRPr="004269C5">
              <w:rPr>
                <w:noProof/>
                <w:webHidden/>
              </w:rPr>
              <w:fldChar w:fldCharType="begin"/>
            </w:r>
            <w:r w:rsidRPr="004269C5">
              <w:rPr>
                <w:noProof/>
                <w:webHidden/>
              </w:rPr>
              <w:instrText xml:space="preserve"> PAGEREF _Toc187597592 \h </w:instrText>
            </w:r>
            <w:r w:rsidRPr="004269C5">
              <w:rPr>
                <w:noProof/>
                <w:webHidden/>
              </w:rPr>
            </w:r>
            <w:r w:rsidRPr="004269C5">
              <w:rPr>
                <w:noProof/>
                <w:webHidden/>
              </w:rPr>
              <w:fldChar w:fldCharType="separate"/>
            </w:r>
            <w:r w:rsidRPr="004269C5">
              <w:rPr>
                <w:noProof/>
                <w:webHidden/>
              </w:rPr>
              <w:t>64</w:t>
            </w:r>
            <w:r w:rsidRPr="004269C5">
              <w:rPr>
                <w:noProof/>
                <w:webHidden/>
              </w:rPr>
              <w:fldChar w:fldCharType="end"/>
            </w:r>
          </w:hyperlink>
        </w:p>
        <w:p w14:paraId="2D8755D8" w14:textId="12184705"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3" w:history="1">
            <w:r w:rsidRPr="004269C5">
              <w:rPr>
                <w:rStyle w:val="Hipervnculo"/>
                <w:noProof/>
              </w:rPr>
              <w:t>3.4.4. Propuesta de innovación y mejora</w:t>
            </w:r>
            <w:r w:rsidRPr="004269C5">
              <w:rPr>
                <w:noProof/>
                <w:webHidden/>
              </w:rPr>
              <w:tab/>
            </w:r>
            <w:r w:rsidRPr="004269C5">
              <w:rPr>
                <w:noProof/>
                <w:webHidden/>
              </w:rPr>
              <w:fldChar w:fldCharType="begin"/>
            </w:r>
            <w:r w:rsidRPr="004269C5">
              <w:rPr>
                <w:noProof/>
                <w:webHidden/>
              </w:rPr>
              <w:instrText xml:space="preserve"> PAGEREF _Toc187597593 \h </w:instrText>
            </w:r>
            <w:r w:rsidRPr="004269C5">
              <w:rPr>
                <w:noProof/>
                <w:webHidden/>
              </w:rPr>
            </w:r>
            <w:r w:rsidRPr="004269C5">
              <w:rPr>
                <w:noProof/>
                <w:webHidden/>
              </w:rPr>
              <w:fldChar w:fldCharType="separate"/>
            </w:r>
            <w:r w:rsidRPr="004269C5">
              <w:rPr>
                <w:noProof/>
                <w:webHidden/>
              </w:rPr>
              <w:t>66</w:t>
            </w:r>
            <w:r w:rsidRPr="004269C5">
              <w:rPr>
                <w:noProof/>
                <w:webHidden/>
              </w:rPr>
              <w:fldChar w:fldCharType="end"/>
            </w:r>
          </w:hyperlink>
        </w:p>
        <w:p w14:paraId="3BF5029B" w14:textId="2E92500D"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94" w:history="1">
            <w:r w:rsidRPr="004269C5">
              <w:rPr>
                <w:rStyle w:val="Hipervnculo"/>
                <w:noProof/>
              </w:rPr>
              <w:t>3.5.</w:t>
            </w:r>
            <w:r w:rsidRPr="004269C5">
              <w:rPr>
                <w:rFonts w:cstheme="minorBidi"/>
                <w:noProof/>
                <w:kern w:val="2"/>
                <w:sz w:val="24"/>
                <w:szCs w:val="24"/>
                <w14:ligatures w14:val="standardContextual"/>
              </w:rPr>
              <w:tab/>
            </w:r>
            <w:r w:rsidRPr="004269C5">
              <w:rPr>
                <w:rStyle w:val="Hipervnculo"/>
                <w:noProof/>
              </w:rPr>
              <w:t>Contenidos y currículos</w:t>
            </w:r>
            <w:r w:rsidRPr="004269C5">
              <w:rPr>
                <w:noProof/>
                <w:webHidden/>
              </w:rPr>
              <w:tab/>
            </w:r>
            <w:r w:rsidRPr="004269C5">
              <w:rPr>
                <w:noProof/>
                <w:webHidden/>
              </w:rPr>
              <w:fldChar w:fldCharType="begin"/>
            </w:r>
            <w:r w:rsidRPr="004269C5">
              <w:rPr>
                <w:noProof/>
                <w:webHidden/>
              </w:rPr>
              <w:instrText xml:space="preserve"> PAGEREF _Toc187597594 \h </w:instrText>
            </w:r>
            <w:r w:rsidRPr="004269C5">
              <w:rPr>
                <w:noProof/>
                <w:webHidden/>
              </w:rPr>
            </w:r>
            <w:r w:rsidRPr="004269C5">
              <w:rPr>
                <w:noProof/>
                <w:webHidden/>
              </w:rPr>
              <w:fldChar w:fldCharType="separate"/>
            </w:r>
            <w:r w:rsidRPr="004269C5">
              <w:rPr>
                <w:noProof/>
                <w:webHidden/>
              </w:rPr>
              <w:t>68</w:t>
            </w:r>
            <w:r w:rsidRPr="004269C5">
              <w:rPr>
                <w:noProof/>
                <w:webHidden/>
              </w:rPr>
              <w:fldChar w:fldCharType="end"/>
            </w:r>
          </w:hyperlink>
        </w:p>
        <w:p w14:paraId="4171C48F" w14:textId="7CCAC54A"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5" w:history="1">
            <w:r w:rsidRPr="004269C5">
              <w:rPr>
                <w:rStyle w:val="Hipervnculo"/>
                <w:noProof/>
              </w:rPr>
              <w:t>3.5.1. Integración curricular de las TIC en las áreas, como herramienta de enseñanza y aprendizaje.</w:t>
            </w:r>
            <w:r w:rsidRPr="004269C5">
              <w:rPr>
                <w:noProof/>
                <w:webHidden/>
              </w:rPr>
              <w:tab/>
            </w:r>
            <w:r w:rsidRPr="004269C5">
              <w:rPr>
                <w:noProof/>
                <w:webHidden/>
              </w:rPr>
              <w:fldChar w:fldCharType="begin"/>
            </w:r>
            <w:r w:rsidRPr="004269C5">
              <w:rPr>
                <w:noProof/>
                <w:webHidden/>
              </w:rPr>
              <w:instrText xml:space="preserve"> PAGEREF _Toc187597595 \h </w:instrText>
            </w:r>
            <w:r w:rsidRPr="004269C5">
              <w:rPr>
                <w:noProof/>
                <w:webHidden/>
              </w:rPr>
            </w:r>
            <w:r w:rsidRPr="004269C5">
              <w:rPr>
                <w:noProof/>
                <w:webHidden/>
              </w:rPr>
              <w:fldChar w:fldCharType="separate"/>
            </w:r>
            <w:r w:rsidRPr="004269C5">
              <w:rPr>
                <w:noProof/>
                <w:webHidden/>
              </w:rPr>
              <w:t>68</w:t>
            </w:r>
            <w:r w:rsidRPr="004269C5">
              <w:rPr>
                <w:noProof/>
                <w:webHidden/>
              </w:rPr>
              <w:fldChar w:fldCharType="end"/>
            </w:r>
          </w:hyperlink>
        </w:p>
        <w:p w14:paraId="448E6A08" w14:textId="03E2F7C7"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6" w:history="1">
            <w:r w:rsidRPr="004269C5">
              <w:rPr>
                <w:rStyle w:val="Hipervnculo"/>
                <w:noProof/>
              </w:rPr>
              <w:t>3.5.2. Secuenciación de contenidos para la adquisición de la competencia digital para cada una de las áreas y niveles educativos.</w:t>
            </w:r>
            <w:r w:rsidRPr="004269C5">
              <w:rPr>
                <w:noProof/>
                <w:webHidden/>
              </w:rPr>
              <w:tab/>
            </w:r>
            <w:r w:rsidRPr="004269C5">
              <w:rPr>
                <w:noProof/>
                <w:webHidden/>
              </w:rPr>
              <w:fldChar w:fldCharType="begin"/>
            </w:r>
            <w:r w:rsidRPr="004269C5">
              <w:rPr>
                <w:noProof/>
                <w:webHidden/>
              </w:rPr>
              <w:instrText xml:space="preserve"> PAGEREF _Toc187597596 \h </w:instrText>
            </w:r>
            <w:r w:rsidRPr="004269C5">
              <w:rPr>
                <w:noProof/>
                <w:webHidden/>
              </w:rPr>
            </w:r>
            <w:r w:rsidRPr="004269C5">
              <w:rPr>
                <w:noProof/>
                <w:webHidden/>
              </w:rPr>
              <w:fldChar w:fldCharType="separate"/>
            </w:r>
            <w:r w:rsidRPr="004269C5">
              <w:rPr>
                <w:noProof/>
                <w:webHidden/>
              </w:rPr>
              <w:t>69</w:t>
            </w:r>
            <w:r w:rsidRPr="004269C5">
              <w:rPr>
                <w:noProof/>
                <w:webHidden/>
              </w:rPr>
              <w:fldChar w:fldCharType="end"/>
            </w:r>
          </w:hyperlink>
        </w:p>
        <w:p w14:paraId="268684B5" w14:textId="66CCD643"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7" w:history="1">
            <w:r w:rsidRPr="004269C5">
              <w:rPr>
                <w:rStyle w:val="Hipervnculo"/>
                <w:noProof/>
              </w:rPr>
              <w:t>3.5.3. Estructuración y acceso a los contenidos, los recursos didácticos digitales y servicios para el aprendizaje.</w:t>
            </w:r>
            <w:r w:rsidRPr="004269C5">
              <w:rPr>
                <w:noProof/>
                <w:webHidden/>
              </w:rPr>
              <w:tab/>
            </w:r>
            <w:r w:rsidRPr="004269C5">
              <w:rPr>
                <w:noProof/>
                <w:webHidden/>
              </w:rPr>
              <w:fldChar w:fldCharType="begin"/>
            </w:r>
            <w:r w:rsidRPr="004269C5">
              <w:rPr>
                <w:noProof/>
                <w:webHidden/>
              </w:rPr>
              <w:instrText xml:space="preserve"> PAGEREF _Toc187597597 \h </w:instrText>
            </w:r>
            <w:r w:rsidRPr="004269C5">
              <w:rPr>
                <w:noProof/>
                <w:webHidden/>
              </w:rPr>
            </w:r>
            <w:r w:rsidRPr="004269C5">
              <w:rPr>
                <w:noProof/>
                <w:webHidden/>
              </w:rPr>
              <w:fldChar w:fldCharType="separate"/>
            </w:r>
            <w:r w:rsidRPr="004269C5">
              <w:rPr>
                <w:noProof/>
                <w:webHidden/>
              </w:rPr>
              <w:t>92</w:t>
            </w:r>
            <w:r w:rsidRPr="004269C5">
              <w:rPr>
                <w:noProof/>
                <w:webHidden/>
              </w:rPr>
              <w:fldChar w:fldCharType="end"/>
            </w:r>
          </w:hyperlink>
        </w:p>
        <w:p w14:paraId="119DD864" w14:textId="7B004089"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598" w:history="1">
            <w:r w:rsidRPr="004269C5">
              <w:rPr>
                <w:rStyle w:val="Hipervnculo"/>
                <w:noProof/>
              </w:rPr>
              <w:t>3.5.4. Propuestas de innovación y mejora</w:t>
            </w:r>
            <w:r w:rsidRPr="004269C5">
              <w:rPr>
                <w:noProof/>
                <w:webHidden/>
              </w:rPr>
              <w:tab/>
            </w:r>
            <w:r w:rsidRPr="004269C5">
              <w:rPr>
                <w:noProof/>
                <w:webHidden/>
              </w:rPr>
              <w:fldChar w:fldCharType="begin"/>
            </w:r>
            <w:r w:rsidRPr="004269C5">
              <w:rPr>
                <w:noProof/>
                <w:webHidden/>
              </w:rPr>
              <w:instrText xml:space="preserve"> PAGEREF _Toc187597598 \h </w:instrText>
            </w:r>
            <w:r w:rsidRPr="004269C5">
              <w:rPr>
                <w:noProof/>
                <w:webHidden/>
              </w:rPr>
            </w:r>
            <w:r w:rsidRPr="004269C5">
              <w:rPr>
                <w:noProof/>
                <w:webHidden/>
              </w:rPr>
              <w:fldChar w:fldCharType="separate"/>
            </w:r>
            <w:r w:rsidRPr="004269C5">
              <w:rPr>
                <w:noProof/>
                <w:webHidden/>
              </w:rPr>
              <w:t>94</w:t>
            </w:r>
            <w:r w:rsidRPr="004269C5">
              <w:rPr>
                <w:noProof/>
                <w:webHidden/>
              </w:rPr>
              <w:fldChar w:fldCharType="end"/>
            </w:r>
          </w:hyperlink>
        </w:p>
        <w:p w14:paraId="6F83367D" w14:textId="5BD82CF1"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599" w:history="1">
            <w:r w:rsidRPr="004269C5">
              <w:rPr>
                <w:rStyle w:val="Hipervnculo"/>
                <w:noProof/>
              </w:rPr>
              <w:t>3.6.</w:t>
            </w:r>
            <w:r w:rsidRPr="004269C5">
              <w:rPr>
                <w:rFonts w:cstheme="minorBidi"/>
                <w:noProof/>
                <w:kern w:val="2"/>
                <w:sz w:val="24"/>
                <w:szCs w:val="24"/>
                <w14:ligatures w14:val="standardContextual"/>
              </w:rPr>
              <w:tab/>
            </w:r>
            <w:r w:rsidRPr="004269C5">
              <w:rPr>
                <w:rStyle w:val="Hipervnculo"/>
                <w:noProof/>
              </w:rPr>
              <w:t>Colaboración, trabajo en red e interacción social</w:t>
            </w:r>
            <w:r w:rsidRPr="004269C5">
              <w:rPr>
                <w:noProof/>
                <w:webHidden/>
              </w:rPr>
              <w:tab/>
            </w:r>
            <w:r w:rsidRPr="004269C5">
              <w:rPr>
                <w:noProof/>
                <w:webHidden/>
              </w:rPr>
              <w:fldChar w:fldCharType="begin"/>
            </w:r>
            <w:r w:rsidRPr="004269C5">
              <w:rPr>
                <w:noProof/>
                <w:webHidden/>
              </w:rPr>
              <w:instrText xml:space="preserve"> PAGEREF _Toc187597599 \h </w:instrText>
            </w:r>
            <w:r w:rsidRPr="004269C5">
              <w:rPr>
                <w:noProof/>
                <w:webHidden/>
              </w:rPr>
            </w:r>
            <w:r w:rsidRPr="004269C5">
              <w:rPr>
                <w:noProof/>
                <w:webHidden/>
              </w:rPr>
              <w:fldChar w:fldCharType="separate"/>
            </w:r>
            <w:r w:rsidRPr="004269C5">
              <w:rPr>
                <w:noProof/>
                <w:webHidden/>
              </w:rPr>
              <w:t>95</w:t>
            </w:r>
            <w:r w:rsidRPr="004269C5">
              <w:rPr>
                <w:noProof/>
                <w:webHidden/>
              </w:rPr>
              <w:fldChar w:fldCharType="end"/>
            </w:r>
          </w:hyperlink>
        </w:p>
        <w:p w14:paraId="17CE422A" w14:textId="31A03494"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0" w:history="1">
            <w:r w:rsidRPr="004269C5">
              <w:rPr>
                <w:rStyle w:val="Hipervnculo"/>
                <w:noProof/>
              </w:rPr>
              <w:t>3.6.1. Definición del contexto del entorno de colaboración, interacción y comunicación de la comunidad educativa.</w:t>
            </w:r>
            <w:r w:rsidRPr="004269C5">
              <w:rPr>
                <w:noProof/>
                <w:webHidden/>
              </w:rPr>
              <w:tab/>
            </w:r>
            <w:r w:rsidRPr="004269C5">
              <w:rPr>
                <w:noProof/>
                <w:webHidden/>
              </w:rPr>
              <w:fldChar w:fldCharType="begin"/>
            </w:r>
            <w:r w:rsidRPr="004269C5">
              <w:rPr>
                <w:noProof/>
                <w:webHidden/>
              </w:rPr>
              <w:instrText xml:space="preserve"> PAGEREF _Toc187597600 \h </w:instrText>
            </w:r>
            <w:r w:rsidRPr="004269C5">
              <w:rPr>
                <w:noProof/>
                <w:webHidden/>
              </w:rPr>
            </w:r>
            <w:r w:rsidRPr="004269C5">
              <w:rPr>
                <w:noProof/>
                <w:webHidden/>
              </w:rPr>
              <w:fldChar w:fldCharType="separate"/>
            </w:r>
            <w:r w:rsidRPr="004269C5">
              <w:rPr>
                <w:noProof/>
                <w:webHidden/>
              </w:rPr>
              <w:t>95</w:t>
            </w:r>
            <w:r w:rsidRPr="004269C5">
              <w:rPr>
                <w:noProof/>
                <w:webHidden/>
              </w:rPr>
              <w:fldChar w:fldCharType="end"/>
            </w:r>
          </w:hyperlink>
        </w:p>
        <w:p w14:paraId="5ECCF656" w14:textId="59357E74"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1" w:history="1">
            <w:r w:rsidRPr="004269C5">
              <w:rPr>
                <w:rStyle w:val="Hipervnculo"/>
                <w:noProof/>
              </w:rPr>
              <w:t>3.6.2. Criterios y protocolos de colaboración, interacción y trabajo en red dentro y fuera del centro.</w:t>
            </w:r>
            <w:r w:rsidRPr="004269C5">
              <w:rPr>
                <w:noProof/>
                <w:webHidden/>
              </w:rPr>
              <w:tab/>
            </w:r>
            <w:r w:rsidRPr="004269C5">
              <w:rPr>
                <w:noProof/>
                <w:webHidden/>
              </w:rPr>
              <w:fldChar w:fldCharType="begin"/>
            </w:r>
            <w:r w:rsidRPr="004269C5">
              <w:rPr>
                <w:noProof/>
                <w:webHidden/>
              </w:rPr>
              <w:instrText xml:space="preserve"> PAGEREF _Toc187597601 \h </w:instrText>
            </w:r>
            <w:r w:rsidRPr="004269C5">
              <w:rPr>
                <w:noProof/>
                <w:webHidden/>
              </w:rPr>
            </w:r>
            <w:r w:rsidRPr="004269C5">
              <w:rPr>
                <w:noProof/>
                <w:webHidden/>
              </w:rPr>
              <w:fldChar w:fldCharType="separate"/>
            </w:r>
            <w:r w:rsidRPr="004269C5">
              <w:rPr>
                <w:noProof/>
                <w:webHidden/>
              </w:rPr>
              <w:t>100</w:t>
            </w:r>
            <w:r w:rsidRPr="004269C5">
              <w:rPr>
                <w:noProof/>
                <w:webHidden/>
              </w:rPr>
              <w:fldChar w:fldCharType="end"/>
            </w:r>
          </w:hyperlink>
        </w:p>
        <w:p w14:paraId="78131A1B" w14:textId="25C2425C"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2" w:history="1">
            <w:r w:rsidRPr="004269C5">
              <w:rPr>
                <w:rStyle w:val="Hipervnculo"/>
                <w:noProof/>
              </w:rPr>
              <w:t>3.6.3. Diagnóstico y valoración de la estructura, la organización y los servicios de colaboración, interacción y trabajo en red dentro y fuera del centro.</w:t>
            </w:r>
            <w:r w:rsidRPr="004269C5">
              <w:rPr>
                <w:noProof/>
                <w:webHidden/>
              </w:rPr>
              <w:tab/>
            </w:r>
            <w:r w:rsidRPr="004269C5">
              <w:rPr>
                <w:noProof/>
                <w:webHidden/>
              </w:rPr>
              <w:fldChar w:fldCharType="begin"/>
            </w:r>
            <w:r w:rsidRPr="004269C5">
              <w:rPr>
                <w:noProof/>
                <w:webHidden/>
              </w:rPr>
              <w:instrText xml:space="preserve"> PAGEREF _Toc187597602 \h </w:instrText>
            </w:r>
            <w:r w:rsidRPr="004269C5">
              <w:rPr>
                <w:noProof/>
                <w:webHidden/>
              </w:rPr>
            </w:r>
            <w:r w:rsidRPr="004269C5">
              <w:rPr>
                <w:noProof/>
                <w:webHidden/>
              </w:rPr>
              <w:fldChar w:fldCharType="separate"/>
            </w:r>
            <w:r w:rsidRPr="004269C5">
              <w:rPr>
                <w:noProof/>
                <w:webHidden/>
              </w:rPr>
              <w:t>100</w:t>
            </w:r>
            <w:r w:rsidRPr="004269C5">
              <w:rPr>
                <w:noProof/>
                <w:webHidden/>
              </w:rPr>
              <w:fldChar w:fldCharType="end"/>
            </w:r>
          </w:hyperlink>
        </w:p>
        <w:p w14:paraId="0FDD67FC" w14:textId="37373C5A"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3" w:history="1">
            <w:r w:rsidRPr="004269C5">
              <w:rPr>
                <w:rStyle w:val="Hipervnculo"/>
                <w:noProof/>
              </w:rPr>
              <w:t>3.6.4. Propuesta de innovación y mejora.</w:t>
            </w:r>
            <w:r w:rsidRPr="004269C5">
              <w:rPr>
                <w:noProof/>
                <w:webHidden/>
              </w:rPr>
              <w:tab/>
            </w:r>
            <w:r w:rsidRPr="004269C5">
              <w:rPr>
                <w:noProof/>
                <w:webHidden/>
              </w:rPr>
              <w:fldChar w:fldCharType="begin"/>
            </w:r>
            <w:r w:rsidRPr="004269C5">
              <w:rPr>
                <w:noProof/>
                <w:webHidden/>
              </w:rPr>
              <w:instrText xml:space="preserve"> PAGEREF _Toc187597603 \h </w:instrText>
            </w:r>
            <w:r w:rsidRPr="004269C5">
              <w:rPr>
                <w:noProof/>
                <w:webHidden/>
              </w:rPr>
            </w:r>
            <w:r w:rsidRPr="004269C5">
              <w:rPr>
                <w:noProof/>
                <w:webHidden/>
              </w:rPr>
              <w:fldChar w:fldCharType="separate"/>
            </w:r>
            <w:r w:rsidRPr="004269C5">
              <w:rPr>
                <w:noProof/>
                <w:webHidden/>
              </w:rPr>
              <w:t>102</w:t>
            </w:r>
            <w:r w:rsidRPr="004269C5">
              <w:rPr>
                <w:noProof/>
                <w:webHidden/>
              </w:rPr>
              <w:fldChar w:fldCharType="end"/>
            </w:r>
          </w:hyperlink>
        </w:p>
        <w:p w14:paraId="3BEAF0DC" w14:textId="58B934C1"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604" w:history="1">
            <w:r w:rsidRPr="004269C5">
              <w:rPr>
                <w:rStyle w:val="Hipervnculo"/>
                <w:noProof/>
              </w:rPr>
              <w:t>3.7.</w:t>
            </w:r>
            <w:r w:rsidRPr="004269C5">
              <w:rPr>
                <w:rFonts w:cstheme="minorBidi"/>
                <w:noProof/>
                <w:kern w:val="2"/>
                <w:sz w:val="24"/>
                <w:szCs w:val="24"/>
                <w14:ligatures w14:val="standardContextual"/>
              </w:rPr>
              <w:tab/>
            </w:r>
            <w:r w:rsidRPr="004269C5">
              <w:rPr>
                <w:rStyle w:val="Hipervnculo"/>
                <w:noProof/>
              </w:rPr>
              <w:t>Infraestructura.</w:t>
            </w:r>
            <w:r w:rsidRPr="004269C5">
              <w:rPr>
                <w:noProof/>
                <w:webHidden/>
              </w:rPr>
              <w:tab/>
            </w:r>
            <w:r w:rsidRPr="004269C5">
              <w:rPr>
                <w:noProof/>
                <w:webHidden/>
              </w:rPr>
              <w:fldChar w:fldCharType="begin"/>
            </w:r>
            <w:r w:rsidRPr="004269C5">
              <w:rPr>
                <w:noProof/>
                <w:webHidden/>
              </w:rPr>
              <w:instrText xml:space="preserve"> PAGEREF _Toc187597604 \h </w:instrText>
            </w:r>
            <w:r w:rsidRPr="004269C5">
              <w:rPr>
                <w:noProof/>
                <w:webHidden/>
              </w:rPr>
            </w:r>
            <w:r w:rsidRPr="004269C5">
              <w:rPr>
                <w:noProof/>
                <w:webHidden/>
              </w:rPr>
              <w:fldChar w:fldCharType="separate"/>
            </w:r>
            <w:r w:rsidRPr="004269C5">
              <w:rPr>
                <w:noProof/>
                <w:webHidden/>
              </w:rPr>
              <w:t>104</w:t>
            </w:r>
            <w:r w:rsidRPr="004269C5">
              <w:rPr>
                <w:noProof/>
                <w:webHidden/>
              </w:rPr>
              <w:fldChar w:fldCharType="end"/>
            </w:r>
          </w:hyperlink>
        </w:p>
        <w:p w14:paraId="3F26F83F" w14:textId="7E871F0E"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5" w:history="1">
            <w:r w:rsidRPr="004269C5">
              <w:rPr>
                <w:rStyle w:val="Hipervnculo"/>
                <w:noProof/>
              </w:rPr>
              <w:t>3.7.1. Descripción, categorización y organización de equipamiento y software.</w:t>
            </w:r>
            <w:r w:rsidRPr="004269C5">
              <w:rPr>
                <w:noProof/>
                <w:webHidden/>
              </w:rPr>
              <w:tab/>
            </w:r>
            <w:r w:rsidRPr="004269C5">
              <w:rPr>
                <w:noProof/>
                <w:webHidden/>
              </w:rPr>
              <w:fldChar w:fldCharType="begin"/>
            </w:r>
            <w:r w:rsidRPr="004269C5">
              <w:rPr>
                <w:noProof/>
                <w:webHidden/>
              </w:rPr>
              <w:instrText xml:space="preserve"> PAGEREF _Toc187597605 \h </w:instrText>
            </w:r>
            <w:r w:rsidRPr="004269C5">
              <w:rPr>
                <w:noProof/>
                <w:webHidden/>
              </w:rPr>
            </w:r>
            <w:r w:rsidRPr="004269C5">
              <w:rPr>
                <w:noProof/>
                <w:webHidden/>
              </w:rPr>
              <w:fldChar w:fldCharType="separate"/>
            </w:r>
            <w:r w:rsidRPr="004269C5">
              <w:rPr>
                <w:noProof/>
                <w:webHidden/>
              </w:rPr>
              <w:t>104</w:t>
            </w:r>
            <w:r w:rsidRPr="004269C5">
              <w:rPr>
                <w:noProof/>
                <w:webHidden/>
              </w:rPr>
              <w:fldChar w:fldCharType="end"/>
            </w:r>
          </w:hyperlink>
        </w:p>
        <w:p w14:paraId="550E57EF" w14:textId="77A7E3A0"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6" w:history="1">
            <w:r w:rsidRPr="004269C5">
              <w:rPr>
                <w:rStyle w:val="Hipervnculo"/>
                <w:noProof/>
              </w:rPr>
              <w:t>3.7.2. Definición, clasificación y estructuración de redes y servicios de aula, de centro y globales–institucionales.</w:t>
            </w:r>
            <w:r w:rsidRPr="004269C5">
              <w:rPr>
                <w:noProof/>
                <w:webHidden/>
              </w:rPr>
              <w:tab/>
            </w:r>
            <w:r w:rsidRPr="004269C5">
              <w:rPr>
                <w:noProof/>
                <w:webHidden/>
              </w:rPr>
              <w:fldChar w:fldCharType="begin"/>
            </w:r>
            <w:r w:rsidRPr="004269C5">
              <w:rPr>
                <w:noProof/>
                <w:webHidden/>
              </w:rPr>
              <w:instrText xml:space="preserve"> PAGEREF _Toc187597606 \h </w:instrText>
            </w:r>
            <w:r w:rsidRPr="004269C5">
              <w:rPr>
                <w:noProof/>
                <w:webHidden/>
              </w:rPr>
            </w:r>
            <w:r w:rsidRPr="004269C5">
              <w:rPr>
                <w:noProof/>
                <w:webHidden/>
              </w:rPr>
              <w:fldChar w:fldCharType="separate"/>
            </w:r>
            <w:r w:rsidRPr="004269C5">
              <w:rPr>
                <w:noProof/>
                <w:webHidden/>
              </w:rPr>
              <w:t>105</w:t>
            </w:r>
            <w:r w:rsidRPr="004269C5">
              <w:rPr>
                <w:noProof/>
                <w:webHidden/>
              </w:rPr>
              <w:fldChar w:fldCharType="end"/>
            </w:r>
          </w:hyperlink>
        </w:p>
        <w:p w14:paraId="22505DDE" w14:textId="279EA15C"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7" w:history="1">
            <w:r w:rsidRPr="004269C5">
              <w:rPr>
                <w:rStyle w:val="Hipervnculo"/>
                <w:noProof/>
              </w:rPr>
              <w:t>3.7.3. Organización tecnológica de redes y servicios.</w:t>
            </w:r>
            <w:r w:rsidRPr="004269C5">
              <w:rPr>
                <w:noProof/>
                <w:webHidden/>
              </w:rPr>
              <w:tab/>
            </w:r>
            <w:r w:rsidRPr="004269C5">
              <w:rPr>
                <w:noProof/>
                <w:webHidden/>
              </w:rPr>
              <w:fldChar w:fldCharType="begin"/>
            </w:r>
            <w:r w:rsidRPr="004269C5">
              <w:rPr>
                <w:noProof/>
                <w:webHidden/>
              </w:rPr>
              <w:instrText xml:space="preserve"> PAGEREF _Toc187597607 \h </w:instrText>
            </w:r>
            <w:r w:rsidRPr="004269C5">
              <w:rPr>
                <w:noProof/>
                <w:webHidden/>
              </w:rPr>
            </w:r>
            <w:r w:rsidRPr="004269C5">
              <w:rPr>
                <w:noProof/>
                <w:webHidden/>
              </w:rPr>
              <w:fldChar w:fldCharType="separate"/>
            </w:r>
            <w:r w:rsidRPr="004269C5">
              <w:rPr>
                <w:noProof/>
                <w:webHidden/>
              </w:rPr>
              <w:t>106</w:t>
            </w:r>
            <w:r w:rsidRPr="004269C5">
              <w:rPr>
                <w:noProof/>
                <w:webHidden/>
              </w:rPr>
              <w:fldChar w:fldCharType="end"/>
            </w:r>
          </w:hyperlink>
        </w:p>
        <w:p w14:paraId="002DD2A9" w14:textId="02CE8F3D"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8" w:history="1">
            <w:r w:rsidRPr="004269C5">
              <w:rPr>
                <w:rStyle w:val="Hipervnculo"/>
                <w:noProof/>
              </w:rPr>
              <w:t>3.7.4. Planificación de equipamiento, organización, mantenimiento y gestión de equipos y servicios.</w:t>
            </w:r>
            <w:r w:rsidRPr="004269C5">
              <w:rPr>
                <w:noProof/>
                <w:webHidden/>
              </w:rPr>
              <w:tab/>
            </w:r>
            <w:r w:rsidRPr="004269C5">
              <w:rPr>
                <w:noProof/>
                <w:webHidden/>
              </w:rPr>
              <w:fldChar w:fldCharType="begin"/>
            </w:r>
            <w:r w:rsidRPr="004269C5">
              <w:rPr>
                <w:noProof/>
                <w:webHidden/>
              </w:rPr>
              <w:instrText xml:space="preserve"> PAGEREF _Toc187597608 \h </w:instrText>
            </w:r>
            <w:r w:rsidRPr="004269C5">
              <w:rPr>
                <w:noProof/>
                <w:webHidden/>
              </w:rPr>
            </w:r>
            <w:r w:rsidRPr="004269C5">
              <w:rPr>
                <w:noProof/>
                <w:webHidden/>
              </w:rPr>
              <w:fldChar w:fldCharType="separate"/>
            </w:r>
            <w:r w:rsidRPr="004269C5">
              <w:rPr>
                <w:noProof/>
                <w:webHidden/>
              </w:rPr>
              <w:t>107</w:t>
            </w:r>
            <w:r w:rsidRPr="004269C5">
              <w:rPr>
                <w:noProof/>
                <w:webHidden/>
              </w:rPr>
              <w:fldChar w:fldCharType="end"/>
            </w:r>
          </w:hyperlink>
        </w:p>
        <w:p w14:paraId="78F75C08" w14:textId="04B361A5"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09" w:history="1">
            <w:r w:rsidRPr="004269C5">
              <w:rPr>
                <w:rStyle w:val="Hipervnculo"/>
                <w:noProof/>
              </w:rPr>
              <w:t>3.7.5. Actuaciones para paliar la brecha digital.</w:t>
            </w:r>
            <w:r w:rsidRPr="004269C5">
              <w:rPr>
                <w:noProof/>
                <w:webHidden/>
              </w:rPr>
              <w:tab/>
            </w:r>
            <w:r w:rsidRPr="004269C5">
              <w:rPr>
                <w:noProof/>
                <w:webHidden/>
              </w:rPr>
              <w:fldChar w:fldCharType="begin"/>
            </w:r>
            <w:r w:rsidRPr="004269C5">
              <w:rPr>
                <w:noProof/>
                <w:webHidden/>
              </w:rPr>
              <w:instrText xml:space="preserve"> PAGEREF _Toc187597609 \h </w:instrText>
            </w:r>
            <w:r w:rsidRPr="004269C5">
              <w:rPr>
                <w:noProof/>
                <w:webHidden/>
              </w:rPr>
            </w:r>
            <w:r w:rsidRPr="004269C5">
              <w:rPr>
                <w:noProof/>
                <w:webHidden/>
              </w:rPr>
              <w:fldChar w:fldCharType="separate"/>
            </w:r>
            <w:r w:rsidRPr="004269C5">
              <w:rPr>
                <w:noProof/>
                <w:webHidden/>
              </w:rPr>
              <w:t>107</w:t>
            </w:r>
            <w:r w:rsidRPr="004269C5">
              <w:rPr>
                <w:noProof/>
                <w:webHidden/>
              </w:rPr>
              <w:fldChar w:fldCharType="end"/>
            </w:r>
          </w:hyperlink>
        </w:p>
        <w:p w14:paraId="4492996A" w14:textId="72F7AFFB"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10" w:history="1">
            <w:r w:rsidRPr="004269C5">
              <w:rPr>
                <w:rStyle w:val="Hipervnculo"/>
                <w:noProof/>
              </w:rPr>
              <w:t>3.7.6. Valoración y diagnóstico de estructura, funcionamiento y su uso educativo.</w:t>
            </w:r>
            <w:r w:rsidRPr="004269C5">
              <w:rPr>
                <w:noProof/>
                <w:webHidden/>
              </w:rPr>
              <w:tab/>
            </w:r>
            <w:r w:rsidRPr="004269C5">
              <w:rPr>
                <w:noProof/>
                <w:webHidden/>
              </w:rPr>
              <w:fldChar w:fldCharType="begin"/>
            </w:r>
            <w:r w:rsidRPr="004269C5">
              <w:rPr>
                <w:noProof/>
                <w:webHidden/>
              </w:rPr>
              <w:instrText xml:space="preserve"> PAGEREF _Toc187597610 \h </w:instrText>
            </w:r>
            <w:r w:rsidRPr="004269C5">
              <w:rPr>
                <w:noProof/>
                <w:webHidden/>
              </w:rPr>
            </w:r>
            <w:r w:rsidRPr="004269C5">
              <w:rPr>
                <w:noProof/>
                <w:webHidden/>
              </w:rPr>
              <w:fldChar w:fldCharType="separate"/>
            </w:r>
            <w:r w:rsidRPr="004269C5">
              <w:rPr>
                <w:noProof/>
                <w:webHidden/>
              </w:rPr>
              <w:t>109</w:t>
            </w:r>
            <w:r w:rsidRPr="004269C5">
              <w:rPr>
                <w:noProof/>
                <w:webHidden/>
              </w:rPr>
              <w:fldChar w:fldCharType="end"/>
            </w:r>
          </w:hyperlink>
        </w:p>
        <w:p w14:paraId="47145F22" w14:textId="64032AC0"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11" w:history="1">
            <w:r w:rsidRPr="004269C5">
              <w:rPr>
                <w:rStyle w:val="Hipervnculo"/>
                <w:noProof/>
              </w:rPr>
              <w:t>3.7.7. Propuesta de innovación y mejora.</w:t>
            </w:r>
            <w:r w:rsidRPr="004269C5">
              <w:rPr>
                <w:noProof/>
                <w:webHidden/>
              </w:rPr>
              <w:tab/>
            </w:r>
            <w:r w:rsidRPr="004269C5">
              <w:rPr>
                <w:noProof/>
                <w:webHidden/>
              </w:rPr>
              <w:fldChar w:fldCharType="begin"/>
            </w:r>
            <w:r w:rsidRPr="004269C5">
              <w:rPr>
                <w:noProof/>
                <w:webHidden/>
              </w:rPr>
              <w:instrText xml:space="preserve"> PAGEREF _Toc187597611 \h </w:instrText>
            </w:r>
            <w:r w:rsidRPr="004269C5">
              <w:rPr>
                <w:noProof/>
                <w:webHidden/>
              </w:rPr>
            </w:r>
            <w:r w:rsidRPr="004269C5">
              <w:rPr>
                <w:noProof/>
                <w:webHidden/>
              </w:rPr>
              <w:fldChar w:fldCharType="separate"/>
            </w:r>
            <w:r w:rsidRPr="004269C5">
              <w:rPr>
                <w:noProof/>
                <w:webHidden/>
              </w:rPr>
              <w:t>109</w:t>
            </w:r>
            <w:r w:rsidRPr="004269C5">
              <w:rPr>
                <w:noProof/>
                <w:webHidden/>
              </w:rPr>
              <w:fldChar w:fldCharType="end"/>
            </w:r>
          </w:hyperlink>
        </w:p>
        <w:p w14:paraId="73927D35" w14:textId="7D226189"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612" w:history="1">
            <w:r w:rsidRPr="004269C5">
              <w:rPr>
                <w:rStyle w:val="Hipervnculo"/>
                <w:noProof/>
              </w:rPr>
              <w:t>3.8.</w:t>
            </w:r>
            <w:r w:rsidRPr="004269C5">
              <w:rPr>
                <w:rFonts w:cstheme="minorBidi"/>
                <w:noProof/>
                <w:kern w:val="2"/>
                <w:sz w:val="24"/>
                <w:szCs w:val="24"/>
                <w14:ligatures w14:val="standardContextual"/>
              </w:rPr>
              <w:tab/>
            </w:r>
            <w:r w:rsidRPr="004269C5">
              <w:rPr>
                <w:rStyle w:val="Hipervnculo"/>
                <w:noProof/>
              </w:rPr>
              <w:t>Seguridad y confianza digital.</w:t>
            </w:r>
            <w:r w:rsidRPr="004269C5">
              <w:rPr>
                <w:noProof/>
                <w:webHidden/>
              </w:rPr>
              <w:tab/>
            </w:r>
            <w:r w:rsidRPr="004269C5">
              <w:rPr>
                <w:noProof/>
                <w:webHidden/>
              </w:rPr>
              <w:fldChar w:fldCharType="begin"/>
            </w:r>
            <w:r w:rsidRPr="004269C5">
              <w:rPr>
                <w:noProof/>
                <w:webHidden/>
              </w:rPr>
              <w:instrText xml:space="preserve"> PAGEREF _Toc187597612 \h </w:instrText>
            </w:r>
            <w:r w:rsidRPr="004269C5">
              <w:rPr>
                <w:noProof/>
                <w:webHidden/>
              </w:rPr>
            </w:r>
            <w:r w:rsidRPr="004269C5">
              <w:rPr>
                <w:noProof/>
                <w:webHidden/>
              </w:rPr>
              <w:fldChar w:fldCharType="separate"/>
            </w:r>
            <w:r w:rsidRPr="004269C5">
              <w:rPr>
                <w:noProof/>
                <w:webHidden/>
              </w:rPr>
              <w:t>111</w:t>
            </w:r>
            <w:r w:rsidRPr="004269C5">
              <w:rPr>
                <w:noProof/>
                <w:webHidden/>
              </w:rPr>
              <w:fldChar w:fldCharType="end"/>
            </w:r>
          </w:hyperlink>
        </w:p>
        <w:p w14:paraId="55DA3CA2" w14:textId="38037689"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13" w:history="1">
            <w:r w:rsidRPr="004269C5">
              <w:rPr>
                <w:rStyle w:val="Hipervnculo"/>
                <w:noProof/>
              </w:rPr>
              <w:t>3.8.1. Estructura organizativa de seguridad de servicios, redes y equipos. Estrategias y responsabilidades.</w:t>
            </w:r>
            <w:r w:rsidRPr="004269C5">
              <w:rPr>
                <w:noProof/>
                <w:webHidden/>
              </w:rPr>
              <w:tab/>
            </w:r>
            <w:r w:rsidRPr="004269C5">
              <w:rPr>
                <w:noProof/>
                <w:webHidden/>
              </w:rPr>
              <w:fldChar w:fldCharType="begin"/>
            </w:r>
            <w:r w:rsidRPr="004269C5">
              <w:rPr>
                <w:noProof/>
                <w:webHidden/>
              </w:rPr>
              <w:instrText xml:space="preserve"> PAGEREF _Toc187597613 \h </w:instrText>
            </w:r>
            <w:r w:rsidRPr="004269C5">
              <w:rPr>
                <w:noProof/>
                <w:webHidden/>
              </w:rPr>
            </w:r>
            <w:r w:rsidRPr="004269C5">
              <w:rPr>
                <w:noProof/>
                <w:webHidden/>
              </w:rPr>
              <w:fldChar w:fldCharType="separate"/>
            </w:r>
            <w:r w:rsidRPr="004269C5">
              <w:rPr>
                <w:noProof/>
                <w:webHidden/>
              </w:rPr>
              <w:t>111</w:t>
            </w:r>
            <w:r w:rsidRPr="004269C5">
              <w:rPr>
                <w:noProof/>
                <w:webHidden/>
              </w:rPr>
              <w:fldChar w:fldCharType="end"/>
            </w:r>
          </w:hyperlink>
        </w:p>
        <w:p w14:paraId="3054FFB9" w14:textId="5526D462"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14" w:history="1">
            <w:r w:rsidRPr="004269C5">
              <w:rPr>
                <w:rStyle w:val="Hipervnculo"/>
                <w:noProof/>
              </w:rPr>
              <w:t>3.8.2. Criterios de almacenamiento y custodia de datos académicos, didácticos y documentales.</w:t>
            </w:r>
            <w:r w:rsidRPr="004269C5">
              <w:rPr>
                <w:noProof/>
                <w:webHidden/>
              </w:rPr>
              <w:tab/>
            </w:r>
            <w:r w:rsidRPr="004269C5">
              <w:rPr>
                <w:noProof/>
                <w:webHidden/>
              </w:rPr>
              <w:fldChar w:fldCharType="begin"/>
            </w:r>
            <w:r w:rsidRPr="004269C5">
              <w:rPr>
                <w:noProof/>
                <w:webHidden/>
              </w:rPr>
              <w:instrText xml:space="preserve"> PAGEREF _Toc187597614 \h </w:instrText>
            </w:r>
            <w:r w:rsidRPr="004269C5">
              <w:rPr>
                <w:noProof/>
                <w:webHidden/>
              </w:rPr>
            </w:r>
            <w:r w:rsidRPr="004269C5">
              <w:rPr>
                <w:noProof/>
                <w:webHidden/>
              </w:rPr>
              <w:fldChar w:fldCharType="separate"/>
            </w:r>
            <w:r w:rsidRPr="004269C5">
              <w:rPr>
                <w:noProof/>
                <w:webHidden/>
              </w:rPr>
              <w:t>112</w:t>
            </w:r>
            <w:r w:rsidRPr="004269C5">
              <w:rPr>
                <w:noProof/>
                <w:webHidden/>
              </w:rPr>
              <w:fldChar w:fldCharType="end"/>
            </w:r>
          </w:hyperlink>
        </w:p>
        <w:p w14:paraId="47E33320" w14:textId="546E157C"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15" w:history="1">
            <w:r w:rsidRPr="004269C5">
              <w:rPr>
                <w:rStyle w:val="Hipervnculo"/>
                <w:noProof/>
              </w:rPr>
              <w:t>3.8.3. Actuaciones de formación y concienciación.</w:t>
            </w:r>
            <w:r w:rsidRPr="004269C5">
              <w:rPr>
                <w:noProof/>
                <w:webHidden/>
              </w:rPr>
              <w:tab/>
            </w:r>
            <w:r w:rsidRPr="004269C5">
              <w:rPr>
                <w:noProof/>
                <w:webHidden/>
              </w:rPr>
              <w:fldChar w:fldCharType="begin"/>
            </w:r>
            <w:r w:rsidRPr="004269C5">
              <w:rPr>
                <w:noProof/>
                <w:webHidden/>
              </w:rPr>
              <w:instrText xml:space="preserve"> PAGEREF _Toc187597615 \h </w:instrText>
            </w:r>
            <w:r w:rsidRPr="004269C5">
              <w:rPr>
                <w:noProof/>
                <w:webHidden/>
              </w:rPr>
            </w:r>
            <w:r w:rsidRPr="004269C5">
              <w:rPr>
                <w:noProof/>
                <w:webHidden/>
              </w:rPr>
              <w:fldChar w:fldCharType="separate"/>
            </w:r>
            <w:r w:rsidRPr="004269C5">
              <w:rPr>
                <w:noProof/>
                <w:webHidden/>
              </w:rPr>
              <w:t>113</w:t>
            </w:r>
            <w:r w:rsidRPr="004269C5">
              <w:rPr>
                <w:noProof/>
                <w:webHidden/>
              </w:rPr>
              <w:fldChar w:fldCharType="end"/>
            </w:r>
          </w:hyperlink>
        </w:p>
        <w:p w14:paraId="722D2112" w14:textId="08436D6E"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16" w:history="1">
            <w:r w:rsidRPr="004269C5">
              <w:rPr>
                <w:rStyle w:val="Hipervnculo"/>
                <w:noProof/>
              </w:rPr>
              <w:t>3.8.4. Criterios de evaluación de seguridad de datos, redes y servicios y su adecuación a la normativa de protección de datos y seguridad.</w:t>
            </w:r>
            <w:r w:rsidRPr="004269C5">
              <w:rPr>
                <w:noProof/>
                <w:webHidden/>
              </w:rPr>
              <w:tab/>
            </w:r>
            <w:r w:rsidRPr="004269C5">
              <w:rPr>
                <w:noProof/>
                <w:webHidden/>
              </w:rPr>
              <w:fldChar w:fldCharType="begin"/>
            </w:r>
            <w:r w:rsidRPr="004269C5">
              <w:rPr>
                <w:noProof/>
                <w:webHidden/>
              </w:rPr>
              <w:instrText xml:space="preserve"> PAGEREF _Toc187597616 \h </w:instrText>
            </w:r>
            <w:r w:rsidRPr="004269C5">
              <w:rPr>
                <w:noProof/>
                <w:webHidden/>
              </w:rPr>
            </w:r>
            <w:r w:rsidRPr="004269C5">
              <w:rPr>
                <w:noProof/>
                <w:webHidden/>
              </w:rPr>
              <w:fldChar w:fldCharType="separate"/>
            </w:r>
            <w:r w:rsidRPr="004269C5">
              <w:rPr>
                <w:noProof/>
                <w:webHidden/>
              </w:rPr>
              <w:t>113</w:t>
            </w:r>
            <w:r w:rsidRPr="004269C5">
              <w:rPr>
                <w:noProof/>
                <w:webHidden/>
              </w:rPr>
              <w:fldChar w:fldCharType="end"/>
            </w:r>
          </w:hyperlink>
        </w:p>
        <w:p w14:paraId="485AB68F" w14:textId="1CAA216A" w:rsidR="004269C5" w:rsidRPr="004269C5" w:rsidRDefault="004269C5">
          <w:pPr>
            <w:pStyle w:val="TDC3"/>
            <w:tabs>
              <w:tab w:val="right" w:leader="dot" w:pos="8777"/>
            </w:tabs>
            <w:rPr>
              <w:rFonts w:eastAsiaTheme="minorEastAsia"/>
              <w:noProof/>
              <w:kern w:val="2"/>
              <w:sz w:val="24"/>
              <w:szCs w:val="24"/>
              <w:lang w:eastAsia="es-ES"/>
              <w14:ligatures w14:val="standardContextual"/>
            </w:rPr>
          </w:pPr>
          <w:hyperlink w:anchor="_Toc187597617" w:history="1">
            <w:r w:rsidRPr="004269C5">
              <w:rPr>
                <w:rStyle w:val="Hipervnculo"/>
                <w:noProof/>
              </w:rPr>
              <w:t>3.8.5. Propuesta de innovación y mejora.</w:t>
            </w:r>
            <w:r w:rsidRPr="004269C5">
              <w:rPr>
                <w:noProof/>
                <w:webHidden/>
              </w:rPr>
              <w:tab/>
            </w:r>
            <w:r w:rsidRPr="004269C5">
              <w:rPr>
                <w:noProof/>
                <w:webHidden/>
              </w:rPr>
              <w:fldChar w:fldCharType="begin"/>
            </w:r>
            <w:r w:rsidRPr="004269C5">
              <w:rPr>
                <w:noProof/>
                <w:webHidden/>
              </w:rPr>
              <w:instrText xml:space="preserve"> PAGEREF _Toc187597617 \h </w:instrText>
            </w:r>
            <w:r w:rsidRPr="004269C5">
              <w:rPr>
                <w:noProof/>
                <w:webHidden/>
              </w:rPr>
            </w:r>
            <w:r w:rsidRPr="004269C5">
              <w:rPr>
                <w:noProof/>
                <w:webHidden/>
              </w:rPr>
              <w:fldChar w:fldCharType="separate"/>
            </w:r>
            <w:r w:rsidRPr="004269C5">
              <w:rPr>
                <w:noProof/>
                <w:webHidden/>
              </w:rPr>
              <w:t>114</w:t>
            </w:r>
            <w:r w:rsidRPr="004269C5">
              <w:rPr>
                <w:noProof/>
                <w:webHidden/>
              </w:rPr>
              <w:fldChar w:fldCharType="end"/>
            </w:r>
          </w:hyperlink>
        </w:p>
        <w:p w14:paraId="5B1A7213" w14:textId="51F8B2AB" w:rsidR="004269C5" w:rsidRPr="004269C5" w:rsidRDefault="004269C5">
          <w:pPr>
            <w:pStyle w:val="TDC1"/>
            <w:tabs>
              <w:tab w:val="left" w:pos="440"/>
              <w:tab w:val="right" w:leader="dot" w:pos="8777"/>
            </w:tabs>
            <w:rPr>
              <w:rFonts w:eastAsiaTheme="minorEastAsia"/>
              <w:noProof/>
              <w:kern w:val="2"/>
              <w:sz w:val="24"/>
              <w:szCs w:val="24"/>
              <w:lang w:eastAsia="es-ES"/>
              <w14:ligatures w14:val="standardContextual"/>
            </w:rPr>
          </w:pPr>
          <w:hyperlink w:anchor="_Toc187597618" w:history="1">
            <w:r w:rsidRPr="004269C5">
              <w:rPr>
                <w:rStyle w:val="Hipervnculo"/>
                <w:noProof/>
              </w:rPr>
              <w:t>4.</w:t>
            </w:r>
            <w:r w:rsidRPr="004269C5">
              <w:rPr>
                <w:rFonts w:eastAsiaTheme="minorEastAsia"/>
                <w:noProof/>
                <w:kern w:val="2"/>
                <w:sz w:val="24"/>
                <w:szCs w:val="24"/>
                <w:lang w:eastAsia="es-ES"/>
                <w14:ligatures w14:val="standardContextual"/>
              </w:rPr>
              <w:tab/>
            </w:r>
            <w:r w:rsidRPr="004269C5">
              <w:rPr>
                <w:rStyle w:val="Hipervnculo"/>
                <w:noProof/>
              </w:rPr>
              <w:t>EVALUACIÓN</w:t>
            </w:r>
            <w:r w:rsidRPr="004269C5">
              <w:rPr>
                <w:noProof/>
                <w:webHidden/>
              </w:rPr>
              <w:tab/>
            </w:r>
            <w:r w:rsidRPr="004269C5">
              <w:rPr>
                <w:noProof/>
                <w:webHidden/>
              </w:rPr>
              <w:fldChar w:fldCharType="begin"/>
            </w:r>
            <w:r w:rsidRPr="004269C5">
              <w:rPr>
                <w:noProof/>
                <w:webHidden/>
              </w:rPr>
              <w:instrText xml:space="preserve"> PAGEREF _Toc187597618 \h </w:instrText>
            </w:r>
            <w:r w:rsidRPr="004269C5">
              <w:rPr>
                <w:noProof/>
                <w:webHidden/>
              </w:rPr>
            </w:r>
            <w:r w:rsidRPr="004269C5">
              <w:rPr>
                <w:noProof/>
                <w:webHidden/>
              </w:rPr>
              <w:fldChar w:fldCharType="separate"/>
            </w:r>
            <w:r w:rsidRPr="004269C5">
              <w:rPr>
                <w:noProof/>
                <w:webHidden/>
              </w:rPr>
              <w:t>116</w:t>
            </w:r>
            <w:r w:rsidRPr="004269C5">
              <w:rPr>
                <w:noProof/>
                <w:webHidden/>
              </w:rPr>
              <w:fldChar w:fldCharType="end"/>
            </w:r>
          </w:hyperlink>
        </w:p>
        <w:p w14:paraId="209732D9" w14:textId="07A86B9A"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619" w:history="1">
            <w:r w:rsidRPr="004269C5">
              <w:rPr>
                <w:rStyle w:val="Hipervnculo"/>
                <w:noProof/>
              </w:rPr>
              <w:t>4.1.</w:t>
            </w:r>
            <w:r w:rsidRPr="004269C5">
              <w:rPr>
                <w:rFonts w:cstheme="minorBidi"/>
                <w:noProof/>
                <w:kern w:val="2"/>
                <w:sz w:val="24"/>
                <w:szCs w:val="24"/>
                <w14:ligatures w14:val="standardContextual"/>
              </w:rPr>
              <w:tab/>
            </w:r>
            <w:r w:rsidRPr="004269C5">
              <w:rPr>
                <w:rStyle w:val="Hipervnculo"/>
                <w:noProof/>
              </w:rPr>
              <w:t>Seguimiento y diagnóstico.</w:t>
            </w:r>
            <w:r w:rsidRPr="004269C5">
              <w:rPr>
                <w:noProof/>
                <w:webHidden/>
              </w:rPr>
              <w:tab/>
            </w:r>
            <w:r w:rsidRPr="004269C5">
              <w:rPr>
                <w:noProof/>
                <w:webHidden/>
              </w:rPr>
              <w:fldChar w:fldCharType="begin"/>
            </w:r>
            <w:r w:rsidRPr="004269C5">
              <w:rPr>
                <w:noProof/>
                <w:webHidden/>
              </w:rPr>
              <w:instrText xml:space="preserve"> PAGEREF _Toc187597619 \h </w:instrText>
            </w:r>
            <w:r w:rsidRPr="004269C5">
              <w:rPr>
                <w:noProof/>
                <w:webHidden/>
              </w:rPr>
            </w:r>
            <w:r w:rsidRPr="004269C5">
              <w:rPr>
                <w:noProof/>
                <w:webHidden/>
              </w:rPr>
              <w:fldChar w:fldCharType="separate"/>
            </w:r>
            <w:r w:rsidRPr="004269C5">
              <w:rPr>
                <w:noProof/>
                <w:webHidden/>
              </w:rPr>
              <w:t>116</w:t>
            </w:r>
            <w:r w:rsidRPr="004269C5">
              <w:rPr>
                <w:noProof/>
                <w:webHidden/>
              </w:rPr>
              <w:fldChar w:fldCharType="end"/>
            </w:r>
          </w:hyperlink>
        </w:p>
        <w:p w14:paraId="6386708B" w14:textId="385BFF53"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620" w:history="1">
            <w:r w:rsidRPr="004269C5">
              <w:rPr>
                <w:rStyle w:val="Hipervnculo"/>
                <w:noProof/>
              </w:rPr>
              <w:t>4.2.</w:t>
            </w:r>
            <w:r w:rsidRPr="004269C5">
              <w:rPr>
                <w:rFonts w:cstheme="minorBidi"/>
                <w:noProof/>
                <w:kern w:val="2"/>
                <w:sz w:val="24"/>
                <w:szCs w:val="24"/>
                <w14:ligatures w14:val="standardContextual"/>
              </w:rPr>
              <w:tab/>
            </w:r>
            <w:r w:rsidRPr="004269C5">
              <w:rPr>
                <w:rStyle w:val="Hipervnculo"/>
                <w:noProof/>
              </w:rPr>
              <w:t>Evaluación del Plan.</w:t>
            </w:r>
            <w:r w:rsidRPr="004269C5">
              <w:rPr>
                <w:noProof/>
                <w:webHidden/>
              </w:rPr>
              <w:tab/>
            </w:r>
            <w:r w:rsidRPr="004269C5">
              <w:rPr>
                <w:noProof/>
                <w:webHidden/>
              </w:rPr>
              <w:fldChar w:fldCharType="begin"/>
            </w:r>
            <w:r w:rsidRPr="004269C5">
              <w:rPr>
                <w:noProof/>
                <w:webHidden/>
              </w:rPr>
              <w:instrText xml:space="preserve"> PAGEREF _Toc187597620 \h </w:instrText>
            </w:r>
            <w:r w:rsidRPr="004269C5">
              <w:rPr>
                <w:noProof/>
                <w:webHidden/>
              </w:rPr>
            </w:r>
            <w:r w:rsidRPr="004269C5">
              <w:rPr>
                <w:noProof/>
                <w:webHidden/>
              </w:rPr>
              <w:fldChar w:fldCharType="separate"/>
            </w:r>
            <w:r w:rsidRPr="004269C5">
              <w:rPr>
                <w:noProof/>
                <w:webHidden/>
              </w:rPr>
              <w:t>123</w:t>
            </w:r>
            <w:r w:rsidRPr="004269C5">
              <w:rPr>
                <w:noProof/>
                <w:webHidden/>
              </w:rPr>
              <w:fldChar w:fldCharType="end"/>
            </w:r>
          </w:hyperlink>
        </w:p>
        <w:p w14:paraId="379869CD" w14:textId="0B09756F"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621" w:history="1">
            <w:r w:rsidRPr="004269C5">
              <w:rPr>
                <w:rStyle w:val="Hipervnculo"/>
                <w:noProof/>
              </w:rPr>
              <w:t>4.3.</w:t>
            </w:r>
            <w:r w:rsidRPr="004269C5">
              <w:rPr>
                <w:rFonts w:cstheme="minorBidi"/>
                <w:noProof/>
                <w:kern w:val="2"/>
                <w:sz w:val="24"/>
                <w:szCs w:val="24"/>
                <w14:ligatures w14:val="standardContextual"/>
              </w:rPr>
              <w:tab/>
            </w:r>
            <w:r w:rsidRPr="004269C5">
              <w:rPr>
                <w:rStyle w:val="Hipervnculo"/>
                <w:noProof/>
              </w:rPr>
              <w:t>Propuestas de mejora y procesos de actualización.</w:t>
            </w:r>
            <w:r w:rsidRPr="004269C5">
              <w:rPr>
                <w:noProof/>
                <w:webHidden/>
              </w:rPr>
              <w:tab/>
            </w:r>
            <w:r w:rsidRPr="004269C5">
              <w:rPr>
                <w:noProof/>
                <w:webHidden/>
              </w:rPr>
              <w:fldChar w:fldCharType="begin"/>
            </w:r>
            <w:r w:rsidRPr="004269C5">
              <w:rPr>
                <w:noProof/>
                <w:webHidden/>
              </w:rPr>
              <w:instrText xml:space="preserve"> PAGEREF _Toc187597621 \h </w:instrText>
            </w:r>
            <w:r w:rsidRPr="004269C5">
              <w:rPr>
                <w:noProof/>
                <w:webHidden/>
              </w:rPr>
            </w:r>
            <w:r w:rsidRPr="004269C5">
              <w:rPr>
                <w:noProof/>
                <w:webHidden/>
              </w:rPr>
              <w:fldChar w:fldCharType="separate"/>
            </w:r>
            <w:r w:rsidRPr="004269C5">
              <w:rPr>
                <w:noProof/>
                <w:webHidden/>
              </w:rPr>
              <w:t>124</w:t>
            </w:r>
            <w:r w:rsidRPr="004269C5">
              <w:rPr>
                <w:noProof/>
                <w:webHidden/>
              </w:rPr>
              <w:fldChar w:fldCharType="end"/>
            </w:r>
          </w:hyperlink>
        </w:p>
        <w:p w14:paraId="6D1FA720" w14:textId="4D1DFB67" w:rsidR="004269C5" w:rsidRPr="004269C5" w:rsidRDefault="004269C5">
          <w:pPr>
            <w:pStyle w:val="TDC1"/>
            <w:tabs>
              <w:tab w:val="left" w:pos="440"/>
              <w:tab w:val="right" w:leader="dot" w:pos="8777"/>
            </w:tabs>
            <w:rPr>
              <w:rFonts w:eastAsiaTheme="minorEastAsia"/>
              <w:noProof/>
              <w:kern w:val="2"/>
              <w:sz w:val="24"/>
              <w:szCs w:val="24"/>
              <w:lang w:eastAsia="es-ES"/>
              <w14:ligatures w14:val="standardContextual"/>
            </w:rPr>
          </w:pPr>
          <w:hyperlink w:anchor="_Toc187597622" w:history="1">
            <w:r w:rsidRPr="004269C5">
              <w:rPr>
                <w:rStyle w:val="Hipervnculo"/>
                <w:noProof/>
              </w:rPr>
              <w:t>5.</w:t>
            </w:r>
            <w:r w:rsidRPr="004269C5">
              <w:rPr>
                <w:rFonts w:eastAsiaTheme="minorEastAsia"/>
                <w:noProof/>
                <w:kern w:val="2"/>
                <w:sz w:val="24"/>
                <w:szCs w:val="24"/>
                <w:lang w:eastAsia="es-ES"/>
                <w14:ligatures w14:val="standardContextual"/>
              </w:rPr>
              <w:tab/>
            </w:r>
            <w:r w:rsidRPr="004269C5">
              <w:rPr>
                <w:rStyle w:val="Hipervnculo"/>
                <w:noProof/>
              </w:rPr>
              <w:t>ANEXOS</w:t>
            </w:r>
            <w:r w:rsidRPr="004269C5">
              <w:rPr>
                <w:noProof/>
                <w:webHidden/>
              </w:rPr>
              <w:tab/>
            </w:r>
            <w:r w:rsidRPr="004269C5">
              <w:rPr>
                <w:noProof/>
                <w:webHidden/>
              </w:rPr>
              <w:fldChar w:fldCharType="begin"/>
            </w:r>
            <w:r w:rsidRPr="004269C5">
              <w:rPr>
                <w:noProof/>
                <w:webHidden/>
              </w:rPr>
              <w:instrText xml:space="preserve"> PAGEREF _Toc187597622 \h </w:instrText>
            </w:r>
            <w:r w:rsidRPr="004269C5">
              <w:rPr>
                <w:noProof/>
                <w:webHidden/>
              </w:rPr>
            </w:r>
            <w:r w:rsidRPr="004269C5">
              <w:rPr>
                <w:noProof/>
                <w:webHidden/>
              </w:rPr>
              <w:fldChar w:fldCharType="separate"/>
            </w:r>
            <w:r w:rsidRPr="004269C5">
              <w:rPr>
                <w:noProof/>
                <w:webHidden/>
              </w:rPr>
              <w:t>125</w:t>
            </w:r>
            <w:r w:rsidRPr="004269C5">
              <w:rPr>
                <w:noProof/>
                <w:webHidden/>
              </w:rPr>
              <w:fldChar w:fldCharType="end"/>
            </w:r>
          </w:hyperlink>
        </w:p>
        <w:p w14:paraId="725B65AA" w14:textId="66E94E8C"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623" w:history="1">
            <w:r w:rsidRPr="004269C5">
              <w:rPr>
                <w:rStyle w:val="Hipervnculo"/>
                <w:noProof/>
              </w:rPr>
              <w:t>5.1.</w:t>
            </w:r>
            <w:r w:rsidRPr="004269C5">
              <w:rPr>
                <w:rFonts w:cstheme="minorBidi"/>
                <w:noProof/>
                <w:kern w:val="2"/>
                <w:sz w:val="24"/>
                <w:szCs w:val="24"/>
                <w14:ligatures w14:val="standardContextual"/>
              </w:rPr>
              <w:tab/>
            </w:r>
            <w:r w:rsidRPr="004269C5">
              <w:rPr>
                <w:rStyle w:val="Hipervnculo"/>
                <w:noProof/>
              </w:rPr>
              <w:t>ANEXO I. Programación para desarrollar la seguridad en internet para primaria</w:t>
            </w:r>
            <w:r w:rsidRPr="004269C5">
              <w:rPr>
                <w:noProof/>
                <w:webHidden/>
              </w:rPr>
              <w:tab/>
            </w:r>
            <w:r w:rsidRPr="004269C5">
              <w:rPr>
                <w:noProof/>
                <w:webHidden/>
              </w:rPr>
              <w:fldChar w:fldCharType="begin"/>
            </w:r>
            <w:r w:rsidRPr="004269C5">
              <w:rPr>
                <w:noProof/>
                <w:webHidden/>
              </w:rPr>
              <w:instrText xml:space="preserve"> PAGEREF _Toc187597623 \h </w:instrText>
            </w:r>
            <w:r w:rsidRPr="004269C5">
              <w:rPr>
                <w:noProof/>
                <w:webHidden/>
              </w:rPr>
            </w:r>
            <w:r w:rsidRPr="004269C5">
              <w:rPr>
                <w:noProof/>
                <w:webHidden/>
              </w:rPr>
              <w:fldChar w:fldCharType="separate"/>
            </w:r>
            <w:r w:rsidRPr="004269C5">
              <w:rPr>
                <w:noProof/>
                <w:webHidden/>
              </w:rPr>
              <w:t>125</w:t>
            </w:r>
            <w:r w:rsidRPr="004269C5">
              <w:rPr>
                <w:noProof/>
                <w:webHidden/>
              </w:rPr>
              <w:fldChar w:fldCharType="end"/>
            </w:r>
          </w:hyperlink>
        </w:p>
        <w:p w14:paraId="37583274" w14:textId="3982989A" w:rsidR="004269C5" w:rsidRPr="004269C5" w:rsidRDefault="004269C5">
          <w:pPr>
            <w:pStyle w:val="TDC2"/>
            <w:tabs>
              <w:tab w:val="left" w:pos="960"/>
              <w:tab w:val="right" w:leader="dot" w:pos="8777"/>
            </w:tabs>
            <w:rPr>
              <w:rFonts w:cstheme="minorBidi"/>
              <w:noProof/>
              <w:kern w:val="2"/>
              <w:sz w:val="24"/>
              <w:szCs w:val="24"/>
              <w14:ligatures w14:val="standardContextual"/>
            </w:rPr>
          </w:pPr>
          <w:hyperlink w:anchor="_Toc187597624" w:history="1">
            <w:r w:rsidRPr="004269C5">
              <w:rPr>
                <w:rStyle w:val="Hipervnculo"/>
                <w:noProof/>
              </w:rPr>
              <w:t>5.2.</w:t>
            </w:r>
            <w:r w:rsidRPr="004269C5">
              <w:rPr>
                <w:rFonts w:cstheme="minorBidi"/>
                <w:noProof/>
                <w:kern w:val="2"/>
                <w:sz w:val="24"/>
                <w:szCs w:val="24"/>
                <w14:ligatures w14:val="standardContextual"/>
              </w:rPr>
              <w:tab/>
            </w:r>
            <w:r w:rsidRPr="004269C5">
              <w:rPr>
                <w:rStyle w:val="Hipervnculo"/>
                <w:noProof/>
              </w:rPr>
              <w:t>ANEXO II. Indicadores de logro por cursos</w:t>
            </w:r>
            <w:r w:rsidRPr="004269C5">
              <w:rPr>
                <w:noProof/>
                <w:webHidden/>
              </w:rPr>
              <w:tab/>
            </w:r>
            <w:r w:rsidRPr="004269C5">
              <w:rPr>
                <w:noProof/>
                <w:webHidden/>
              </w:rPr>
              <w:fldChar w:fldCharType="begin"/>
            </w:r>
            <w:r w:rsidRPr="004269C5">
              <w:rPr>
                <w:noProof/>
                <w:webHidden/>
              </w:rPr>
              <w:instrText xml:space="preserve"> PAGEREF _Toc187597624 \h </w:instrText>
            </w:r>
            <w:r w:rsidRPr="004269C5">
              <w:rPr>
                <w:noProof/>
                <w:webHidden/>
              </w:rPr>
            </w:r>
            <w:r w:rsidRPr="004269C5">
              <w:rPr>
                <w:noProof/>
                <w:webHidden/>
              </w:rPr>
              <w:fldChar w:fldCharType="separate"/>
            </w:r>
            <w:r w:rsidRPr="004269C5">
              <w:rPr>
                <w:noProof/>
                <w:webHidden/>
              </w:rPr>
              <w:t>127</w:t>
            </w:r>
            <w:r w:rsidRPr="004269C5">
              <w:rPr>
                <w:noProof/>
                <w:webHidden/>
              </w:rPr>
              <w:fldChar w:fldCharType="end"/>
            </w:r>
          </w:hyperlink>
        </w:p>
        <w:p w14:paraId="7269F47F" w14:textId="4D94642E" w:rsidR="00815F88" w:rsidRPr="0007772E" w:rsidRDefault="00815F88">
          <w:r w:rsidRPr="004269C5">
            <w:rPr>
              <w:b/>
              <w:bCs/>
            </w:rPr>
            <w:fldChar w:fldCharType="end"/>
          </w:r>
        </w:p>
      </w:sdtContent>
    </w:sdt>
    <w:p w14:paraId="3024FAEE" w14:textId="77777777" w:rsidR="00242657" w:rsidRPr="0007772E" w:rsidRDefault="00242657" w:rsidP="00242657">
      <w:pPr>
        <w:pStyle w:val="Prrafodelista"/>
        <w:spacing w:after="25"/>
        <w:ind w:left="360"/>
        <w:rPr>
          <w:rFonts w:ascii="Arial" w:hAnsi="Arial" w:cs="Arial"/>
          <w:b/>
          <w:sz w:val="24"/>
          <w:szCs w:val="24"/>
        </w:rPr>
      </w:pPr>
    </w:p>
    <w:bookmarkEnd w:id="0"/>
    <w:p w14:paraId="260A657C" w14:textId="77777777" w:rsidR="0007772E" w:rsidRDefault="0007772E">
      <w:pPr>
        <w:rPr>
          <w:rFonts w:ascii="Berlin Sans FB" w:hAnsi="Berlin Sans FB" w:cs="Arial"/>
          <w:b/>
          <w:sz w:val="28"/>
          <w:szCs w:val="28"/>
          <w:shd w:val="clear" w:color="auto" w:fill="E581D7"/>
        </w:rPr>
      </w:pPr>
      <w:r>
        <w:br w:type="page"/>
      </w:r>
    </w:p>
    <w:p w14:paraId="40E89360" w14:textId="4BB62731" w:rsidR="00764E0A" w:rsidRPr="00242657" w:rsidRDefault="00764E0A" w:rsidP="00206F55">
      <w:pPr>
        <w:pStyle w:val="Estilo1"/>
        <w:numPr>
          <w:ilvl w:val="0"/>
          <w:numId w:val="61"/>
        </w:numPr>
      </w:pPr>
      <w:bookmarkStart w:id="1" w:name="_Toc187597560"/>
      <w:r w:rsidRPr="0062163B">
        <w:lastRenderedPageBreak/>
        <w:t>INTRODUCCIÓN</w:t>
      </w:r>
      <w:bookmarkEnd w:id="1"/>
      <w:r w:rsidR="001435B6" w:rsidRPr="00242657">
        <w:t xml:space="preserve"> </w:t>
      </w:r>
    </w:p>
    <w:p w14:paraId="718B873C" w14:textId="77777777" w:rsidR="00831100" w:rsidRDefault="00831100" w:rsidP="00831100">
      <w:pPr>
        <w:spacing w:after="0" w:line="360" w:lineRule="auto"/>
        <w:ind w:firstLine="567"/>
        <w:jc w:val="both"/>
        <w:textAlignment w:val="baseline"/>
        <w:rPr>
          <w:rFonts w:ascii="Arial" w:eastAsiaTheme="minorEastAsia" w:hAnsi="Arial" w:cs="Arial"/>
          <w:sz w:val="24"/>
          <w:szCs w:val="24"/>
          <w:lang w:eastAsia="es-ES"/>
        </w:rPr>
      </w:pPr>
    </w:p>
    <w:p w14:paraId="55D2A3C4" w14:textId="71735B89" w:rsidR="005B4234" w:rsidRPr="00462E7B" w:rsidRDefault="005B4234" w:rsidP="00831100">
      <w:pPr>
        <w:spacing w:after="0" w:line="360" w:lineRule="auto"/>
        <w:ind w:firstLine="567"/>
        <w:jc w:val="both"/>
        <w:textAlignment w:val="baseline"/>
        <w:rPr>
          <w:rFonts w:ascii="Arial" w:eastAsiaTheme="minorEastAsia" w:hAnsi="Arial" w:cs="Arial"/>
          <w:sz w:val="24"/>
          <w:szCs w:val="24"/>
          <w:lang w:eastAsia="es-ES"/>
        </w:rPr>
      </w:pPr>
      <w:r w:rsidRPr="00462E7B">
        <w:rPr>
          <w:rFonts w:ascii="Arial" w:eastAsiaTheme="minorEastAsia" w:hAnsi="Arial" w:cs="Arial"/>
          <w:sz w:val="24"/>
          <w:szCs w:val="24"/>
          <w:lang w:eastAsia="es-ES"/>
        </w:rPr>
        <w:t>Este plan tiene por objeto hacer referencia a los objetivos, estrategias, organización de los recursos y los procesos de enseñanza-aprendizaje, adaptándolos a las características del alumnado, profesorado y el proyecto educativo y programación general anual del CRA Santa Marina del Rey (Santa Marina del Rey- León). </w:t>
      </w:r>
    </w:p>
    <w:p w14:paraId="0CE174EA" w14:textId="247714CB" w:rsidR="005B4234" w:rsidRPr="00462E7B" w:rsidRDefault="7315ACD3" w:rsidP="00831100">
      <w:pPr>
        <w:spacing w:after="0" w:line="360" w:lineRule="auto"/>
        <w:ind w:firstLine="567"/>
        <w:jc w:val="both"/>
        <w:textAlignment w:val="baseline"/>
        <w:rPr>
          <w:rFonts w:ascii="Arial" w:eastAsiaTheme="minorEastAsia" w:hAnsi="Arial" w:cs="Arial"/>
          <w:sz w:val="24"/>
          <w:szCs w:val="24"/>
          <w:lang w:eastAsia="es-ES"/>
        </w:rPr>
      </w:pPr>
      <w:r w:rsidRPr="00462E7B">
        <w:rPr>
          <w:rFonts w:ascii="Arial" w:eastAsiaTheme="minorEastAsia" w:hAnsi="Arial" w:cs="Arial"/>
          <w:sz w:val="24"/>
          <w:szCs w:val="24"/>
          <w:lang w:eastAsia="es-ES"/>
        </w:rPr>
        <w:t>Con este plan se pretende hacer un análisis de cómo se trabajan las nuevas tecnologías en el centro, partiendo del análisis general del centro, así como del conocimiento inicial del alumnado para cooperar a su mejor formación como alumnos y ciudadanos, intentando contribuir a la consecución de la competencia digital. </w:t>
      </w:r>
    </w:p>
    <w:p w14:paraId="404EFF43" w14:textId="77777777" w:rsidR="005B4234" w:rsidRPr="00462E7B" w:rsidRDefault="005B4234" w:rsidP="00831100">
      <w:pPr>
        <w:spacing w:after="0" w:line="360" w:lineRule="auto"/>
        <w:ind w:firstLine="567"/>
        <w:jc w:val="both"/>
        <w:textAlignment w:val="baseline"/>
        <w:rPr>
          <w:rFonts w:ascii="Arial" w:eastAsiaTheme="minorEastAsia" w:hAnsi="Arial" w:cs="Arial"/>
          <w:sz w:val="24"/>
          <w:szCs w:val="24"/>
          <w:lang w:eastAsia="es-ES"/>
        </w:rPr>
      </w:pPr>
      <w:r w:rsidRPr="00462E7B">
        <w:rPr>
          <w:rFonts w:ascii="Arial" w:eastAsiaTheme="minorEastAsia" w:hAnsi="Arial" w:cs="Arial"/>
          <w:sz w:val="24"/>
          <w:szCs w:val="24"/>
          <w:lang w:eastAsia="es-ES"/>
        </w:rPr>
        <w:t>El documento determina la contextualización del centro, los objetivos generales del plan, la comisión y temporalización, la relación de las líneas de actuación con los objetivos planteados, la intervención en el aula, los aspectos organizativos (espacios, tiempos y recursos humanos) y los aspectos técnicos (instalación y funcionamiento correcto de los equipos).  </w:t>
      </w:r>
    </w:p>
    <w:p w14:paraId="31A38768" w14:textId="77777777" w:rsidR="005B4234" w:rsidRPr="00462E7B" w:rsidRDefault="005B4234" w:rsidP="00831100">
      <w:pPr>
        <w:spacing w:after="0" w:line="360" w:lineRule="auto"/>
        <w:ind w:firstLine="567"/>
        <w:jc w:val="both"/>
        <w:textAlignment w:val="baseline"/>
        <w:rPr>
          <w:rFonts w:ascii="Arial" w:eastAsiaTheme="minorEastAsia" w:hAnsi="Arial" w:cs="Arial"/>
          <w:sz w:val="24"/>
          <w:szCs w:val="24"/>
          <w:lang w:eastAsia="es-ES"/>
        </w:rPr>
      </w:pPr>
      <w:r w:rsidRPr="00462E7B">
        <w:rPr>
          <w:rFonts w:ascii="Arial" w:eastAsiaTheme="minorEastAsia" w:hAnsi="Arial" w:cs="Arial"/>
          <w:sz w:val="24"/>
          <w:szCs w:val="24"/>
          <w:lang w:eastAsia="es-ES"/>
        </w:rPr>
        <w:t>Este plan TIC supone un compromiso por parte de toda la comunidad educativa, dependiendo de las funciones que tenga asignadas y su nivel actual de formación. </w:t>
      </w:r>
    </w:p>
    <w:p w14:paraId="4BC42C81" w14:textId="77777777" w:rsidR="00831100" w:rsidRDefault="00831100">
      <w:pPr>
        <w:rPr>
          <w:rFonts w:ascii="Berlin Sans FB" w:hAnsi="Berlin Sans FB" w:cs="Arial"/>
          <w:b/>
          <w:sz w:val="28"/>
          <w:szCs w:val="28"/>
          <w:shd w:val="clear" w:color="auto" w:fill="E581D7"/>
        </w:rPr>
      </w:pPr>
      <w:r>
        <w:br w:type="page"/>
      </w:r>
    </w:p>
    <w:p w14:paraId="162BE3AA" w14:textId="29D782DD" w:rsidR="000B62BC" w:rsidRPr="007F2B48" w:rsidRDefault="00357426" w:rsidP="00206F55">
      <w:pPr>
        <w:pStyle w:val="Estilo1"/>
      </w:pPr>
      <w:bookmarkStart w:id="2" w:name="_Toc187597561"/>
      <w:r w:rsidRPr="007F2B48">
        <w:lastRenderedPageBreak/>
        <w:t xml:space="preserve">MARCO </w:t>
      </w:r>
      <w:r w:rsidRPr="0062163B">
        <w:t>CONTEXTUAL</w:t>
      </w:r>
      <w:bookmarkEnd w:id="2"/>
    </w:p>
    <w:p w14:paraId="2CC9C01C" w14:textId="77777777" w:rsidR="00D54DE7" w:rsidRPr="005F36CE" w:rsidRDefault="00D54DE7" w:rsidP="005F36CE">
      <w:pPr>
        <w:spacing w:after="25" w:line="360" w:lineRule="auto"/>
        <w:rPr>
          <w:rFonts w:ascii="Arial" w:hAnsi="Arial" w:cs="Arial"/>
          <w:b/>
          <w:bCs/>
          <w:sz w:val="24"/>
          <w:szCs w:val="24"/>
        </w:rPr>
      </w:pPr>
    </w:p>
    <w:p w14:paraId="517CAB4F" w14:textId="77830043" w:rsidR="00357426" w:rsidRPr="00242657" w:rsidRDefault="6C60C8F6" w:rsidP="00C52E2B">
      <w:pPr>
        <w:pStyle w:val="Estilo2"/>
      </w:pPr>
      <w:r w:rsidRPr="005F36CE">
        <w:t xml:space="preserve"> </w:t>
      </w:r>
      <w:bookmarkStart w:id="3" w:name="_Toc187597562"/>
      <w:r w:rsidR="00290E8D" w:rsidRPr="005F36CE">
        <w:t>B</w:t>
      </w:r>
      <w:r w:rsidR="0062163B" w:rsidRPr="005F36CE">
        <w:t xml:space="preserve">reve descripción del </w:t>
      </w:r>
      <w:r w:rsidR="0062163B" w:rsidRPr="0062163B">
        <w:t>contexto</w:t>
      </w:r>
      <w:r w:rsidR="0062163B" w:rsidRPr="005F36CE">
        <w:t xml:space="preserve"> socioeducativo del </w:t>
      </w:r>
      <w:r w:rsidR="0062163B" w:rsidRPr="00242657">
        <w:t>centro</w:t>
      </w:r>
      <w:bookmarkEnd w:id="3"/>
    </w:p>
    <w:p w14:paraId="55D89906" w14:textId="77777777" w:rsidR="00831100" w:rsidRDefault="00831100" w:rsidP="00831100">
      <w:pPr>
        <w:spacing w:after="0" w:line="360" w:lineRule="auto"/>
        <w:ind w:firstLine="567"/>
        <w:jc w:val="both"/>
        <w:textAlignment w:val="baseline"/>
        <w:rPr>
          <w:rFonts w:ascii="Arial" w:eastAsiaTheme="minorEastAsia" w:hAnsi="Arial" w:cs="Arial"/>
          <w:sz w:val="24"/>
          <w:szCs w:val="24"/>
          <w:lang w:eastAsia="es-ES"/>
        </w:rPr>
      </w:pPr>
    </w:p>
    <w:p w14:paraId="36C4DC34" w14:textId="5A7501F2" w:rsidR="005B4234" w:rsidRPr="00462E7B" w:rsidRDefault="005B4234" w:rsidP="00831100">
      <w:pPr>
        <w:spacing w:after="0" w:line="360" w:lineRule="auto"/>
        <w:ind w:firstLine="567"/>
        <w:jc w:val="both"/>
        <w:textAlignment w:val="baseline"/>
        <w:rPr>
          <w:rFonts w:ascii="Arial" w:eastAsiaTheme="minorEastAsia" w:hAnsi="Arial" w:cs="Arial"/>
          <w:sz w:val="24"/>
          <w:szCs w:val="24"/>
          <w:lang w:eastAsia="es-ES"/>
        </w:rPr>
      </w:pPr>
      <w:r w:rsidRPr="00462E7B">
        <w:rPr>
          <w:rFonts w:ascii="Arial" w:eastAsiaTheme="minorEastAsia" w:hAnsi="Arial" w:cs="Arial"/>
          <w:sz w:val="24"/>
          <w:szCs w:val="24"/>
          <w:lang w:eastAsia="es-ES"/>
        </w:rPr>
        <w:t>El colegio público rural agrupado Santa Marina del Rey, comprende en este momento las escuelas de San Martín del Camino y Santa Marina del Rey como cabecera. </w:t>
      </w:r>
    </w:p>
    <w:p w14:paraId="39407CF3" w14:textId="77777777" w:rsidR="005B4234" w:rsidRPr="00462E7B" w:rsidRDefault="005B4234" w:rsidP="00831100">
      <w:pPr>
        <w:spacing w:after="0" w:line="360" w:lineRule="auto"/>
        <w:ind w:firstLine="567"/>
        <w:jc w:val="both"/>
        <w:textAlignment w:val="baseline"/>
        <w:rPr>
          <w:rFonts w:ascii="Arial" w:eastAsiaTheme="minorEastAsia" w:hAnsi="Arial" w:cs="Arial"/>
          <w:sz w:val="24"/>
          <w:szCs w:val="24"/>
          <w:lang w:eastAsia="es-ES"/>
        </w:rPr>
      </w:pPr>
      <w:r w:rsidRPr="00462E7B">
        <w:rPr>
          <w:rFonts w:ascii="Arial" w:eastAsiaTheme="minorEastAsia" w:hAnsi="Arial" w:cs="Arial"/>
          <w:sz w:val="24"/>
          <w:szCs w:val="24"/>
          <w:lang w:eastAsia="es-ES"/>
        </w:rPr>
        <w:t>Asiste alumnado del ayuntamiento de Santa Marina del Rey. </w:t>
      </w:r>
    </w:p>
    <w:p w14:paraId="7A0649BF" w14:textId="0E907B3E" w:rsidR="005B4234" w:rsidRDefault="00831100" w:rsidP="00831100">
      <w:pPr>
        <w:spacing w:after="0" w:line="360" w:lineRule="auto"/>
        <w:ind w:firstLine="567"/>
        <w:jc w:val="both"/>
        <w:textAlignment w:val="baseline"/>
        <w:rPr>
          <w:rFonts w:ascii="Arial" w:eastAsiaTheme="minorEastAsia" w:hAnsi="Arial" w:cs="Arial"/>
          <w:sz w:val="24"/>
          <w:szCs w:val="24"/>
          <w:lang w:eastAsia="es-ES"/>
        </w:rPr>
      </w:pPr>
      <w:r w:rsidRPr="005F36CE">
        <w:rPr>
          <w:rFonts w:ascii="Arial" w:hAnsi="Arial" w:cs="Arial"/>
          <w:noProof/>
          <w:color w:val="000000"/>
          <w:sz w:val="24"/>
          <w:szCs w:val="24"/>
          <w:lang w:eastAsia="es-ES"/>
        </w:rPr>
        <w:drawing>
          <wp:anchor distT="0" distB="0" distL="114300" distR="114300" simplePos="0" relativeHeight="251669504" behindDoc="0" locked="0" layoutInCell="1" allowOverlap="1" wp14:anchorId="254C8FA8" wp14:editId="5FD78B16">
            <wp:simplePos x="0" y="0"/>
            <wp:positionH relativeFrom="column">
              <wp:posOffset>70485</wp:posOffset>
            </wp:positionH>
            <wp:positionV relativeFrom="paragraph">
              <wp:posOffset>264795</wp:posOffset>
            </wp:positionV>
            <wp:extent cx="2583369" cy="1965960"/>
            <wp:effectExtent l="0" t="0" r="762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0071" cy="1971061"/>
                    </a:xfrm>
                    <a:prstGeom prst="rect">
                      <a:avLst/>
                    </a:prstGeom>
                    <a:noFill/>
                    <a:ln>
                      <a:noFill/>
                    </a:ln>
                  </pic:spPr>
                </pic:pic>
              </a:graphicData>
            </a:graphic>
            <wp14:sizeRelH relativeFrom="page">
              <wp14:pctWidth>0</wp14:pctWidth>
            </wp14:sizeRelH>
            <wp14:sizeRelV relativeFrom="page">
              <wp14:pctHeight>0</wp14:pctHeight>
            </wp14:sizeRelV>
          </wp:anchor>
        </w:drawing>
      </w:r>
      <w:r w:rsidR="005B4234" w:rsidRPr="00462E7B">
        <w:rPr>
          <w:rFonts w:ascii="Arial" w:eastAsiaTheme="minorEastAsia" w:hAnsi="Arial" w:cs="Arial"/>
          <w:sz w:val="24"/>
          <w:szCs w:val="24"/>
          <w:lang w:eastAsia="es-ES"/>
        </w:rPr>
        <w:t>Se imparte Educación Infantil y Educación Primaria.</w:t>
      </w:r>
    </w:p>
    <w:p w14:paraId="114644AE" w14:textId="56D80F3C" w:rsidR="00831100" w:rsidRDefault="00831100" w:rsidP="00831100">
      <w:pPr>
        <w:spacing w:after="0" w:line="360" w:lineRule="auto"/>
        <w:ind w:firstLine="567"/>
        <w:jc w:val="both"/>
        <w:textAlignment w:val="baseline"/>
        <w:rPr>
          <w:rFonts w:ascii="Arial" w:eastAsiaTheme="minorEastAsia" w:hAnsi="Arial" w:cs="Arial"/>
          <w:sz w:val="24"/>
          <w:szCs w:val="24"/>
          <w:lang w:eastAsia="es-ES"/>
        </w:rPr>
      </w:pPr>
      <w:r w:rsidRPr="005F36CE">
        <w:rPr>
          <w:rFonts w:ascii="Arial" w:hAnsi="Arial" w:cs="Arial"/>
          <w:noProof/>
          <w:color w:val="000000"/>
          <w:sz w:val="24"/>
          <w:szCs w:val="24"/>
          <w:lang w:eastAsia="es-ES"/>
        </w:rPr>
        <w:drawing>
          <wp:anchor distT="0" distB="0" distL="114300" distR="114300" simplePos="0" relativeHeight="251670528" behindDoc="0" locked="0" layoutInCell="1" allowOverlap="1" wp14:anchorId="19AEF2EC" wp14:editId="6AFFC160">
            <wp:simplePos x="0" y="0"/>
            <wp:positionH relativeFrom="column">
              <wp:posOffset>2912745</wp:posOffset>
            </wp:positionH>
            <wp:positionV relativeFrom="paragraph">
              <wp:posOffset>78104</wp:posOffset>
            </wp:positionV>
            <wp:extent cx="2514600" cy="1912301"/>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32820" cy="192615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5C53F5" w14:textId="6A4F8F00" w:rsidR="00831100" w:rsidRDefault="00831100" w:rsidP="00831100">
      <w:pPr>
        <w:spacing w:after="0" w:line="360" w:lineRule="auto"/>
        <w:ind w:firstLine="567"/>
        <w:jc w:val="both"/>
        <w:textAlignment w:val="baseline"/>
        <w:rPr>
          <w:rFonts w:ascii="Arial" w:eastAsiaTheme="minorEastAsia" w:hAnsi="Arial" w:cs="Arial"/>
          <w:sz w:val="24"/>
          <w:szCs w:val="24"/>
          <w:lang w:eastAsia="es-ES"/>
        </w:rPr>
      </w:pPr>
    </w:p>
    <w:p w14:paraId="1B040993" w14:textId="2C4C2287" w:rsidR="00831100" w:rsidRDefault="00831100" w:rsidP="00831100">
      <w:pPr>
        <w:spacing w:after="0" w:line="360" w:lineRule="auto"/>
        <w:ind w:firstLine="567"/>
        <w:jc w:val="both"/>
        <w:textAlignment w:val="baseline"/>
        <w:rPr>
          <w:rFonts w:ascii="Arial" w:eastAsiaTheme="minorEastAsia" w:hAnsi="Arial" w:cs="Arial"/>
          <w:sz w:val="24"/>
          <w:szCs w:val="24"/>
          <w:lang w:eastAsia="es-ES"/>
        </w:rPr>
      </w:pPr>
    </w:p>
    <w:p w14:paraId="093D69A0" w14:textId="5C816AE0" w:rsidR="00831100" w:rsidRPr="00462E7B" w:rsidRDefault="00831100" w:rsidP="00831100">
      <w:pPr>
        <w:spacing w:after="0" w:line="360" w:lineRule="auto"/>
        <w:ind w:firstLine="567"/>
        <w:jc w:val="both"/>
        <w:textAlignment w:val="baseline"/>
        <w:rPr>
          <w:rFonts w:ascii="Arial" w:eastAsiaTheme="minorEastAsia" w:hAnsi="Arial" w:cs="Arial"/>
          <w:sz w:val="24"/>
          <w:szCs w:val="24"/>
          <w:lang w:eastAsia="es-ES"/>
        </w:rPr>
      </w:pPr>
    </w:p>
    <w:p w14:paraId="67C07E7A" w14:textId="6659654F" w:rsidR="00831100" w:rsidRDefault="00831100" w:rsidP="00831100">
      <w:pPr>
        <w:spacing w:after="0" w:line="360" w:lineRule="auto"/>
        <w:ind w:firstLine="567"/>
        <w:jc w:val="both"/>
        <w:textAlignment w:val="baseline"/>
        <w:rPr>
          <w:rFonts w:ascii="Arial" w:eastAsia="Times New Roman" w:hAnsi="Arial" w:cs="Arial"/>
          <w:color w:val="000000"/>
          <w:sz w:val="24"/>
          <w:szCs w:val="24"/>
          <w:lang w:eastAsia="es-ES"/>
        </w:rPr>
      </w:pPr>
    </w:p>
    <w:p w14:paraId="1581E4BA" w14:textId="77777777" w:rsidR="00831100" w:rsidRDefault="005B4234" w:rsidP="00831100">
      <w:pPr>
        <w:spacing w:after="0" w:line="360" w:lineRule="auto"/>
        <w:ind w:firstLine="567"/>
        <w:jc w:val="both"/>
        <w:textAlignment w:val="baseline"/>
        <w:rPr>
          <w:rFonts w:ascii="Arial" w:eastAsia="Times New Roman" w:hAnsi="Arial" w:cs="Arial"/>
          <w:color w:val="000000"/>
          <w:sz w:val="24"/>
          <w:szCs w:val="24"/>
          <w:lang w:eastAsia="es-ES"/>
        </w:rPr>
      </w:pPr>
      <w:r w:rsidRPr="005B4234">
        <w:rPr>
          <w:rFonts w:ascii="Arial" w:eastAsia="Times New Roman" w:hAnsi="Arial" w:cs="Arial"/>
          <w:color w:val="000000"/>
          <w:sz w:val="24"/>
          <w:szCs w:val="24"/>
          <w:lang w:eastAsia="es-ES"/>
        </w:rPr>
        <w:t>                                  </w:t>
      </w:r>
    </w:p>
    <w:p w14:paraId="767F7F7D" w14:textId="77777777" w:rsidR="00831100" w:rsidRDefault="00831100" w:rsidP="00831100">
      <w:pPr>
        <w:spacing w:after="0" w:line="360" w:lineRule="auto"/>
        <w:jc w:val="both"/>
        <w:textAlignment w:val="baseline"/>
        <w:rPr>
          <w:rFonts w:ascii="Arial" w:eastAsia="Times New Roman" w:hAnsi="Arial" w:cs="Arial"/>
          <w:i/>
          <w:iCs/>
          <w:color w:val="000000"/>
          <w:sz w:val="20"/>
          <w:szCs w:val="20"/>
          <w:lang w:eastAsia="es-ES"/>
        </w:rPr>
      </w:pPr>
    </w:p>
    <w:p w14:paraId="1BFA9374" w14:textId="77777777" w:rsidR="00831100" w:rsidRDefault="00831100" w:rsidP="00831100">
      <w:pPr>
        <w:spacing w:after="0" w:line="360" w:lineRule="auto"/>
        <w:textAlignment w:val="baseline"/>
        <w:rPr>
          <w:rFonts w:ascii="Arial" w:eastAsia="Times New Roman" w:hAnsi="Arial" w:cs="Arial"/>
          <w:i/>
          <w:iCs/>
          <w:color w:val="000000"/>
          <w:sz w:val="20"/>
          <w:szCs w:val="20"/>
          <w:lang w:eastAsia="es-ES"/>
        </w:rPr>
      </w:pPr>
      <w:r>
        <w:rPr>
          <w:rFonts w:ascii="Arial" w:eastAsia="Times New Roman" w:hAnsi="Arial" w:cs="Arial"/>
          <w:i/>
          <w:iCs/>
          <w:color w:val="000000"/>
          <w:sz w:val="20"/>
          <w:szCs w:val="20"/>
          <w:lang w:eastAsia="es-ES"/>
        </w:rPr>
        <w:t xml:space="preserve"> </w:t>
      </w:r>
    </w:p>
    <w:p w14:paraId="23DD7335" w14:textId="1D5EC306" w:rsidR="00831100" w:rsidRDefault="00831100" w:rsidP="00831100">
      <w:pPr>
        <w:spacing w:after="0" w:line="360" w:lineRule="auto"/>
        <w:textAlignment w:val="baseline"/>
        <w:rPr>
          <w:rFonts w:ascii="Arial" w:eastAsia="Times New Roman" w:hAnsi="Arial" w:cs="Arial"/>
          <w:i/>
          <w:iCs/>
          <w:color w:val="000000"/>
          <w:sz w:val="20"/>
          <w:szCs w:val="20"/>
          <w:lang w:eastAsia="es-ES"/>
        </w:rPr>
      </w:pPr>
      <w:r>
        <w:rPr>
          <w:rFonts w:ascii="Arial" w:eastAsia="Times New Roman" w:hAnsi="Arial" w:cs="Arial"/>
          <w:i/>
          <w:iCs/>
          <w:color w:val="000000"/>
          <w:sz w:val="20"/>
          <w:szCs w:val="20"/>
          <w:lang w:eastAsia="es-ES"/>
        </w:rPr>
        <w:t xml:space="preserve">   </w:t>
      </w:r>
      <w:r w:rsidR="008C7C80">
        <w:rPr>
          <w:rFonts w:ascii="Arial" w:eastAsia="Times New Roman" w:hAnsi="Arial" w:cs="Arial"/>
          <w:i/>
          <w:iCs/>
          <w:color w:val="000000"/>
          <w:sz w:val="20"/>
          <w:szCs w:val="20"/>
          <w:lang w:eastAsia="es-ES"/>
        </w:rPr>
        <w:t>Figura</w:t>
      </w:r>
      <w:r w:rsidR="003146EF">
        <w:rPr>
          <w:rFonts w:ascii="Arial" w:eastAsia="Times New Roman" w:hAnsi="Arial" w:cs="Arial"/>
          <w:i/>
          <w:iCs/>
          <w:color w:val="000000"/>
          <w:sz w:val="20"/>
          <w:szCs w:val="20"/>
          <w:lang w:eastAsia="es-ES"/>
        </w:rPr>
        <w:t xml:space="preserve"> 1</w:t>
      </w:r>
      <w:r>
        <w:rPr>
          <w:rFonts w:ascii="Arial" w:eastAsia="Times New Roman" w:hAnsi="Arial" w:cs="Arial"/>
          <w:i/>
          <w:iCs/>
          <w:color w:val="000000"/>
          <w:sz w:val="20"/>
          <w:szCs w:val="20"/>
          <w:lang w:eastAsia="es-ES"/>
        </w:rPr>
        <w:t xml:space="preserve">. Colegio de Santa Marina del Rey </w:t>
      </w:r>
      <w:r w:rsidRPr="005B4234">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 xml:space="preserve">     </w:t>
      </w:r>
      <w:r w:rsidR="008C7C80">
        <w:rPr>
          <w:rFonts w:ascii="Arial" w:eastAsia="Times New Roman" w:hAnsi="Arial" w:cs="Arial"/>
          <w:i/>
          <w:iCs/>
          <w:color w:val="000000"/>
          <w:sz w:val="20"/>
          <w:szCs w:val="20"/>
          <w:lang w:eastAsia="es-ES"/>
        </w:rPr>
        <w:t xml:space="preserve">Figura </w:t>
      </w:r>
      <w:r>
        <w:rPr>
          <w:rFonts w:ascii="Arial" w:eastAsia="Times New Roman" w:hAnsi="Arial" w:cs="Arial"/>
          <w:i/>
          <w:iCs/>
          <w:color w:val="000000"/>
          <w:sz w:val="20"/>
          <w:szCs w:val="20"/>
          <w:lang w:eastAsia="es-ES"/>
        </w:rPr>
        <w:t>2. Colegio de San Martín del Camino.</w:t>
      </w:r>
    </w:p>
    <w:p w14:paraId="470D4CBD" w14:textId="77777777" w:rsidR="00831100" w:rsidRDefault="00831100" w:rsidP="00831100">
      <w:pPr>
        <w:spacing w:after="0" w:line="360" w:lineRule="auto"/>
        <w:textAlignment w:val="baseline"/>
        <w:rPr>
          <w:rFonts w:ascii="Arial" w:eastAsia="Times New Roman" w:hAnsi="Arial" w:cs="Arial"/>
          <w:color w:val="000000"/>
          <w:sz w:val="24"/>
          <w:szCs w:val="24"/>
          <w:lang w:eastAsia="es-ES"/>
        </w:rPr>
      </w:pPr>
    </w:p>
    <w:p w14:paraId="0CF071CD" w14:textId="44BAA308" w:rsidR="005B4234" w:rsidRPr="005B4234" w:rsidRDefault="005B4234" w:rsidP="00831100">
      <w:pPr>
        <w:spacing w:after="0" w:line="360" w:lineRule="auto"/>
        <w:ind w:firstLine="567"/>
        <w:jc w:val="both"/>
        <w:textAlignment w:val="baseline"/>
        <w:rPr>
          <w:rFonts w:ascii="Arial" w:eastAsia="Times New Roman" w:hAnsi="Arial" w:cs="Arial"/>
          <w:sz w:val="24"/>
          <w:szCs w:val="24"/>
          <w:lang w:eastAsia="es-ES"/>
        </w:rPr>
      </w:pPr>
      <w:r w:rsidRPr="005B4234">
        <w:rPr>
          <w:rFonts w:ascii="Arial" w:eastAsia="Times New Roman" w:hAnsi="Arial" w:cs="Arial"/>
          <w:color w:val="000000"/>
          <w:sz w:val="24"/>
          <w:szCs w:val="24"/>
          <w:lang w:eastAsia="es-ES"/>
        </w:rPr>
        <w:t xml:space="preserve">Se cuenta con 52 alumnos y 9 docentes de los cuales 7 son definitivos. Contamos con una profesora de Pedagogía Terapéutica compartida con Benavides, una profesora de Religión compartida con el C.R.A.  de </w:t>
      </w:r>
      <w:proofErr w:type="spellStart"/>
      <w:r w:rsidRPr="005B4234">
        <w:rPr>
          <w:rFonts w:ascii="Arial" w:eastAsia="Times New Roman" w:hAnsi="Arial" w:cs="Arial"/>
          <w:color w:val="000000"/>
          <w:sz w:val="24"/>
          <w:szCs w:val="24"/>
          <w:lang w:eastAsia="es-ES"/>
        </w:rPr>
        <w:t>Armellada</w:t>
      </w:r>
      <w:proofErr w:type="spellEnd"/>
      <w:r w:rsidRPr="005B4234">
        <w:rPr>
          <w:rFonts w:ascii="Arial" w:eastAsia="Times New Roman" w:hAnsi="Arial" w:cs="Arial"/>
          <w:color w:val="000000"/>
          <w:sz w:val="24"/>
          <w:szCs w:val="24"/>
          <w:lang w:eastAsia="es-ES"/>
        </w:rPr>
        <w:t xml:space="preserve"> y una profesora de Audición y Lenguaje compartida con el C.R.A. de Villanueva de Carrizo y con Villadangos.  </w:t>
      </w:r>
    </w:p>
    <w:p w14:paraId="7F4A7AD1" w14:textId="77777777" w:rsidR="005B4234" w:rsidRPr="005B4234" w:rsidRDefault="005B4234" w:rsidP="00831100">
      <w:pPr>
        <w:spacing w:after="0" w:line="360" w:lineRule="auto"/>
        <w:ind w:firstLine="567"/>
        <w:jc w:val="both"/>
        <w:textAlignment w:val="baseline"/>
        <w:rPr>
          <w:rFonts w:ascii="Arial" w:eastAsia="Times New Roman" w:hAnsi="Arial" w:cs="Arial"/>
          <w:sz w:val="24"/>
          <w:szCs w:val="24"/>
          <w:lang w:eastAsia="es-ES"/>
        </w:rPr>
      </w:pPr>
      <w:r w:rsidRPr="005B4234">
        <w:rPr>
          <w:rFonts w:ascii="Arial" w:eastAsia="Times New Roman" w:hAnsi="Arial" w:cs="Arial"/>
          <w:color w:val="000000"/>
          <w:sz w:val="24"/>
          <w:szCs w:val="24"/>
          <w:lang w:eastAsia="es-ES"/>
        </w:rPr>
        <w:t xml:space="preserve">En la actualidad el Municipio consta de una población de 1.900 habitantes aproximadamente, distribuidos en cinco pueblos: </w:t>
      </w:r>
      <w:proofErr w:type="spellStart"/>
      <w:r w:rsidRPr="005B4234">
        <w:rPr>
          <w:rFonts w:ascii="Arial" w:eastAsia="Times New Roman" w:hAnsi="Arial" w:cs="Arial"/>
          <w:color w:val="000000"/>
          <w:sz w:val="24"/>
          <w:szCs w:val="24"/>
          <w:lang w:eastAsia="es-ES"/>
        </w:rPr>
        <w:t>Sardonedo</w:t>
      </w:r>
      <w:proofErr w:type="spellEnd"/>
      <w:r w:rsidRPr="005B4234">
        <w:rPr>
          <w:rFonts w:ascii="Arial" w:eastAsia="Times New Roman" w:hAnsi="Arial" w:cs="Arial"/>
          <w:color w:val="000000"/>
          <w:sz w:val="24"/>
          <w:szCs w:val="24"/>
          <w:lang w:eastAsia="es-ES"/>
        </w:rPr>
        <w:t xml:space="preserve">, San Martín del Camino, </w:t>
      </w:r>
      <w:proofErr w:type="spellStart"/>
      <w:r w:rsidRPr="005B4234">
        <w:rPr>
          <w:rFonts w:ascii="Arial" w:eastAsia="Times New Roman" w:hAnsi="Arial" w:cs="Arial"/>
          <w:color w:val="000000"/>
          <w:sz w:val="24"/>
          <w:szCs w:val="24"/>
          <w:lang w:eastAsia="es-ES"/>
        </w:rPr>
        <w:t>Villavante</w:t>
      </w:r>
      <w:proofErr w:type="spellEnd"/>
      <w:r w:rsidRPr="005B4234">
        <w:rPr>
          <w:rFonts w:ascii="Arial" w:eastAsia="Times New Roman" w:hAnsi="Arial" w:cs="Arial"/>
          <w:color w:val="000000"/>
          <w:sz w:val="24"/>
          <w:szCs w:val="24"/>
          <w:lang w:eastAsia="es-ES"/>
        </w:rPr>
        <w:t xml:space="preserve">, </w:t>
      </w:r>
      <w:proofErr w:type="spellStart"/>
      <w:r w:rsidRPr="005B4234">
        <w:rPr>
          <w:rFonts w:ascii="Arial" w:eastAsia="Times New Roman" w:hAnsi="Arial" w:cs="Arial"/>
          <w:color w:val="000000"/>
          <w:sz w:val="24"/>
          <w:szCs w:val="24"/>
          <w:lang w:eastAsia="es-ES"/>
        </w:rPr>
        <w:t>Villamor</w:t>
      </w:r>
      <w:proofErr w:type="spellEnd"/>
      <w:r w:rsidRPr="005B4234">
        <w:rPr>
          <w:rFonts w:ascii="Arial" w:eastAsia="Times New Roman" w:hAnsi="Arial" w:cs="Arial"/>
          <w:color w:val="000000"/>
          <w:sz w:val="24"/>
          <w:szCs w:val="24"/>
          <w:lang w:eastAsia="es-ES"/>
        </w:rPr>
        <w:t xml:space="preserve"> de Órbigo y Sta. Marina del Rey. Las localidades de </w:t>
      </w:r>
      <w:proofErr w:type="spellStart"/>
      <w:r w:rsidRPr="005B4234">
        <w:rPr>
          <w:rFonts w:ascii="Arial" w:eastAsia="Times New Roman" w:hAnsi="Arial" w:cs="Arial"/>
          <w:color w:val="000000"/>
          <w:sz w:val="24"/>
          <w:szCs w:val="24"/>
          <w:lang w:eastAsia="es-ES"/>
        </w:rPr>
        <w:t>Villamor</w:t>
      </w:r>
      <w:proofErr w:type="spellEnd"/>
      <w:r w:rsidRPr="005B4234">
        <w:rPr>
          <w:rFonts w:ascii="Arial" w:eastAsia="Times New Roman" w:hAnsi="Arial" w:cs="Arial"/>
          <w:color w:val="000000"/>
          <w:sz w:val="24"/>
          <w:szCs w:val="24"/>
          <w:lang w:eastAsia="es-ES"/>
        </w:rPr>
        <w:t xml:space="preserve"> y Santa Marina pertenecen a la zona de la Ribera y San Martín a la zona del Páramo, situados al sur de la ciudad de León. </w:t>
      </w:r>
    </w:p>
    <w:p w14:paraId="6756B0B7" w14:textId="77777777" w:rsidR="005B4234" w:rsidRPr="005B4234" w:rsidRDefault="005B4234" w:rsidP="00831100">
      <w:pPr>
        <w:spacing w:after="0" w:line="360" w:lineRule="auto"/>
        <w:ind w:firstLine="567"/>
        <w:jc w:val="both"/>
        <w:textAlignment w:val="baseline"/>
        <w:rPr>
          <w:rFonts w:ascii="Arial" w:eastAsia="Times New Roman" w:hAnsi="Arial" w:cs="Arial"/>
          <w:sz w:val="24"/>
          <w:szCs w:val="24"/>
          <w:lang w:eastAsia="es-ES"/>
        </w:rPr>
      </w:pPr>
      <w:r w:rsidRPr="005B4234">
        <w:rPr>
          <w:rFonts w:ascii="Arial" w:eastAsia="Times New Roman" w:hAnsi="Arial" w:cs="Arial"/>
          <w:color w:val="000000"/>
          <w:sz w:val="24"/>
          <w:szCs w:val="24"/>
          <w:lang w:eastAsia="es-ES"/>
        </w:rPr>
        <w:t xml:space="preserve">Al igual que otros pueblos de nuestra comunidad, Sta. Marina, en años anteriores, sufría las consecuencias del descenso de la natalidad, sin embargo, se ha podido notar un ascenso de ésta en los dos últimos años, así como el abandono </w:t>
      </w:r>
      <w:r w:rsidRPr="005B4234">
        <w:rPr>
          <w:rFonts w:ascii="Arial" w:eastAsia="Times New Roman" w:hAnsi="Arial" w:cs="Arial"/>
          <w:color w:val="000000"/>
          <w:sz w:val="24"/>
          <w:szCs w:val="24"/>
          <w:lang w:eastAsia="es-ES"/>
        </w:rPr>
        <w:lastRenderedPageBreak/>
        <w:t>de las actividades agrícolas y ganaderas por parte de la población más joven, que busca otros medios de vida, tanto en la capital de la provincia como en otras comunidades limítrofes a la nuestra.   </w:t>
      </w:r>
    </w:p>
    <w:p w14:paraId="03C64203" w14:textId="77777777" w:rsidR="005B4234" w:rsidRPr="005B4234" w:rsidRDefault="005B4234" w:rsidP="00831100">
      <w:pPr>
        <w:spacing w:after="0" w:line="360" w:lineRule="auto"/>
        <w:ind w:firstLine="567"/>
        <w:jc w:val="both"/>
        <w:textAlignment w:val="baseline"/>
        <w:rPr>
          <w:rFonts w:ascii="Arial" w:eastAsia="Times New Roman" w:hAnsi="Arial" w:cs="Arial"/>
          <w:sz w:val="24"/>
          <w:szCs w:val="24"/>
          <w:lang w:eastAsia="es-ES"/>
        </w:rPr>
      </w:pPr>
      <w:r w:rsidRPr="005B4234">
        <w:rPr>
          <w:rFonts w:ascii="Arial" w:eastAsia="Times New Roman" w:hAnsi="Arial" w:cs="Arial"/>
          <w:color w:val="000000"/>
          <w:sz w:val="24"/>
          <w:szCs w:val="24"/>
          <w:lang w:eastAsia="es-ES"/>
        </w:rPr>
        <w:t>El nivel económico de las familias es de tipo medio y su grado de asentamiento y relación entre ellas es bueno, estando consolidada, dependiendo en gran medida de la cultura tradicional de estos pueblos. </w:t>
      </w:r>
    </w:p>
    <w:p w14:paraId="394EFDF1" w14:textId="1995D92F" w:rsidR="00815F88" w:rsidRDefault="005B4234" w:rsidP="00831100">
      <w:pPr>
        <w:spacing w:after="0" w:line="360" w:lineRule="auto"/>
        <w:ind w:firstLine="567"/>
        <w:jc w:val="both"/>
        <w:textAlignment w:val="baseline"/>
        <w:rPr>
          <w:rFonts w:ascii="Arial" w:eastAsia="Times New Roman" w:hAnsi="Arial" w:cs="Arial"/>
          <w:color w:val="000000"/>
          <w:sz w:val="24"/>
          <w:szCs w:val="24"/>
          <w:lang w:eastAsia="es-ES"/>
        </w:rPr>
      </w:pPr>
      <w:r w:rsidRPr="005B4234">
        <w:rPr>
          <w:rFonts w:ascii="Arial" w:eastAsia="Times New Roman" w:hAnsi="Arial" w:cs="Arial"/>
          <w:color w:val="000000"/>
          <w:sz w:val="24"/>
          <w:szCs w:val="24"/>
          <w:lang w:eastAsia="es-ES"/>
        </w:rPr>
        <w:t>El C.R.A. está enclavado en una zona eminentemente rural. Hay un bajo porcentaje de los padres de alumnos que se dedican a actividades relacionadas con la agricultura y la ganadería. Cada vez hay más padres y madres dedicadas a actividades comerciales y de servicios.</w:t>
      </w:r>
    </w:p>
    <w:p w14:paraId="24B99CFE" w14:textId="77777777" w:rsidR="00831100" w:rsidRDefault="00831100" w:rsidP="00831100">
      <w:pPr>
        <w:spacing w:after="0" w:line="360" w:lineRule="auto"/>
        <w:ind w:firstLine="567"/>
        <w:jc w:val="both"/>
        <w:textAlignment w:val="baseline"/>
        <w:rPr>
          <w:rFonts w:ascii="Arial" w:hAnsi="Arial" w:cs="Arial"/>
          <w:b/>
          <w:bCs/>
          <w:color w:val="000000" w:themeColor="text1"/>
          <w:sz w:val="24"/>
          <w:szCs w:val="24"/>
        </w:rPr>
      </w:pPr>
    </w:p>
    <w:p w14:paraId="2244E335" w14:textId="491A6547" w:rsidR="00290E8D" w:rsidRPr="005F36CE" w:rsidRDefault="00290E8D" w:rsidP="00C52E2B">
      <w:pPr>
        <w:pStyle w:val="Estilo2"/>
      </w:pPr>
      <w:bookmarkStart w:id="4" w:name="_Toc187597563"/>
      <w:r>
        <w:t>A</w:t>
      </w:r>
      <w:r w:rsidR="00815F88">
        <w:t xml:space="preserve">nálisis de la situación actual organizativa y funcional del </w:t>
      </w:r>
      <w:r>
        <w:t>CRA</w:t>
      </w:r>
      <w:bookmarkEnd w:id="4"/>
    </w:p>
    <w:p w14:paraId="47CD3C53" w14:textId="77777777" w:rsidR="00290E8D" w:rsidRPr="005F36CE" w:rsidRDefault="00290E8D" w:rsidP="005F36CE">
      <w:pPr>
        <w:pStyle w:val="Prrafodelista"/>
        <w:spacing w:after="0" w:line="360" w:lineRule="auto"/>
        <w:ind w:left="792"/>
        <w:jc w:val="both"/>
        <w:textAlignment w:val="baseline"/>
        <w:rPr>
          <w:rFonts w:ascii="Arial" w:hAnsi="Arial" w:cs="Arial"/>
          <w:b/>
          <w:bCs/>
          <w:color w:val="000000" w:themeColor="text1"/>
          <w:sz w:val="24"/>
          <w:szCs w:val="24"/>
        </w:rPr>
      </w:pPr>
    </w:p>
    <w:p w14:paraId="27900E5A" w14:textId="77777777" w:rsidR="00290E8D" w:rsidRPr="005F36CE" w:rsidRDefault="00290E8D" w:rsidP="00831100">
      <w:pPr>
        <w:spacing w:after="0" w:line="360" w:lineRule="auto"/>
        <w:ind w:firstLine="567"/>
        <w:jc w:val="both"/>
        <w:rPr>
          <w:rFonts w:ascii="Arial" w:eastAsia="Times New Roman" w:hAnsi="Arial" w:cs="Arial"/>
          <w:b/>
          <w:bCs/>
          <w:color w:val="000000"/>
          <w:sz w:val="24"/>
          <w:szCs w:val="24"/>
          <w:lang w:eastAsia="es-ES"/>
        </w:rPr>
      </w:pPr>
      <w:r w:rsidRPr="005F36CE">
        <w:rPr>
          <w:rFonts w:ascii="Arial" w:eastAsia="Times New Roman" w:hAnsi="Arial" w:cs="Arial"/>
          <w:b/>
          <w:bCs/>
          <w:color w:val="000000"/>
          <w:sz w:val="24"/>
          <w:szCs w:val="24"/>
          <w:lang w:eastAsia="es-ES"/>
        </w:rPr>
        <w:t>Punto de partida para plantear el Plan de acción:</w:t>
      </w:r>
    </w:p>
    <w:p w14:paraId="5C835023" w14:textId="02ADD110" w:rsidR="00290E8D" w:rsidRDefault="00290E8D" w:rsidP="00831100">
      <w:pPr>
        <w:pStyle w:val="Prrafodelista"/>
        <w:spacing w:after="0" w:line="360" w:lineRule="auto"/>
        <w:ind w:left="0" w:firstLine="567"/>
        <w:jc w:val="both"/>
        <w:textAlignment w:val="baseline"/>
        <w:rPr>
          <w:rFonts w:ascii="Arial" w:eastAsia="Times New Roman" w:hAnsi="Arial" w:cs="Arial"/>
          <w:color w:val="000000"/>
          <w:sz w:val="24"/>
          <w:szCs w:val="24"/>
          <w:lang w:eastAsia="es-ES"/>
        </w:rPr>
      </w:pPr>
      <w:r w:rsidRPr="005F36CE">
        <w:rPr>
          <w:rFonts w:ascii="Arial" w:eastAsia="Times New Roman" w:hAnsi="Arial" w:cs="Arial"/>
          <w:color w:val="000000"/>
          <w:sz w:val="24"/>
          <w:szCs w:val="24"/>
          <w:lang w:eastAsia="es-ES"/>
        </w:rPr>
        <w:t xml:space="preserve">Para saber en qué momento estamos sobre el uso de tecnologías en los procesos es necesario hacer un </w:t>
      </w:r>
      <w:r w:rsidRPr="005F36CE">
        <w:rPr>
          <w:rFonts w:ascii="Arial" w:eastAsia="Times New Roman" w:hAnsi="Arial" w:cs="Arial"/>
          <w:b/>
          <w:bCs/>
          <w:color w:val="000000"/>
          <w:sz w:val="24"/>
          <w:szCs w:val="24"/>
          <w:lang w:eastAsia="es-ES"/>
        </w:rPr>
        <w:t xml:space="preserve">análisis de nuestra realidad y </w:t>
      </w:r>
      <w:r w:rsidR="00831100" w:rsidRPr="005F36CE">
        <w:rPr>
          <w:rFonts w:ascii="Arial" w:eastAsia="Times New Roman" w:hAnsi="Arial" w:cs="Arial"/>
          <w:b/>
          <w:bCs/>
          <w:color w:val="000000"/>
          <w:sz w:val="24"/>
          <w:szCs w:val="24"/>
          <w:lang w:eastAsia="es-ES"/>
        </w:rPr>
        <w:t>autorreflexión</w:t>
      </w:r>
      <w:r w:rsidRPr="005F36CE">
        <w:rPr>
          <w:rFonts w:ascii="Arial" w:eastAsia="Times New Roman" w:hAnsi="Arial" w:cs="Arial"/>
          <w:b/>
          <w:bCs/>
          <w:color w:val="000000"/>
          <w:sz w:val="24"/>
          <w:szCs w:val="24"/>
          <w:lang w:eastAsia="es-ES"/>
        </w:rPr>
        <w:t>.</w:t>
      </w:r>
      <w:r w:rsidRPr="005F36CE">
        <w:rPr>
          <w:rFonts w:ascii="Arial" w:eastAsia="Times New Roman" w:hAnsi="Arial" w:cs="Arial"/>
          <w:color w:val="000000"/>
          <w:sz w:val="24"/>
          <w:szCs w:val="24"/>
          <w:lang w:eastAsia="es-ES"/>
        </w:rPr>
        <w:t xml:space="preserve"> Para realizar este análisis hemos usado la herramienta SELFIE y el análisis DAFO. Después de la realización se ha organizado el informe resultante de esta autoevaluación según las áreas que recoge</w:t>
      </w:r>
      <w:r w:rsidR="005F36CE" w:rsidRPr="005F36CE">
        <w:rPr>
          <w:rFonts w:ascii="Arial" w:eastAsia="Times New Roman" w:hAnsi="Arial" w:cs="Arial"/>
          <w:color w:val="000000"/>
          <w:sz w:val="24"/>
          <w:szCs w:val="24"/>
          <w:lang w:eastAsia="es-ES"/>
        </w:rPr>
        <w:t>.</w:t>
      </w:r>
    </w:p>
    <w:p w14:paraId="34A62675" w14:textId="77777777" w:rsidR="005F36CE" w:rsidRDefault="005F36CE" w:rsidP="005F36CE">
      <w:pPr>
        <w:pStyle w:val="Prrafodelista"/>
        <w:spacing w:after="0" w:line="360" w:lineRule="auto"/>
        <w:ind w:left="0"/>
        <w:jc w:val="both"/>
        <w:textAlignment w:val="baseline"/>
        <w:rPr>
          <w:rFonts w:ascii="Arial" w:eastAsia="Times New Roman" w:hAnsi="Arial" w:cs="Arial"/>
          <w:color w:val="000000"/>
          <w:sz w:val="24"/>
          <w:szCs w:val="24"/>
          <w:lang w:eastAsia="es-ES"/>
        </w:rPr>
      </w:pPr>
    </w:p>
    <w:p w14:paraId="651E24E1" w14:textId="7A82688F" w:rsidR="005F36CE" w:rsidRPr="0062163B" w:rsidRDefault="00815F88" w:rsidP="00815F88">
      <w:pPr>
        <w:pStyle w:val="Estilo3"/>
        <w:rPr>
          <w:highlight w:val="yellow"/>
        </w:rPr>
      </w:pPr>
      <w:bookmarkStart w:id="5" w:name="_Toc187597564"/>
      <w:r>
        <w:rPr>
          <w:highlight w:val="yellow"/>
        </w:rPr>
        <w:t xml:space="preserve">2.2.1. </w:t>
      </w:r>
      <w:r w:rsidR="005F36CE" w:rsidRPr="0062163B">
        <w:rPr>
          <w:highlight w:val="yellow"/>
        </w:rPr>
        <w:t>SELFIE para la evaluación del Plan Digital de Centro</w:t>
      </w:r>
      <w:bookmarkEnd w:id="5"/>
      <w:r w:rsidR="005F36CE" w:rsidRPr="0062163B">
        <w:rPr>
          <w:highlight w:val="yellow"/>
        </w:rPr>
        <w:t xml:space="preserve"> </w:t>
      </w:r>
    </w:p>
    <w:p w14:paraId="5079A56D" w14:textId="77777777" w:rsidR="005F36CE" w:rsidRDefault="005F36CE" w:rsidP="00290E8D">
      <w:pPr>
        <w:pStyle w:val="Prrafodelista"/>
        <w:spacing w:after="0" w:line="240" w:lineRule="auto"/>
        <w:ind w:left="0"/>
        <w:jc w:val="both"/>
        <w:textAlignment w:val="baseline"/>
        <w:rPr>
          <w:rFonts w:ascii="Cambria" w:eastAsia="Times New Roman" w:hAnsi="Cambria" w:cs="Segoe UI"/>
          <w:color w:val="000000"/>
          <w:sz w:val="24"/>
          <w:szCs w:val="24"/>
          <w:lang w:eastAsia="es-ES"/>
        </w:rPr>
      </w:pPr>
    </w:p>
    <w:p w14:paraId="1F1DEF14" w14:textId="0A944F41" w:rsidR="005F36CE" w:rsidRPr="00435FC0" w:rsidRDefault="4ECB9BC7" w:rsidP="00831100">
      <w:pPr>
        <w:spacing w:after="0" w:line="360" w:lineRule="auto"/>
        <w:ind w:firstLine="567"/>
        <w:jc w:val="both"/>
        <w:rPr>
          <w:rFonts w:ascii="Arial" w:hAnsi="Arial" w:cs="Arial"/>
          <w:sz w:val="24"/>
          <w:szCs w:val="24"/>
          <w:u w:val="single"/>
        </w:rPr>
      </w:pPr>
      <w:r w:rsidRPr="4F075F5C">
        <w:rPr>
          <w:rFonts w:ascii="Arial" w:hAnsi="Arial" w:cs="Arial"/>
          <w:sz w:val="24"/>
          <w:szCs w:val="24"/>
        </w:rPr>
        <w:t xml:space="preserve">SELFIE lo podemos diferenciar entre SELFIE </w:t>
      </w:r>
      <w:proofErr w:type="spellStart"/>
      <w:r w:rsidR="0015125F">
        <w:rPr>
          <w:rFonts w:ascii="Arial" w:hAnsi="Arial" w:cs="Arial"/>
          <w:sz w:val="24"/>
          <w:szCs w:val="24"/>
        </w:rPr>
        <w:t>for</w:t>
      </w:r>
      <w:proofErr w:type="spellEnd"/>
      <w:r w:rsidR="0015125F">
        <w:rPr>
          <w:rFonts w:ascii="Arial" w:hAnsi="Arial" w:cs="Arial"/>
          <w:sz w:val="24"/>
          <w:szCs w:val="24"/>
        </w:rPr>
        <w:t xml:space="preserve"> </w:t>
      </w:r>
      <w:proofErr w:type="spellStart"/>
      <w:r w:rsidR="0015125F">
        <w:rPr>
          <w:rFonts w:ascii="Arial" w:hAnsi="Arial" w:cs="Arial"/>
          <w:sz w:val="24"/>
          <w:szCs w:val="24"/>
        </w:rPr>
        <w:t>schools</w:t>
      </w:r>
      <w:proofErr w:type="spellEnd"/>
      <w:r w:rsidRPr="4F075F5C">
        <w:rPr>
          <w:rFonts w:ascii="Arial" w:hAnsi="Arial" w:cs="Arial"/>
          <w:sz w:val="24"/>
          <w:szCs w:val="24"/>
        </w:rPr>
        <w:t xml:space="preserve"> (que se realiza desde el centro) y SELFIE </w:t>
      </w:r>
      <w:proofErr w:type="spellStart"/>
      <w:r w:rsidRPr="4F075F5C">
        <w:rPr>
          <w:rFonts w:ascii="Arial" w:hAnsi="Arial" w:cs="Arial"/>
          <w:sz w:val="24"/>
          <w:szCs w:val="24"/>
        </w:rPr>
        <w:t>for</w:t>
      </w:r>
      <w:proofErr w:type="spellEnd"/>
      <w:r w:rsidRPr="4F075F5C">
        <w:rPr>
          <w:rFonts w:ascii="Arial" w:hAnsi="Arial" w:cs="Arial"/>
          <w:sz w:val="24"/>
          <w:szCs w:val="24"/>
        </w:rPr>
        <w:t xml:space="preserve"> </w:t>
      </w:r>
      <w:proofErr w:type="spellStart"/>
      <w:r w:rsidRPr="4F075F5C">
        <w:rPr>
          <w:rFonts w:ascii="Arial" w:hAnsi="Arial" w:cs="Arial"/>
          <w:sz w:val="24"/>
          <w:szCs w:val="24"/>
        </w:rPr>
        <w:t>Teachers</w:t>
      </w:r>
      <w:proofErr w:type="spellEnd"/>
      <w:r w:rsidRPr="4F075F5C">
        <w:rPr>
          <w:rFonts w:ascii="Arial" w:hAnsi="Arial" w:cs="Arial"/>
          <w:sz w:val="24"/>
          <w:szCs w:val="24"/>
        </w:rPr>
        <w:t xml:space="preserve"> (que lo hace cada docente a nivel individual).</w:t>
      </w:r>
    </w:p>
    <w:p w14:paraId="22D1C6BA" w14:textId="144385D0" w:rsidR="004143EE" w:rsidRDefault="4ECB9BC7" w:rsidP="00831100">
      <w:pPr>
        <w:spacing w:after="0" w:line="360" w:lineRule="auto"/>
        <w:ind w:firstLine="567"/>
        <w:jc w:val="both"/>
        <w:rPr>
          <w:rFonts w:ascii="Arial" w:hAnsi="Arial" w:cs="Arial"/>
          <w:sz w:val="24"/>
          <w:szCs w:val="24"/>
        </w:rPr>
      </w:pPr>
      <w:r w:rsidRPr="4F075F5C">
        <w:rPr>
          <w:rFonts w:ascii="Arial" w:hAnsi="Arial" w:cs="Arial"/>
          <w:sz w:val="24"/>
          <w:szCs w:val="24"/>
        </w:rPr>
        <w:t xml:space="preserve">Los cuestionarios que presenta SELFIE para el autodiagnóstico son de tres tipos y cuentan con una serie de preguntas básicas organizadas en seis áreas de práctica comunes: </w:t>
      </w:r>
      <w:r w:rsidR="00A63812" w:rsidRPr="4F075F5C">
        <w:rPr>
          <w:rFonts w:ascii="Arial" w:hAnsi="Arial" w:cs="Arial"/>
          <w:sz w:val="24"/>
          <w:szCs w:val="24"/>
          <w:u w:val="single"/>
        </w:rPr>
        <w:t>Área A:</w:t>
      </w:r>
      <w:r w:rsidR="00A63812" w:rsidRPr="4F075F5C">
        <w:rPr>
          <w:rFonts w:ascii="Arial" w:hAnsi="Arial" w:cs="Arial"/>
          <w:sz w:val="24"/>
          <w:szCs w:val="24"/>
        </w:rPr>
        <w:t xml:space="preserve"> liderazgo </w:t>
      </w:r>
      <w:r w:rsidR="00A63812" w:rsidRPr="4F075F5C">
        <w:rPr>
          <w:rFonts w:ascii="Arial" w:hAnsi="Arial" w:cs="Arial"/>
          <w:sz w:val="24"/>
          <w:szCs w:val="24"/>
          <w:u w:val="single"/>
        </w:rPr>
        <w:t>Área B:</w:t>
      </w:r>
      <w:r w:rsidR="00A63812" w:rsidRPr="4F075F5C">
        <w:rPr>
          <w:rFonts w:ascii="Arial" w:hAnsi="Arial" w:cs="Arial"/>
          <w:sz w:val="24"/>
          <w:szCs w:val="24"/>
        </w:rPr>
        <w:t xml:space="preserve"> infraestructura y equipos. </w:t>
      </w:r>
      <w:r w:rsidR="00A63812" w:rsidRPr="4F075F5C">
        <w:rPr>
          <w:rFonts w:ascii="Arial" w:hAnsi="Arial" w:cs="Arial"/>
          <w:sz w:val="24"/>
          <w:szCs w:val="24"/>
          <w:u w:val="single"/>
        </w:rPr>
        <w:t>Área C:</w:t>
      </w:r>
      <w:r w:rsidR="00A63812" w:rsidRPr="4F075F5C">
        <w:rPr>
          <w:rFonts w:ascii="Arial" w:hAnsi="Arial" w:cs="Arial"/>
          <w:sz w:val="24"/>
          <w:szCs w:val="24"/>
        </w:rPr>
        <w:t xml:space="preserve"> Desarrollo profesional continuo.</w:t>
      </w:r>
      <w:r w:rsidR="00A63812" w:rsidRPr="4F075F5C">
        <w:rPr>
          <w:rFonts w:ascii="Arial" w:hAnsi="Arial" w:cs="Arial"/>
          <w:sz w:val="24"/>
          <w:szCs w:val="24"/>
          <w:u w:val="single"/>
        </w:rPr>
        <w:t xml:space="preserve"> Área D:</w:t>
      </w:r>
      <w:r w:rsidR="00A63812" w:rsidRPr="4F075F5C">
        <w:rPr>
          <w:rFonts w:ascii="Arial" w:hAnsi="Arial" w:cs="Arial"/>
          <w:sz w:val="24"/>
          <w:szCs w:val="24"/>
        </w:rPr>
        <w:t xml:space="preserve"> Enseñanza y aprendizaje. </w:t>
      </w:r>
      <w:r w:rsidR="00A63812" w:rsidRPr="4F075F5C">
        <w:rPr>
          <w:rFonts w:ascii="Arial" w:hAnsi="Arial" w:cs="Arial"/>
          <w:sz w:val="24"/>
          <w:szCs w:val="24"/>
          <w:u w:val="single"/>
        </w:rPr>
        <w:t>Área E:</w:t>
      </w:r>
      <w:r w:rsidR="00A63812" w:rsidRPr="4F075F5C">
        <w:rPr>
          <w:rFonts w:ascii="Arial" w:hAnsi="Arial" w:cs="Arial"/>
          <w:sz w:val="24"/>
          <w:szCs w:val="24"/>
        </w:rPr>
        <w:t xml:space="preserve"> Prácticas de evaluación. </w:t>
      </w:r>
      <w:r w:rsidR="00A63812" w:rsidRPr="4F075F5C">
        <w:rPr>
          <w:rFonts w:ascii="Arial" w:hAnsi="Arial" w:cs="Arial"/>
          <w:sz w:val="24"/>
          <w:szCs w:val="24"/>
          <w:u w:val="single"/>
        </w:rPr>
        <w:t>Área F</w:t>
      </w:r>
      <w:r w:rsidR="00A63812" w:rsidRPr="4F075F5C">
        <w:rPr>
          <w:rFonts w:ascii="Arial" w:hAnsi="Arial" w:cs="Arial"/>
          <w:sz w:val="24"/>
          <w:szCs w:val="24"/>
        </w:rPr>
        <w:t>: Competencias digitales del alumnado.</w:t>
      </w:r>
    </w:p>
    <w:p w14:paraId="1E1413D0" w14:textId="0348D1E2" w:rsidR="0015125F" w:rsidRDefault="0015125F" w:rsidP="00DA2DC9">
      <w:pPr>
        <w:spacing w:after="0" w:line="360" w:lineRule="auto"/>
        <w:ind w:firstLine="567"/>
        <w:jc w:val="both"/>
        <w:rPr>
          <w:rFonts w:ascii="Arial" w:hAnsi="Arial" w:cs="Arial"/>
          <w:b/>
          <w:sz w:val="24"/>
          <w:szCs w:val="24"/>
        </w:rPr>
      </w:pPr>
    </w:p>
    <w:p w14:paraId="1BA86AE0" w14:textId="7CA14B4B" w:rsidR="0015125F" w:rsidRDefault="0015125F" w:rsidP="00DA2DC9">
      <w:pPr>
        <w:spacing w:after="0" w:line="360" w:lineRule="auto"/>
        <w:ind w:firstLine="567"/>
        <w:jc w:val="both"/>
        <w:rPr>
          <w:rFonts w:ascii="Arial" w:hAnsi="Arial" w:cs="Arial"/>
          <w:b/>
          <w:sz w:val="24"/>
          <w:szCs w:val="24"/>
        </w:rPr>
      </w:pPr>
      <w:r>
        <w:rPr>
          <w:noProof/>
        </w:rPr>
        <w:lastRenderedPageBreak/>
        <w:drawing>
          <wp:inline distT="0" distB="0" distL="0" distR="0" wp14:anchorId="655B45E0" wp14:editId="38D8A90B">
            <wp:extent cx="4730190" cy="6528707"/>
            <wp:effectExtent l="19050" t="19050" r="13335" b="24765"/>
            <wp:docPr id="44" name="Imagen 44"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n 44" descr="Escala de tiempo&#10;&#10;Descripción generada automá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37492" cy="6538785"/>
                    </a:xfrm>
                    <a:prstGeom prst="rect">
                      <a:avLst/>
                    </a:prstGeom>
                    <a:noFill/>
                    <a:ln w="3175">
                      <a:solidFill>
                        <a:schemeClr val="tx1"/>
                      </a:solidFill>
                    </a:ln>
                  </pic:spPr>
                </pic:pic>
              </a:graphicData>
            </a:graphic>
          </wp:inline>
        </w:drawing>
      </w:r>
    </w:p>
    <w:p w14:paraId="52D27F38" w14:textId="7991A784" w:rsidR="0015125F" w:rsidRPr="0015125F" w:rsidRDefault="0015125F" w:rsidP="0015125F">
      <w:pPr>
        <w:spacing w:after="0" w:line="360" w:lineRule="auto"/>
        <w:jc w:val="center"/>
        <w:rPr>
          <w:rFonts w:ascii="Arial" w:hAnsi="Arial" w:cs="Arial"/>
          <w:bCs/>
          <w:i/>
          <w:iCs/>
          <w:sz w:val="20"/>
          <w:szCs w:val="20"/>
        </w:rPr>
      </w:pPr>
      <w:r w:rsidRPr="0015125F">
        <w:rPr>
          <w:rFonts w:ascii="Arial" w:hAnsi="Arial" w:cs="Arial"/>
          <w:bCs/>
          <w:i/>
          <w:iCs/>
          <w:sz w:val="20"/>
          <w:szCs w:val="20"/>
        </w:rPr>
        <w:t xml:space="preserve">Figura </w:t>
      </w:r>
      <w:r w:rsidR="008C7C80">
        <w:rPr>
          <w:rFonts w:ascii="Arial" w:hAnsi="Arial" w:cs="Arial"/>
          <w:bCs/>
          <w:i/>
          <w:iCs/>
          <w:sz w:val="20"/>
          <w:szCs w:val="20"/>
        </w:rPr>
        <w:t>3</w:t>
      </w:r>
      <w:r w:rsidRPr="0015125F">
        <w:rPr>
          <w:rFonts w:ascii="Arial" w:hAnsi="Arial" w:cs="Arial"/>
          <w:bCs/>
          <w:i/>
          <w:iCs/>
          <w:sz w:val="20"/>
          <w:szCs w:val="20"/>
        </w:rPr>
        <w:t xml:space="preserve">. Resultados obtenidos de la realización de </w:t>
      </w:r>
      <w:proofErr w:type="spellStart"/>
      <w:r w:rsidRPr="0015125F">
        <w:rPr>
          <w:rFonts w:ascii="Arial" w:hAnsi="Arial" w:cs="Arial"/>
          <w:bCs/>
          <w:i/>
          <w:iCs/>
          <w:sz w:val="20"/>
          <w:szCs w:val="20"/>
        </w:rPr>
        <w:t>Selfie</w:t>
      </w:r>
      <w:proofErr w:type="spellEnd"/>
      <w:r w:rsidRPr="0015125F">
        <w:rPr>
          <w:rFonts w:ascii="Arial" w:hAnsi="Arial" w:cs="Arial"/>
          <w:bCs/>
          <w:i/>
          <w:iCs/>
          <w:sz w:val="20"/>
          <w:szCs w:val="20"/>
        </w:rPr>
        <w:t xml:space="preserve"> </w:t>
      </w:r>
      <w:proofErr w:type="spellStart"/>
      <w:r w:rsidRPr="0015125F">
        <w:rPr>
          <w:rFonts w:ascii="Arial" w:hAnsi="Arial" w:cs="Arial"/>
          <w:bCs/>
          <w:i/>
          <w:iCs/>
          <w:sz w:val="20"/>
          <w:szCs w:val="20"/>
        </w:rPr>
        <w:t>for</w:t>
      </w:r>
      <w:proofErr w:type="spellEnd"/>
      <w:r w:rsidRPr="0015125F">
        <w:rPr>
          <w:rFonts w:ascii="Arial" w:hAnsi="Arial" w:cs="Arial"/>
          <w:bCs/>
          <w:i/>
          <w:iCs/>
          <w:sz w:val="20"/>
          <w:szCs w:val="20"/>
        </w:rPr>
        <w:t xml:space="preserve"> </w:t>
      </w:r>
      <w:proofErr w:type="spellStart"/>
      <w:r w:rsidRPr="0015125F">
        <w:rPr>
          <w:rFonts w:ascii="Arial" w:hAnsi="Arial" w:cs="Arial"/>
          <w:bCs/>
          <w:i/>
          <w:iCs/>
          <w:sz w:val="20"/>
          <w:szCs w:val="20"/>
        </w:rPr>
        <w:t>Schools</w:t>
      </w:r>
      <w:proofErr w:type="spellEnd"/>
      <w:r w:rsidRPr="0015125F">
        <w:rPr>
          <w:rFonts w:ascii="Arial" w:hAnsi="Arial" w:cs="Arial"/>
          <w:bCs/>
          <w:i/>
          <w:iCs/>
          <w:sz w:val="20"/>
          <w:szCs w:val="20"/>
        </w:rPr>
        <w:t xml:space="preserve"> por el CRA Santa Marina</w:t>
      </w:r>
      <w:r w:rsidR="004143EE">
        <w:rPr>
          <w:rFonts w:ascii="Arial" w:hAnsi="Arial" w:cs="Arial"/>
          <w:bCs/>
          <w:i/>
          <w:iCs/>
          <w:sz w:val="20"/>
          <w:szCs w:val="20"/>
        </w:rPr>
        <w:t>.</w:t>
      </w:r>
    </w:p>
    <w:p w14:paraId="0D61F0AF" w14:textId="77777777" w:rsidR="004143EE" w:rsidRDefault="004143EE" w:rsidP="00DA2DC9">
      <w:pPr>
        <w:spacing w:after="0" w:line="360" w:lineRule="auto"/>
        <w:ind w:firstLine="567"/>
        <w:jc w:val="both"/>
        <w:rPr>
          <w:rFonts w:ascii="Arial" w:hAnsi="Arial" w:cs="Arial"/>
          <w:b/>
          <w:sz w:val="24"/>
          <w:szCs w:val="24"/>
        </w:rPr>
      </w:pPr>
    </w:p>
    <w:p w14:paraId="6574FE4B" w14:textId="32F573A3" w:rsidR="005F36CE" w:rsidRPr="00DA2DC9" w:rsidRDefault="005F36CE" w:rsidP="00DA2DC9">
      <w:pPr>
        <w:spacing w:after="0" w:line="360" w:lineRule="auto"/>
        <w:ind w:firstLine="567"/>
        <w:jc w:val="both"/>
        <w:rPr>
          <w:rFonts w:ascii="Arial" w:hAnsi="Arial" w:cs="Arial"/>
          <w:sz w:val="24"/>
          <w:szCs w:val="24"/>
        </w:rPr>
      </w:pPr>
      <w:r w:rsidRPr="00DA2DC9">
        <w:rPr>
          <w:rFonts w:ascii="Arial" w:hAnsi="Arial" w:cs="Arial"/>
          <w:b/>
          <w:sz w:val="24"/>
          <w:szCs w:val="24"/>
        </w:rPr>
        <w:t xml:space="preserve">SELFIE </w:t>
      </w:r>
      <w:r w:rsidRPr="00DA2DC9">
        <w:rPr>
          <w:rFonts w:ascii="Arial" w:hAnsi="Arial" w:cs="Arial"/>
          <w:sz w:val="24"/>
          <w:szCs w:val="24"/>
        </w:rPr>
        <w:t xml:space="preserve">nos permite hacer el </w:t>
      </w:r>
      <w:r w:rsidRPr="00DA2DC9">
        <w:rPr>
          <w:rFonts w:ascii="Arial" w:hAnsi="Arial" w:cs="Arial"/>
          <w:b/>
          <w:sz w:val="24"/>
          <w:szCs w:val="24"/>
        </w:rPr>
        <w:t>diagnóstico inicial</w:t>
      </w:r>
      <w:r w:rsidRPr="00DA2DC9">
        <w:rPr>
          <w:rFonts w:ascii="Arial" w:hAnsi="Arial" w:cs="Arial"/>
          <w:sz w:val="24"/>
          <w:szCs w:val="24"/>
        </w:rPr>
        <w:t xml:space="preserve">, y una vez definido se pone en marcha nuestro </w:t>
      </w:r>
      <w:r w:rsidRPr="00DA2DC9">
        <w:rPr>
          <w:rFonts w:ascii="Arial" w:hAnsi="Arial" w:cs="Arial"/>
          <w:b/>
          <w:sz w:val="24"/>
          <w:szCs w:val="24"/>
        </w:rPr>
        <w:t>Plan Digital</w:t>
      </w:r>
      <w:r w:rsidRPr="00DA2DC9">
        <w:rPr>
          <w:rFonts w:ascii="Arial" w:hAnsi="Arial" w:cs="Arial"/>
          <w:sz w:val="24"/>
          <w:szCs w:val="24"/>
        </w:rPr>
        <w:t xml:space="preserve">. Es el instrumento que nos facilitará evaluar la consecución de los objetivos de nuestro Plan en este momento, así como la efectividad de las acciones que hemos diseñado. De forma periódica, podemos </w:t>
      </w:r>
      <w:r w:rsidRPr="00DA2DC9">
        <w:rPr>
          <w:rFonts w:ascii="Arial" w:hAnsi="Arial" w:cs="Arial"/>
          <w:sz w:val="24"/>
          <w:szCs w:val="24"/>
        </w:rPr>
        <w:lastRenderedPageBreak/>
        <w:t xml:space="preserve">volver a utilizar la herramienta. De esta forma iniciamos un nuevo ciclo de análisis de la situación del centro (comparando con los datos del Informe SELFIE previo), rediseño del Plan de Acción y puesta en marcha de la versión actualizada del Plan Digital de Centro. </w:t>
      </w:r>
    </w:p>
    <w:p w14:paraId="544C7716" w14:textId="77777777" w:rsidR="005F36CE" w:rsidRPr="00435FC0" w:rsidRDefault="005F36CE" w:rsidP="00831100">
      <w:pPr>
        <w:spacing w:after="0" w:line="360" w:lineRule="auto"/>
        <w:ind w:firstLine="567"/>
        <w:jc w:val="both"/>
        <w:rPr>
          <w:rFonts w:ascii="Arial" w:hAnsi="Arial" w:cs="Arial"/>
          <w:sz w:val="24"/>
          <w:szCs w:val="24"/>
        </w:rPr>
      </w:pPr>
      <w:r w:rsidRPr="00435FC0">
        <w:rPr>
          <w:rFonts w:ascii="Arial" w:hAnsi="Arial" w:cs="Arial"/>
          <w:sz w:val="24"/>
          <w:szCs w:val="24"/>
        </w:rPr>
        <w:t xml:space="preserve">Este informe es una buena base </w:t>
      </w:r>
      <w:r w:rsidRPr="00435FC0">
        <w:rPr>
          <w:rFonts w:ascii="Arial" w:hAnsi="Arial" w:cs="Arial"/>
          <w:b/>
          <w:sz w:val="24"/>
          <w:szCs w:val="24"/>
        </w:rPr>
        <w:t>para identificar y debatir fortalezas y debilidades y crear un plan de actuación</w:t>
      </w:r>
      <w:r>
        <w:rPr>
          <w:rFonts w:ascii="Arial" w:hAnsi="Arial" w:cs="Arial"/>
          <w:b/>
          <w:sz w:val="24"/>
          <w:szCs w:val="24"/>
        </w:rPr>
        <w:t xml:space="preserve"> </w:t>
      </w:r>
      <w:r w:rsidRPr="00435FC0">
        <w:rPr>
          <w:rFonts w:ascii="Arial" w:hAnsi="Arial" w:cs="Arial"/>
          <w:b/>
          <w:sz w:val="24"/>
          <w:szCs w:val="24"/>
        </w:rPr>
        <w:t>en relación con el uso de las tecnologías digitales para dar apoyo al aprendizaje</w:t>
      </w:r>
      <w:r w:rsidRPr="00435FC0">
        <w:rPr>
          <w:rFonts w:ascii="Arial" w:hAnsi="Arial" w:cs="Arial"/>
          <w:sz w:val="24"/>
          <w:szCs w:val="24"/>
        </w:rPr>
        <w:t>. Estos análisis ayudan al colegio a crear las acciones</w:t>
      </w:r>
      <w:r>
        <w:rPr>
          <w:rFonts w:ascii="Arial" w:hAnsi="Arial" w:cs="Arial"/>
          <w:sz w:val="24"/>
          <w:szCs w:val="24"/>
        </w:rPr>
        <w:t xml:space="preserve"> </w:t>
      </w:r>
      <w:r w:rsidRPr="00435FC0">
        <w:rPr>
          <w:rFonts w:ascii="Arial" w:hAnsi="Arial" w:cs="Arial"/>
          <w:sz w:val="24"/>
          <w:szCs w:val="24"/>
        </w:rPr>
        <w:t>necesarias y que serán trasladadas al Plan TIC para la mejora de la utilización de tecnologías digitales con el fin de conseguir una</w:t>
      </w:r>
      <w:r>
        <w:rPr>
          <w:rFonts w:ascii="Arial" w:hAnsi="Arial" w:cs="Arial"/>
          <w:sz w:val="24"/>
          <w:szCs w:val="24"/>
        </w:rPr>
        <w:t xml:space="preserve"> </w:t>
      </w:r>
      <w:r w:rsidRPr="00435FC0">
        <w:rPr>
          <w:rFonts w:ascii="Arial" w:hAnsi="Arial" w:cs="Arial"/>
          <w:sz w:val="24"/>
          <w:szCs w:val="24"/>
        </w:rPr>
        <w:t xml:space="preserve">enseñanza y aprendizaje más útil. </w:t>
      </w:r>
    </w:p>
    <w:p w14:paraId="415E6935" w14:textId="77777777" w:rsidR="005F36CE" w:rsidRPr="005F36CE" w:rsidRDefault="005F36CE" w:rsidP="005F36CE">
      <w:pPr>
        <w:ind w:left="708"/>
        <w:jc w:val="both"/>
        <w:rPr>
          <w:rFonts w:ascii="Arial" w:hAnsi="Arial" w:cs="Arial"/>
          <w:b/>
          <w:bCs/>
          <w:color w:val="FF0000"/>
          <w:sz w:val="24"/>
          <w:szCs w:val="24"/>
        </w:rPr>
      </w:pPr>
    </w:p>
    <w:p w14:paraId="5DF6F363" w14:textId="0BFB0DC1" w:rsidR="005F36CE" w:rsidRPr="0062163B" w:rsidRDefault="00815F88" w:rsidP="001E3F22">
      <w:pPr>
        <w:pStyle w:val="Estilo3"/>
      </w:pPr>
      <w:bookmarkStart w:id="6" w:name="_Toc187597565"/>
      <w:r>
        <w:rPr>
          <w:highlight w:val="yellow"/>
        </w:rPr>
        <w:t xml:space="preserve">2.2.2. </w:t>
      </w:r>
      <w:r w:rsidR="005F36CE" w:rsidRPr="0062163B">
        <w:rPr>
          <w:highlight w:val="yellow"/>
        </w:rPr>
        <w:t>Análisis DAFO</w:t>
      </w:r>
      <w:r w:rsidR="005F36CE" w:rsidRPr="0062163B">
        <w:t>.</w:t>
      </w:r>
      <w:bookmarkEnd w:id="6"/>
      <w:r w:rsidR="005F36CE" w:rsidRPr="0062163B">
        <w:t xml:space="preserve"> </w:t>
      </w:r>
    </w:p>
    <w:p w14:paraId="65E414B3" w14:textId="77777777" w:rsidR="005F36CE" w:rsidRPr="00290E8D" w:rsidRDefault="005F36CE" w:rsidP="00290E8D">
      <w:pPr>
        <w:pStyle w:val="Prrafodelista"/>
        <w:spacing w:after="0" w:line="240" w:lineRule="auto"/>
        <w:ind w:left="0"/>
        <w:jc w:val="both"/>
        <w:textAlignment w:val="baseline"/>
        <w:rPr>
          <w:rFonts w:ascii="Cambria" w:eastAsia="Times New Roman" w:hAnsi="Cambria" w:cs="Segoe UI"/>
          <w:color w:val="000000"/>
          <w:sz w:val="24"/>
          <w:szCs w:val="24"/>
          <w:lang w:eastAsia="es-ES"/>
        </w:rPr>
      </w:pPr>
    </w:p>
    <w:p w14:paraId="79FAFAE7" w14:textId="77777777" w:rsidR="005F36CE" w:rsidRPr="00435FC0" w:rsidRDefault="005F36CE" w:rsidP="00DA2DC9">
      <w:pPr>
        <w:spacing w:after="0" w:line="360" w:lineRule="auto"/>
        <w:ind w:firstLine="567"/>
        <w:jc w:val="both"/>
        <w:rPr>
          <w:rFonts w:ascii="Arial" w:hAnsi="Arial" w:cs="Arial"/>
          <w:sz w:val="24"/>
          <w:szCs w:val="24"/>
        </w:rPr>
      </w:pPr>
      <w:r w:rsidRPr="00435FC0">
        <w:rPr>
          <w:rFonts w:ascii="Arial" w:hAnsi="Arial" w:cs="Arial"/>
          <w:sz w:val="24"/>
          <w:szCs w:val="24"/>
        </w:rPr>
        <w:t xml:space="preserve">Gracias al informe de la situación del centro realizada a través de la </w:t>
      </w:r>
      <w:r w:rsidRPr="00435FC0">
        <w:rPr>
          <w:rFonts w:ascii="Arial" w:hAnsi="Arial" w:cs="Arial"/>
          <w:b/>
          <w:sz w:val="24"/>
          <w:szCs w:val="24"/>
        </w:rPr>
        <w:t>herramienta SELFIE</w:t>
      </w:r>
      <w:r w:rsidRPr="00435FC0">
        <w:rPr>
          <w:rFonts w:ascii="Arial" w:hAnsi="Arial" w:cs="Arial"/>
          <w:sz w:val="24"/>
          <w:szCs w:val="24"/>
        </w:rPr>
        <w:t xml:space="preserve">, es el momento de realizar el </w:t>
      </w:r>
      <w:r w:rsidRPr="00435FC0">
        <w:rPr>
          <w:rFonts w:ascii="Arial" w:hAnsi="Arial" w:cs="Arial"/>
          <w:b/>
          <w:sz w:val="24"/>
          <w:szCs w:val="24"/>
        </w:rPr>
        <w:t>análisis DAFO.</w:t>
      </w:r>
      <w:r w:rsidRPr="00435FC0">
        <w:rPr>
          <w:rFonts w:ascii="Arial" w:hAnsi="Arial" w:cs="Arial"/>
          <w:sz w:val="24"/>
          <w:szCs w:val="24"/>
        </w:rPr>
        <w:t xml:space="preserve"> Es una herramienta de análisis que estudia las características internas (debilidades y fortalezas) y externas (amenazas y oportunidades) del colegio. Este análisis, expone la realidad específica y actual del centro. </w:t>
      </w:r>
    </w:p>
    <w:p w14:paraId="2C7874FE" w14:textId="77777777" w:rsidR="005F36CE" w:rsidRDefault="005F36CE" w:rsidP="00DA2DC9">
      <w:pPr>
        <w:spacing w:after="0" w:line="360" w:lineRule="auto"/>
        <w:ind w:firstLine="567"/>
        <w:jc w:val="both"/>
        <w:rPr>
          <w:rFonts w:ascii="Arial" w:hAnsi="Arial" w:cs="Arial"/>
          <w:sz w:val="24"/>
          <w:szCs w:val="24"/>
        </w:rPr>
      </w:pPr>
      <w:r w:rsidRPr="00435FC0">
        <w:rPr>
          <w:rFonts w:ascii="Arial" w:hAnsi="Arial" w:cs="Arial"/>
          <w:sz w:val="24"/>
          <w:szCs w:val="24"/>
        </w:rPr>
        <w:t>A través de las tres dimensiones: la pedagógica, la tecnológica y la organizativa, nos permite llevar a cabo un análisis interno para conocer el punto de partida de nuestro centro. Nos hemos centrado en la valoración SELFIE, donde figuran los aspectos positivos y negativos derivados del informe.</w:t>
      </w:r>
    </w:p>
    <w:p w14:paraId="242CFE88" w14:textId="77777777" w:rsidR="00C6243D" w:rsidRPr="00435FC0" w:rsidRDefault="00C6243D" w:rsidP="00DA2DC9">
      <w:pPr>
        <w:spacing w:after="0" w:line="360" w:lineRule="auto"/>
        <w:ind w:firstLine="567"/>
        <w:jc w:val="both"/>
        <w:rPr>
          <w:rFonts w:ascii="Arial" w:hAnsi="Arial" w:cs="Arial"/>
          <w:b/>
          <w:bCs/>
          <w:iCs/>
          <w:sz w:val="24"/>
          <w:szCs w:val="24"/>
        </w:rPr>
      </w:pPr>
      <w:r w:rsidRPr="00435FC0">
        <w:rPr>
          <w:rFonts w:ascii="Arial" w:hAnsi="Arial" w:cs="Arial"/>
          <w:b/>
          <w:bCs/>
          <w:iCs/>
          <w:sz w:val="24"/>
          <w:szCs w:val="24"/>
        </w:rPr>
        <w:t>Análisis de la situación actual.</w:t>
      </w:r>
    </w:p>
    <w:p w14:paraId="6D2D5B1B" w14:textId="77777777" w:rsidR="00C6243D" w:rsidRPr="00435FC0" w:rsidRDefault="00C6243D" w:rsidP="00DA2DC9">
      <w:pPr>
        <w:spacing w:after="0" w:line="360" w:lineRule="auto"/>
        <w:ind w:firstLine="567"/>
        <w:jc w:val="both"/>
        <w:rPr>
          <w:rFonts w:ascii="Arial" w:hAnsi="Arial" w:cs="Arial"/>
          <w:sz w:val="24"/>
          <w:szCs w:val="24"/>
        </w:rPr>
      </w:pPr>
      <w:r w:rsidRPr="00435FC0">
        <w:rPr>
          <w:rFonts w:ascii="Arial" w:hAnsi="Arial" w:cs="Arial"/>
          <w:sz w:val="24"/>
          <w:szCs w:val="24"/>
        </w:rPr>
        <w:t xml:space="preserve">En la tabla siguiente </w:t>
      </w:r>
      <w:r w:rsidRPr="00435FC0">
        <w:rPr>
          <w:rFonts w:ascii="Arial" w:hAnsi="Arial" w:cs="Arial"/>
          <w:b/>
          <w:bCs/>
          <w:sz w:val="24"/>
          <w:szCs w:val="24"/>
        </w:rPr>
        <w:t xml:space="preserve">se ordena el </w:t>
      </w:r>
      <w:r w:rsidRPr="00435FC0">
        <w:rPr>
          <w:rFonts w:ascii="Arial" w:hAnsi="Arial" w:cs="Arial"/>
          <w:b/>
          <w:sz w:val="24"/>
          <w:szCs w:val="24"/>
        </w:rPr>
        <w:t>análisis de los</w:t>
      </w:r>
      <w:r>
        <w:rPr>
          <w:rFonts w:ascii="Arial" w:hAnsi="Arial" w:cs="Arial"/>
          <w:b/>
          <w:sz w:val="24"/>
          <w:szCs w:val="24"/>
        </w:rPr>
        <w:t xml:space="preserve"> </w:t>
      </w:r>
      <w:r w:rsidRPr="00435FC0">
        <w:rPr>
          <w:rFonts w:ascii="Arial" w:hAnsi="Arial" w:cs="Arial"/>
          <w:b/>
          <w:sz w:val="24"/>
          <w:szCs w:val="24"/>
        </w:rPr>
        <w:t xml:space="preserve">factores </w:t>
      </w:r>
      <w:r w:rsidRPr="00435FC0">
        <w:rPr>
          <w:rFonts w:ascii="Arial" w:hAnsi="Arial" w:cs="Arial"/>
          <w:sz w:val="24"/>
          <w:szCs w:val="24"/>
        </w:rPr>
        <w:t>que nos ha proporcionado</w:t>
      </w:r>
      <w:r>
        <w:rPr>
          <w:rFonts w:ascii="Arial" w:hAnsi="Arial" w:cs="Arial"/>
          <w:sz w:val="24"/>
          <w:szCs w:val="24"/>
        </w:rPr>
        <w:t xml:space="preserve"> </w:t>
      </w:r>
      <w:r w:rsidRPr="00435FC0">
        <w:rPr>
          <w:rFonts w:ascii="Arial" w:hAnsi="Arial" w:cs="Arial"/>
          <w:b/>
          <w:sz w:val="24"/>
          <w:szCs w:val="24"/>
        </w:rPr>
        <w:t>SELFIE</w:t>
      </w:r>
      <w:r w:rsidRPr="00435FC0">
        <w:rPr>
          <w:rFonts w:ascii="Arial" w:hAnsi="Arial" w:cs="Arial"/>
          <w:sz w:val="24"/>
          <w:szCs w:val="24"/>
        </w:rPr>
        <w:t xml:space="preserve"> que afectan positiva o negativamente en la consecución de nuestros objetivos; y c</w:t>
      </w:r>
      <w:r w:rsidRPr="00435FC0">
        <w:rPr>
          <w:rFonts w:ascii="Arial" w:hAnsi="Arial" w:cs="Arial"/>
          <w:bCs/>
          <w:sz w:val="24"/>
          <w:szCs w:val="24"/>
        </w:rPr>
        <w:t xml:space="preserve">uáles son </w:t>
      </w:r>
      <w:r w:rsidRPr="00435FC0">
        <w:rPr>
          <w:rFonts w:ascii="Arial" w:hAnsi="Arial" w:cs="Arial"/>
          <w:b/>
          <w:bCs/>
          <w:sz w:val="24"/>
          <w:szCs w:val="24"/>
        </w:rPr>
        <w:t>las posibilidades y dificu</w:t>
      </w:r>
      <w:r>
        <w:rPr>
          <w:rFonts w:ascii="Arial" w:hAnsi="Arial" w:cs="Arial"/>
          <w:b/>
          <w:bCs/>
          <w:sz w:val="24"/>
          <w:szCs w:val="24"/>
        </w:rPr>
        <w:t>ltades</w:t>
      </w:r>
      <w:r w:rsidRPr="00435FC0">
        <w:rPr>
          <w:rFonts w:ascii="Arial" w:hAnsi="Arial" w:cs="Arial"/>
          <w:b/>
          <w:bCs/>
          <w:sz w:val="24"/>
          <w:szCs w:val="24"/>
        </w:rPr>
        <w:t xml:space="preserve"> de nuestro centro </w:t>
      </w:r>
      <w:r w:rsidRPr="00435FC0">
        <w:rPr>
          <w:rFonts w:ascii="Arial" w:hAnsi="Arial" w:cs="Arial"/>
          <w:bCs/>
          <w:sz w:val="24"/>
          <w:szCs w:val="24"/>
        </w:rPr>
        <w:t>para conseguirlos.</w:t>
      </w:r>
    </w:p>
    <w:p w14:paraId="000D0164" w14:textId="4CC802FF" w:rsidR="00C6243D" w:rsidRDefault="00C6243D" w:rsidP="005F36CE">
      <w:pPr>
        <w:spacing w:after="0" w:line="360" w:lineRule="auto"/>
        <w:jc w:val="both"/>
        <w:rPr>
          <w:rFonts w:ascii="Arial" w:hAnsi="Arial" w:cs="Arial"/>
          <w:sz w:val="24"/>
          <w:szCs w:val="24"/>
        </w:rPr>
      </w:pPr>
    </w:p>
    <w:p w14:paraId="3027DAD0" w14:textId="04021FCE" w:rsidR="00DA2DC9" w:rsidRDefault="00DA2DC9" w:rsidP="005F36CE">
      <w:pPr>
        <w:spacing w:after="0" w:line="360" w:lineRule="auto"/>
        <w:jc w:val="both"/>
        <w:rPr>
          <w:rFonts w:ascii="Arial" w:hAnsi="Arial" w:cs="Arial"/>
          <w:sz w:val="24"/>
          <w:szCs w:val="24"/>
        </w:rPr>
      </w:pPr>
    </w:p>
    <w:p w14:paraId="608AC4D3" w14:textId="0514CC67" w:rsidR="00DA2DC9" w:rsidRDefault="00DA2DC9" w:rsidP="005F36CE">
      <w:pPr>
        <w:spacing w:after="0" w:line="360" w:lineRule="auto"/>
        <w:jc w:val="both"/>
        <w:rPr>
          <w:rFonts w:ascii="Arial" w:hAnsi="Arial" w:cs="Arial"/>
          <w:sz w:val="24"/>
          <w:szCs w:val="24"/>
        </w:rPr>
      </w:pPr>
    </w:p>
    <w:p w14:paraId="09F2371B" w14:textId="77777777" w:rsidR="00A63812" w:rsidRPr="00435FC0" w:rsidRDefault="00A63812" w:rsidP="005F36CE">
      <w:pPr>
        <w:spacing w:after="0" w:line="360" w:lineRule="auto"/>
        <w:jc w:val="both"/>
        <w:rPr>
          <w:rFonts w:ascii="Arial" w:hAnsi="Arial" w:cs="Arial"/>
          <w:sz w:val="24"/>
          <w:szCs w:val="24"/>
        </w:rPr>
      </w:pPr>
    </w:p>
    <w:tbl>
      <w:tblPr>
        <w:tblW w:w="8916" w:type="dxa"/>
        <w:tblCellSpacing w:w="15" w:type="dxa"/>
        <w:tblInd w:w="-150" w:type="dxa"/>
        <w:tblBorders>
          <w:top w:val="outset" w:sz="18" w:space="0" w:color="000000"/>
          <w:left w:val="outset" w:sz="18" w:space="0" w:color="000000"/>
          <w:bottom w:val="inset" w:sz="18" w:space="0" w:color="000000"/>
          <w:right w:val="inset" w:sz="18" w:space="0" w:color="000000"/>
        </w:tblBorders>
        <w:tblCellMar>
          <w:left w:w="0" w:type="dxa"/>
          <w:right w:w="0" w:type="dxa"/>
        </w:tblCellMar>
        <w:tblLook w:val="04A0" w:firstRow="1" w:lastRow="0" w:firstColumn="1" w:lastColumn="0" w:noHBand="0" w:noVBand="1"/>
      </w:tblPr>
      <w:tblGrid>
        <w:gridCol w:w="4568"/>
        <w:gridCol w:w="4348"/>
      </w:tblGrid>
      <w:tr w:rsidR="004645F2" w:rsidRPr="004645F2" w14:paraId="01556CDD" w14:textId="77777777" w:rsidTr="4F075F5C">
        <w:trPr>
          <w:trHeight w:val="225"/>
          <w:tblCellSpacing w:w="15" w:type="dxa"/>
        </w:trPr>
        <w:tc>
          <w:tcPr>
            <w:tcW w:w="4523"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FF9933"/>
            <w:hideMark/>
          </w:tcPr>
          <w:p w14:paraId="0DFB0012" w14:textId="77777777" w:rsidR="004645F2" w:rsidRPr="004645F2" w:rsidRDefault="779A7912" w:rsidP="004645F2">
            <w:pPr>
              <w:spacing w:after="0" w:line="240" w:lineRule="auto"/>
              <w:jc w:val="center"/>
              <w:textAlignment w:val="baseline"/>
              <w:rPr>
                <w:rFonts w:ascii="Calibri" w:eastAsia="Times New Roman" w:hAnsi="Calibri" w:cs="Calibri"/>
                <w:lang w:eastAsia="es-ES"/>
              </w:rPr>
            </w:pPr>
            <w:r w:rsidRPr="4F075F5C">
              <w:rPr>
                <w:rFonts w:ascii="Georgia" w:eastAsia="Times New Roman" w:hAnsi="Georgia" w:cs="Calibri"/>
                <w:color w:val="FFFFFF" w:themeColor="background1"/>
                <w:sz w:val="32"/>
                <w:szCs w:val="32"/>
                <w:lang w:eastAsia="es-ES"/>
              </w:rPr>
              <w:lastRenderedPageBreak/>
              <w:t>FORTALEZAS </w:t>
            </w:r>
          </w:p>
        </w:tc>
        <w:tc>
          <w:tcPr>
            <w:tcW w:w="4303"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66FF66"/>
            <w:hideMark/>
          </w:tcPr>
          <w:p w14:paraId="713E627E" w14:textId="77777777" w:rsidR="004645F2" w:rsidRPr="004645F2" w:rsidRDefault="004645F2" w:rsidP="004645F2">
            <w:pPr>
              <w:spacing w:after="0" w:line="240" w:lineRule="auto"/>
              <w:jc w:val="center"/>
              <w:textAlignment w:val="baseline"/>
              <w:rPr>
                <w:rFonts w:ascii="Calibri" w:eastAsia="Times New Roman" w:hAnsi="Calibri" w:cs="Calibri"/>
                <w:lang w:eastAsia="es-ES"/>
              </w:rPr>
            </w:pPr>
            <w:r w:rsidRPr="004645F2">
              <w:rPr>
                <w:rFonts w:ascii="Georgia" w:eastAsia="Times New Roman" w:hAnsi="Georgia" w:cs="Calibri"/>
                <w:color w:val="FFFFFF"/>
                <w:sz w:val="32"/>
                <w:szCs w:val="32"/>
                <w:lang w:eastAsia="es-ES"/>
              </w:rPr>
              <w:t>DEBILIDADES </w:t>
            </w:r>
          </w:p>
        </w:tc>
      </w:tr>
      <w:tr w:rsidR="004645F2" w:rsidRPr="004645F2" w14:paraId="5886BB7C" w14:textId="77777777" w:rsidTr="4F075F5C">
        <w:trPr>
          <w:trHeight w:val="435"/>
          <w:tblCellSpacing w:w="15" w:type="dxa"/>
        </w:trPr>
        <w:tc>
          <w:tcPr>
            <w:tcW w:w="4523"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FFCC99"/>
            <w:hideMark/>
          </w:tcPr>
          <w:p w14:paraId="24DD2366" w14:textId="38DA8637"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bookmarkStart w:id="7" w:name="_Hlk120363829"/>
            <w:r w:rsidRPr="4F075F5C">
              <w:rPr>
                <w:rFonts w:ascii="Calibri" w:eastAsia="Times New Roman" w:hAnsi="Calibri" w:cs="Calibri"/>
                <w:b/>
                <w:bCs/>
                <w:lang w:eastAsia="es-ES"/>
              </w:rPr>
              <w:t xml:space="preserve">Predisposición </w:t>
            </w:r>
            <w:r w:rsidRPr="00A63812">
              <w:rPr>
                <w:rFonts w:ascii="Calibri" w:eastAsia="Times New Roman" w:hAnsi="Calibri" w:cs="Calibri"/>
                <w:lang w:eastAsia="es-ES"/>
              </w:rPr>
              <w:t>a desarrollar una estrategia digital.</w:t>
            </w:r>
            <w:r w:rsidRPr="4F075F5C">
              <w:rPr>
                <w:rFonts w:ascii="Calibri" w:eastAsia="Times New Roman" w:hAnsi="Calibri" w:cs="Calibri"/>
                <w:lang w:eastAsia="es-ES"/>
              </w:rPr>
              <w:t xml:space="preserve"> </w:t>
            </w:r>
          </w:p>
          <w:p w14:paraId="78078A7E" w14:textId="6523082B"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4F075F5C">
              <w:rPr>
                <w:rFonts w:ascii="Calibri" w:eastAsia="Times New Roman" w:hAnsi="Calibri" w:cs="Calibri"/>
                <w:b/>
                <w:bCs/>
                <w:lang w:eastAsia="es-ES"/>
              </w:rPr>
              <w:t xml:space="preserve">Nuevas formas de enseñanza </w:t>
            </w:r>
            <w:r w:rsidRPr="002F6579">
              <w:rPr>
                <w:rFonts w:ascii="Calibri" w:eastAsia="Times New Roman" w:hAnsi="Calibri" w:cs="Calibri"/>
                <w:lang w:eastAsia="es-ES"/>
              </w:rPr>
              <w:t>con tecnologías digitales.  </w:t>
            </w:r>
          </w:p>
          <w:p w14:paraId="54590759" w14:textId="30D0C633"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4F075F5C">
              <w:rPr>
                <w:rFonts w:ascii="Calibri" w:eastAsia="Times New Roman" w:hAnsi="Calibri" w:cs="Calibri"/>
                <w:lang w:eastAsia="es-ES"/>
              </w:rPr>
              <w:t xml:space="preserve"> </w:t>
            </w:r>
            <w:r w:rsidRPr="0068093E">
              <w:rPr>
                <w:rFonts w:ascii="Calibri" w:eastAsia="Times New Roman" w:hAnsi="Calibri" w:cs="Calibri"/>
                <w:b/>
                <w:bCs/>
                <w:lang w:eastAsia="es-ES"/>
              </w:rPr>
              <w:t>Buen</w:t>
            </w:r>
            <w:r w:rsidRPr="4F075F5C">
              <w:rPr>
                <w:rFonts w:ascii="Calibri" w:eastAsia="Times New Roman" w:hAnsi="Calibri" w:cs="Calibri"/>
                <w:b/>
                <w:bCs/>
                <w:lang w:eastAsia="es-ES"/>
              </w:rPr>
              <w:t xml:space="preserve"> acceso </w:t>
            </w:r>
            <w:r w:rsidRPr="002F6579">
              <w:rPr>
                <w:rFonts w:ascii="Calibri" w:eastAsia="Times New Roman" w:hAnsi="Calibri" w:cs="Calibri"/>
                <w:lang w:eastAsia="es-ES"/>
              </w:rPr>
              <w:t>a internet.</w:t>
            </w:r>
            <w:r w:rsidRPr="4F075F5C">
              <w:rPr>
                <w:rFonts w:ascii="Calibri" w:eastAsia="Times New Roman" w:hAnsi="Calibri" w:cs="Calibri"/>
                <w:lang w:eastAsia="es-ES"/>
              </w:rPr>
              <w:t xml:space="preserve">   </w:t>
            </w:r>
          </w:p>
          <w:p w14:paraId="4BD6A9E5" w14:textId="164021D4" w:rsidR="004645F2" w:rsidRPr="004645F2" w:rsidRDefault="779A7912" w:rsidP="00F86DC9">
            <w:pPr>
              <w:numPr>
                <w:ilvl w:val="0"/>
                <w:numId w:val="9"/>
              </w:numPr>
              <w:spacing w:after="0" w:line="240" w:lineRule="auto"/>
              <w:ind w:right="411"/>
              <w:jc w:val="both"/>
              <w:textAlignment w:val="baseline"/>
              <w:rPr>
                <w:rFonts w:ascii="Calibri" w:eastAsia="Times New Roman" w:hAnsi="Calibri" w:cs="Calibri"/>
                <w:lang w:eastAsia="es-ES"/>
              </w:rPr>
            </w:pPr>
            <w:r w:rsidRPr="4F075F5C">
              <w:rPr>
                <w:rFonts w:ascii="Calibri" w:eastAsia="Times New Roman" w:hAnsi="Calibri" w:cs="Calibri"/>
                <w:b/>
                <w:bCs/>
                <w:lang w:eastAsia="es-ES"/>
              </w:rPr>
              <w:t xml:space="preserve">Participación </w:t>
            </w:r>
            <w:r w:rsidRPr="002F6579">
              <w:rPr>
                <w:rFonts w:ascii="Calibri" w:eastAsia="Times New Roman" w:hAnsi="Calibri" w:cs="Calibri"/>
                <w:lang w:eastAsia="es-ES"/>
              </w:rPr>
              <w:t>total y continuada del</w:t>
            </w:r>
            <w:r w:rsidRPr="4F075F5C">
              <w:rPr>
                <w:rFonts w:ascii="Calibri" w:eastAsia="Times New Roman" w:hAnsi="Calibri" w:cs="Calibri"/>
                <w:b/>
                <w:bCs/>
                <w:lang w:eastAsia="es-ES"/>
              </w:rPr>
              <w:t xml:space="preserve"> profesorado.</w:t>
            </w:r>
          </w:p>
          <w:p w14:paraId="02F28D8B" w14:textId="4ACADA49"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4F075F5C">
              <w:rPr>
                <w:rFonts w:ascii="Calibri" w:eastAsia="Times New Roman" w:hAnsi="Calibri" w:cs="Calibri"/>
                <w:b/>
                <w:bCs/>
                <w:lang w:eastAsia="es-ES"/>
              </w:rPr>
              <w:t>Metodología individualizada.</w:t>
            </w:r>
            <w:r w:rsidRPr="4F075F5C">
              <w:rPr>
                <w:rFonts w:ascii="Calibri" w:eastAsia="Times New Roman" w:hAnsi="Calibri" w:cs="Calibri"/>
                <w:lang w:eastAsia="es-ES"/>
              </w:rPr>
              <w:t xml:space="preserve"> </w:t>
            </w:r>
          </w:p>
          <w:p w14:paraId="1A7DB8C3" w14:textId="7C9273F1"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002F6579">
              <w:rPr>
                <w:rFonts w:ascii="Calibri" w:eastAsia="Times New Roman" w:hAnsi="Calibri" w:cs="Calibri"/>
                <w:lang w:eastAsia="es-ES"/>
              </w:rPr>
              <w:t xml:space="preserve">Los </w:t>
            </w:r>
            <w:r w:rsidRPr="4F075F5C">
              <w:rPr>
                <w:rFonts w:ascii="Calibri" w:eastAsia="Times New Roman" w:hAnsi="Calibri" w:cs="Calibri"/>
                <w:b/>
                <w:bCs/>
                <w:lang w:eastAsia="es-ES"/>
              </w:rPr>
              <w:t xml:space="preserve">alumnos </w:t>
            </w:r>
            <w:r w:rsidRPr="002F6579">
              <w:rPr>
                <w:rFonts w:ascii="Calibri" w:eastAsia="Times New Roman" w:hAnsi="Calibri" w:cs="Calibri"/>
                <w:lang w:eastAsia="es-ES"/>
              </w:rPr>
              <w:t>disponen de</w:t>
            </w:r>
            <w:r w:rsidRPr="4F075F5C">
              <w:rPr>
                <w:rFonts w:ascii="Calibri" w:eastAsia="Times New Roman" w:hAnsi="Calibri" w:cs="Calibri"/>
                <w:b/>
                <w:bCs/>
                <w:lang w:eastAsia="es-ES"/>
              </w:rPr>
              <w:t xml:space="preserve"> conocimientos adquiridos </w:t>
            </w:r>
            <w:r w:rsidRPr="002F6579">
              <w:rPr>
                <w:rFonts w:ascii="Calibri" w:eastAsia="Times New Roman" w:hAnsi="Calibri" w:cs="Calibri"/>
                <w:lang w:eastAsia="es-ES"/>
              </w:rPr>
              <w:t>en el centro.</w:t>
            </w:r>
            <w:r w:rsidRPr="4F075F5C">
              <w:rPr>
                <w:rFonts w:ascii="Calibri" w:eastAsia="Times New Roman" w:hAnsi="Calibri" w:cs="Calibri"/>
                <w:b/>
                <w:bCs/>
                <w:lang w:eastAsia="es-ES"/>
              </w:rPr>
              <w:t> </w:t>
            </w:r>
            <w:r w:rsidRPr="4F075F5C">
              <w:rPr>
                <w:rFonts w:ascii="Calibri" w:eastAsia="Times New Roman" w:hAnsi="Calibri" w:cs="Calibri"/>
                <w:lang w:eastAsia="es-ES"/>
              </w:rPr>
              <w:t> </w:t>
            </w:r>
          </w:p>
          <w:p w14:paraId="6425BF25" w14:textId="410A84AB" w:rsidR="004645F2" w:rsidRPr="004645F2" w:rsidRDefault="0068093E"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Pr>
                <w:rFonts w:ascii="Calibri" w:eastAsia="Times New Roman" w:hAnsi="Calibri" w:cs="Calibri"/>
                <w:b/>
                <w:bCs/>
                <w:lang w:eastAsia="es-ES"/>
              </w:rPr>
              <w:t>I</w:t>
            </w:r>
            <w:r w:rsidR="779A7912" w:rsidRPr="4F075F5C">
              <w:rPr>
                <w:rFonts w:ascii="Calibri" w:eastAsia="Times New Roman" w:hAnsi="Calibri" w:cs="Calibri"/>
                <w:b/>
                <w:bCs/>
                <w:lang w:eastAsia="es-ES"/>
              </w:rPr>
              <w:t xml:space="preserve">nventariados los dispositivos tecnológicos </w:t>
            </w:r>
            <w:r w:rsidR="779A7912" w:rsidRPr="002F6579">
              <w:rPr>
                <w:rFonts w:ascii="Calibri" w:eastAsia="Times New Roman" w:hAnsi="Calibri" w:cs="Calibri"/>
                <w:lang w:eastAsia="es-ES"/>
              </w:rPr>
              <w:t>disponibles, sus características básicas y su ubicación.</w:t>
            </w:r>
            <w:r w:rsidR="779A7912" w:rsidRPr="4F075F5C">
              <w:rPr>
                <w:rFonts w:ascii="Calibri" w:eastAsia="Times New Roman" w:hAnsi="Calibri" w:cs="Calibri"/>
                <w:lang w:eastAsia="es-ES"/>
              </w:rPr>
              <w:t>   </w:t>
            </w:r>
          </w:p>
          <w:p w14:paraId="6D3BC5D0" w14:textId="782E95C8"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4F075F5C">
              <w:rPr>
                <w:rFonts w:ascii="Calibri" w:eastAsia="Times New Roman" w:hAnsi="Calibri" w:cs="Calibri"/>
                <w:b/>
                <w:bCs/>
                <w:lang w:eastAsia="es-ES"/>
              </w:rPr>
              <w:t>Adecuada infraestructura digital.</w:t>
            </w:r>
          </w:p>
          <w:p w14:paraId="2DDFF304" w14:textId="1DE17D37"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4F075F5C">
              <w:rPr>
                <w:rFonts w:ascii="Calibri" w:eastAsia="Times New Roman" w:hAnsi="Calibri" w:cs="Calibri"/>
                <w:b/>
                <w:bCs/>
                <w:lang w:eastAsia="es-ES"/>
              </w:rPr>
              <w:t>Asistencia técnica.</w:t>
            </w:r>
            <w:r w:rsidRPr="4F075F5C">
              <w:rPr>
                <w:rFonts w:ascii="Calibri" w:eastAsia="Times New Roman" w:hAnsi="Calibri" w:cs="Calibri"/>
                <w:lang w:eastAsia="es-ES"/>
              </w:rPr>
              <w:t xml:space="preserve"> </w:t>
            </w:r>
          </w:p>
          <w:p w14:paraId="037ABB32" w14:textId="3B87668B"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bookmarkStart w:id="8" w:name="_Hlk120363840"/>
            <w:bookmarkEnd w:id="7"/>
            <w:r w:rsidRPr="4F075F5C">
              <w:rPr>
                <w:rFonts w:ascii="Calibri" w:eastAsia="Times New Roman" w:hAnsi="Calibri" w:cs="Calibri"/>
                <w:b/>
                <w:bCs/>
                <w:lang w:eastAsia="es-ES"/>
              </w:rPr>
              <w:t>Dispositivos digitales actualizados.</w:t>
            </w:r>
            <w:r w:rsidRPr="4F075F5C">
              <w:rPr>
                <w:rFonts w:ascii="Calibri" w:eastAsia="Times New Roman" w:hAnsi="Calibri" w:cs="Calibri"/>
                <w:lang w:eastAsia="es-ES"/>
              </w:rPr>
              <w:t xml:space="preserve">   </w:t>
            </w:r>
          </w:p>
          <w:p w14:paraId="166C1F5E" w14:textId="4B90729B" w:rsidR="004645F2" w:rsidRPr="004645F2"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4F075F5C">
              <w:rPr>
                <w:rFonts w:ascii="Calibri" w:eastAsia="Times New Roman" w:hAnsi="Calibri" w:cs="Calibri"/>
                <w:b/>
                <w:bCs/>
                <w:lang w:eastAsia="es-ES"/>
              </w:rPr>
              <w:t>Desarrollo Personal Continuo</w:t>
            </w:r>
            <w:r w:rsidRPr="4F075F5C">
              <w:rPr>
                <w:rFonts w:ascii="Calibri" w:eastAsia="Times New Roman" w:hAnsi="Calibri" w:cs="Calibri"/>
                <w:lang w:eastAsia="es-ES"/>
              </w:rPr>
              <w:t>.   </w:t>
            </w:r>
          </w:p>
          <w:p w14:paraId="4CFC2773" w14:textId="0DC3F86A" w:rsidR="004645F2" w:rsidRPr="00224A2D" w:rsidRDefault="779A7912" w:rsidP="00F86DC9">
            <w:pPr>
              <w:numPr>
                <w:ilvl w:val="0"/>
                <w:numId w:val="9"/>
              </w:numPr>
              <w:spacing w:after="0" w:line="240" w:lineRule="auto"/>
              <w:ind w:right="411"/>
              <w:jc w:val="both"/>
              <w:textAlignment w:val="baseline"/>
              <w:rPr>
                <w:rFonts w:ascii="Segoe UI" w:eastAsia="Times New Roman" w:hAnsi="Segoe UI" w:cs="Segoe UI"/>
                <w:sz w:val="18"/>
                <w:szCs w:val="18"/>
                <w:lang w:eastAsia="es-ES"/>
              </w:rPr>
            </w:pPr>
            <w:r w:rsidRPr="00224A2D">
              <w:rPr>
                <w:rFonts w:ascii="Calibri" w:eastAsia="Times New Roman" w:hAnsi="Calibri" w:cs="Calibri"/>
                <w:lang w:eastAsia="es-ES"/>
              </w:rPr>
              <w:t>Profesorado incluye en su día a día las nuevas tecnologías. </w:t>
            </w:r>
          </w:p>
          <w:p w14:paraId="00823981" w14:textId="19AADBE7" w:rsidR="004645F2" w:rsidRPr="00224A2D" w:rsidRDefault="779A7912" w:rsidP="00F86DC9">
            <w:pPr>
              <w:numPr>
                <w:ilvl w:val="0"/>
                <w:numId w:val="9"/>
              </w:numPr>
              <w:spacing w:after="0" w:line="240" w:lineRule="auto"/>
              <w:ind w:right="411"/>
              <w:jc w:val="both"/>
              <w:textAlignment w:val="baseline"/>
              <w:rPr>
                <w:rFonts w:ascii="Calibri" w:eastAsia="Times New Roman" w:hAnsi="Calibri" w:cs="Calibri"/>
                <w:lang w:eastAsia="es-ES"/>
              </w:rPr>
            </w:pPr>
            <w:r w:rsidRPr="00224A2D">
              <w:rPr>
                <w:rFonts w:ascii="Calibri" w:eastAsia="Times New Roman" w:hAnsi="Calibri" w:cs="Calibri"/>
                <w:lang w:eastAsia="es-ES"/>
              </w:rPr>
              <w:t>Utilización de las tecnologías digitales para la comunicación.  </w:t>
            </w:r>
          </w:p>
          <w:p w14:paraId="1EE4AB5C" w14:textId="583FF617" w:rsidR="004645F2" w:rsidRPr="004645F2" w:rsidRDefault="779A7912" w:rsidP="00F86DC9">
            <w:pPr>
              <w:numPr>
                <w:ilvl w:val="0"/>
                <w:numId w:val="9"/>
              </w:numPr>
              <w:spacing w:after="0" w:line="240" w:lineRule="auto"/>
              <w:ind w:right="411"/>
              <w:jc w:val="both"/>
              <w:textAlignment w:val="baseline"/>
              <w:rPr>
                <w:rFonts w:ascii="Calibri" w:eastAsia="Times New Roman" w:hAnsi="Calibri" w:cs="Calibri"/>
                <w:lang w:eastAsia="es-ES"/>
              </w:rPr>
            </w:pPr>
            <w:r w:rsidRPr="00224A2D">
              <w:rPr>
                <w:rFonts w:ascii="Calibri" w:eastAsia="Times New Roman" w:hAnsi="Calibri" w:cs="Calibri"/>
                <w:lang w:eastAsia="es-ES"/>
              </w:rPr>
              <w:t>Empleo de</w:t>
            </w:r>
            <w:r w:rsidRPr="4F075F5C">
              <w:rPr>
                <w:rFonts w:ascii="Calibri" w:eastAsia="Times New Roman" w:hAnsi="Calibri" w:cs="Calibri"/>
                <w:b/>
                <w:bCs/>
                <w:lang w:eastAsia="es-ES"/>
              </w:rPr>
              <w:t xml:space="preserve"> entornos virtuales </w:t>
            </w:r>
            <w:r w:rsidRPr="00224A2D">
              <w:rPr>
                <w:rFonts w:ascii="Calibri" w:eastAsia="Times New Roman" w:hAnsi="Calibri" w:cs="Calibri"/>
                <w:lang w:eastAsia="es-ES"/>
              </w:rPr>
              <w:t>de aprendizaje.</w:t>
            </w:r>
          </w:p>
          <w:p w14:paraId="458EA351" w14:textId="0F552C43" w:rsidR="004645F2" w:rsidRPr="004645F2" w:rsidRDefault="779A7912" w:rsidP="00F86DC9">
            <w:pPr>
              <w:numPr>
                <w:ilvl w:val="0"/>
                <w:numId w:val="9"/>
              </w:numPr>
              <w:spacing w:after="0" w:line="240" w:lineRule="auto"/>
              <w:ind w:right="411"/>
              <w:jc w:val="both"/>
              <w:textAlignment w:val="baseline"/>
              <w:rPr>
                <w:rFonts w:ascii="Calibri" w:eastAsia="Times New Roman" w:hAnsi="Calibri" w:cs="Calibri"/>
                <w:lang w:eastAsia="es-ES"/>
              </w:rPr>
            </w:pPr>
            <w:r w:rsidRPr="00224A2D">
              <w:rPr>
                <w:rFonts w:ascii="Calibri" w:eastAsia="Times New Roman" w:hAnsi="Calibri" w:cs="Calibri"/>
                <w:lang w:eastAsia="es-ES"/>
              </w:rPr>
              <w:t>Foment</w:t>
            </w:r>
            <w:r w:rsidR="0068093E" w:rsidRPr="00224A2D">
              <w:rPr>
                <w:rFonts w:ascii="Calibri" w:eastAsia="Times New Roman" w:hAnsi="Calibri" w:cs="Calibri"/>
                <w:lang w:eastAsia="es-ES"/>
              </w:rPr>
              <w:t>o</w:t>
            </w:r>
            <w:r w:rsidRPr="00224A2D">
              <w:rPr>
                <w:rFonts w:ascii="Calibri" w:eastAsia="Times New Roman" w:hAnsi="Calibri" w:cs="Calibri"/>
                <w:lang w:eastAsia="es-ES"/>
              </w:rPr>
              <w:t xml:space="preserve"> de la</w:t>
            </w:r>
            <w:r w:rsidRPr="4F075F5C">
              <w:rPr>
                <w:rFonts w:ascii="Calibri" w:eastAsia="Times New Roman" w:hAnsi="Calibri" w:cs="Calibri"/>
                <w:b/>
                <w:bCs/>
                <w:lang w:eastAsia="es-ES"/>
              </w:rPr>
              <w:t xml:space="preserve"> participación </w:t>
            </w:r>
            <w:r w:rsidRPr="00224A2D">
              <w:rPr>
                <w:rFonts w:ascii="Calibri" w:eastAsia="Times New Roman" w:hAnsi="Calibri" w:cs="Calibri"/>
                <w:lang w:eastAsia="es-ES"/>
              </w:rPr>
              <w:t xml:space="preserve">del alumnado en </w:t>
            </w:r>
            <w:r w:rsidRPr="4F075F5C">
              <w:rPr>
                <w:rFonts w:ascii="Calibri" w:eastAsia="Times New Roman" w:hAnsi="Calibri" w:cs="Calibri"/>
                <w:b/>
                <w:bCs/>
                <w:lang w:eastAsia="es-ES"/>
              </w:rPr>
              <w:t>proyectos interdisciplinares</w:t>
            </w:r>
            <w:r w:rsidRPr="4F075F5C">
              <w:rPr>
                <w:rFonts w:ascii="Calibri" w:eastAsia="Times New Roman" w:hAnsi="Calibri" w:cs="Calibri"/>
                <w:lang w:eastAsia="es-ES"/>
              </w:rPr>
              <w:t>.</w:t>
            </w:r>
          </w:p>
          <w:p w14:paraId="144337B3" w14:textId="77777777" w:rsidR="004645F2" w:rsidRDefault="779A7912" w:rsidP="00F86DC9">
            <w:pPr>
              <w:numPr>
                <w:ilvl w:val="0"/>
                <w:numId w:val="9"/>
              </w:numPr>
              <w:spacing w:after="0" w:line="240" w:lineRule="auto"/>
              <w:ind w:right="411"/>
              <w:jc w:val="both"/>
              <w:textAlignment w:val="baseline"/>
              <w:rPr>
                <w:rFonts w:ascii="Calibri" w:eastAsia="Times New Roman" w:hAnsi="Calibri" w:cs="Calibri"/>
                <w:lang w:eastAsia="es-ES"/>
              </w:rPr>
            </w:pPr>
            <w:r w:rsidRPr="00224A2D">
              <w:rPr>
                <w:rFonts w:ascii="Calibri" w:eastAsia="Times New Roman" w:hAnsi="Calibri" w:cs="Calibri"/>
                <w:lang w:eastAsia="es-ES"/>
              </w:rPr>
              <w:t>Enseñar al alumnado a</w:t>
            </w:r>
            <w:r w:rsidRPr="4F075F5C">
              <w:rPr>
                <w:rFonts w:ascii="Calibri" w:eastAsia="Times New Roman" w:hAnsi="Calibri" w:cs="Calibri"/>
                <w:b/>
                <w:bCs/>
                <w:lang w:eastAsia="es-ES"/>
              </w:rPr>
              <w:t xml:space="preserve"> respetar el trabajo de otras personas</w:t>
            </w:r>
            <w:r w:rsidRPr="4F075F5C">
              <w:rPr>
                <w:rFonts w:ascii="Calibri" w:eastAsia="Times New Roman" w:hAnsi="Calibri" w:cs="Calibri"/>
                <w:lang w:eastAsia="es-ES"/>
              </w:rPr>
              <w:t>.</w:t>
            </w:r>
            <w:bookmarkEnd w:id="8"/>
          </w:p>
          <w:p w14:paraId="71BC83D3" w14:textId="4883E4B5" w:rsidR="00F86DC9" w:rsidRPr="00F86DC9" w:rsidRDefault="00F86DC9" w:rsidP="00F86DC9">
            <w:pPr>
              <w:numPr>
                <w:ilvl w:val="0"/>
                <w:numId w:val="9"/>
              </w:numPr>
              <w:spacing w:after="0" w:line="240" w:lineRule="auto"/>
              <w:ind w:right="352"/>
              <w:jc w:val="both"/>
              <w:textAlignment w:val="baseline"/>
              <w:rPr>
                <w:rFonts w:ascii="Verdana" w:eastAsia="Times New Roman" w:hAnsi="Verdana" w:cs="Calibri"/>
                <w:color w:val="538135" w:themeColor="accent6" w:themeShade="BF"/>
                <w:lang w:eastAsia="es-ES"/>
              </w:rPr>
            </w:pPr>
            <w:r>
              <w:rPr>
                <w:rFonts w:ascii="Calibri" w:eastAsia="Times New Roman" w:hAnsi="Calibri" w:cs="Calibri"/>
                <w:color w:val="538135" w:themeColor="accent6" w:themeShade="BF"/>
                <w:lang w:eastAsia="es-ES"/>
              </w:rPr>
              <w:t>C</w:t>
            </w:r>
            <w:r w:rsidRPr="00F86DC9">
              <w:rPr>
                <w:rFonts w:ascii="Calibri" w:eastAsia="Times New Roman" w:hAnsi="Calibri" w:cs="Calibri"/>
                <w:color w:val="538135" w:themeColor="accent6" w:themeShade="BF"/>
                <w:lang w:eastAsia="es-ES"/>
              </w:rPr>
              <w:t xml:space="preserve">ontamos con una </w:t>
            </w:r>
            <w:r w:rsidRPr="00F86DC9">
              <w:rPr>
                <w:rFonts w:ascii="Calibri" w:eastAsia="Times New Roman" w:hAnsi="Calibri" w:cs="Calibri"/>
                <w:b/>
                <w:bCs/>
                <w:color w:val="538135" w:themeColor="accent6" w:themeShade="BF"/>
                <w:lang w:eastAsia="es-ES"/>
              </w:rPr>
              <w:t>estrategia digital en el centro definida.</w:t>
            </w:r>
          </w:p>
          <w:p w14:paraId="06E9C7E7" w14:textId="35ED91CA" w:rsidR="00F86DC9" w:rsidRPr="00F86DC9" w:rsidRDefault="00F86DC9" w:rsidP="00F86DC9">
            <w:pPr>
              <w:numPr>
                <w:ilvl w:val="0"/>
                <w:numId w:val="9"/>
              </w:numPr>
              <w:spacing w:after="0" w:line="240" w:lineRule="auto"/>
              <w:ind w:right="352"/>
              <w:jc w:val="both"/>
              <w:textAlignment w:val="baseline"/>
              <w:rPr>
                <w:rFonts w:ascii="Verdana" w:eastAsia="Times New Roman" w:hAnsi="Verdana" w:cs="Calibri"/>
                <w:color w:val="538135" w:themeColor="accent6" w:themeShade="BF"/>
                <w:lang w:eastAsia="es-ES"/>
              </w:rPr>
            </w:pPr>
            <w:r>
              <w:rPr>
                <w:rFonts w:ascii="Calibri" w:eastAsia="Times New Roman" w:hAnsi="Calibri" w:cs="Calibri"/>
                <w:b/>
                <w:bCs/>
                <w:color w:val="538135" w:themeColor="accent6" w:themeShade="BF"/>
                <w:lang w:eastAsia="es-ES"/>
              </w:rPr>
              <w:t>D</w:t>
            </w:r>
            <w:r w:rsidRPr="00F86DC9">
              <w:rPr>
                <w:rFonts w:ascii="Calibri" w:eastAsia="Times New Roman" w:hAnsi="Calibri" w:cs="Calibri"/>
                <w:b/>
                <w:bCs/>
                <w:color w:val="538135" w:themeColor="accent6" w:themeShade="BF"/>
                <w:lang w:eastAsia="es-ES"/>
              </w:rPr>
              <w:t xml:space="preserve">esarrollamos con el alumnado contenidos educativos, </w:t>
            </w:r>
            <w:r w:rsidRPr="00F86DC9">
              <w:rPr>
                <w:rFonts w:ascii="Calibri" w:eastAsia="Times New Roman" w:hAnsi="Calibri" w:cs="Calibri"/>
                <w:color w:val="538135" w:themeColor="accent6" w:themeShade="BF"/>
                <w:lang w:eastAsia="es-ES"/>
              </w:rPr>
              <w:t>herramientas alojadas en Office 365.</w:t>
            </w:r>
          </w:p>
          <w:p w14:paraId="0C1C36EE" w14:textId="3703E66B" w:rsidR="00F86DC9" w:rsidRPr="00F86DC9" w:rsidRDefault="00F86DC9" w:rsidP="00F86DC9">
            <w:pPr>
              <w:numPr>
                <w:ilvl w:val="0"/>
                <w:numId w:val="9"/>
              </w:numPr>
              <w:spacing w:after="0" w:line="240" w:lineRule="auto"/>
              <w:ind w:right="352"/>
              <w:jc w:val="both"/>
              <w:textAlignment w:val="baseline"/>
              <w:rPr>
                <w:rFonts w:ascii="Verdana" w:eastAsia="Times New Roman" w:hAnsi="Verdana" w:cs="Calibri"/>
                <w:color w:val="538135" w:themeColor="accent6" w:themeShade="BF"/>
                <w:lang w:eastAsia="es-ES"/>
              </w:rPr>
            </w:pPr>
            <w:r w:rsidRPr="00F86DC9">
              <w:rPr>
                <w:rFonts w:ascii="Calibri" w:eastAsia="Times New Roman" w:hAnsi="Calibri" w:cs="Calibri"/>
                <w:color w:val="538135" w:themeColor="accent6" w:themeShade="BF"/>
                <w:lang w:eastAsia="es-ES"/>
              </w:rPr>
              <w:t>El centro</w:t>
            </w:r>
            <w:r w:rsidRPr="00F86DC9">
              <w:rPr>
                <w:rFonts w:ascii="Calibri" w:eastAsia="Times New Roman" w:hAnsi="Calibri" w:cs="Calibri"/>
                <w:b/>
                <w:bCs/>
                <w:color w:val="538135" w:themeColor="accent6" w:themeShade="BF"/>
                <w:lang w:eastAsia="es-ES"/>
              </w:rPr>
              <w:t xml:space="preserve"> </w:t>
            </w:r>
            <w:r w:rsidRPr="00F86DC9">
              <w:rPr>
                <w:rFonts w:ascii="Calibri" w:eastAsia="Times New Roman" w:hAnsi="Calibri" w:cs="Calibri"/>
                <w:color w:val="538135" w:themeColor="accent6" w:themeShade="BF"/>
                <w:lang w:eastAsia="es-ES"/>
              </w:rPr>
              <w:t>tiene</w:t>
            </w:r>
            <w:r w:rsidRPr="00F86DC9">
              <w:rPr>
                <w:rFonts w:ascii="Calibri" w:eastAsia="Times New Roman" w:hAnsi="Calibri" w:cs="Calibri"/>
                <w:b/>
                <w:bCs/>
                <w:color w:val="538135" w:themeColor="accent6" w:themeShade="BF"/>
                <w:lang w:eastAsia="es-ES"/>
              </w:rPr>
              <w:t xml:space="preserve"> en propiedad dispositivos digitales suficientes </w:t>
            </w:r>
            <w:r w:rsidRPr="00F86DC9">
              <w:rPr>
                <w:rFonts w:ascii="Calibri" w:eastAsia="Times New Roman" w:hAnsi="Calibri" w:cs="Calibri"/>
                <w:color w:val="538135" w:themeColor="accent6" w:themeShade="BF"/>
                <w:lang w:eastAsia="es-ES"/>
              </w:rPr>
              <w:t>para todo el alumnado.  </w:t>
            </w:r>
          </w:p>
        </w:tc>
        <w:tc>
          <w:tcPr>
            <w:tcW w:w="4303"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CCFFCC"/>
            <w:hideMark/>
          </w:tcPr>
          <w:p w14:paraId="4810E951" w14:textId="24E779AC" w:rsidR="004645F2" w:rsidRPr="00F86DC9" w:rsidRDefault="779A7912" w:rsidP="00976274">
            <w:pPr>
              <w:numPr>
                <w:ilvl w:val="0"/>
                <w:numId w:val="10"/>
              </w:numPr>
              <w:tabs>
                <w:tab w:val="clear" w:pos="720"/>
                <w:tab w:val="num" w:pos="178"/>
              </w:tabs>
              <w:spacing w:after="0" w:line="240" w:lineRule="auto"/>
              <w:ind w:left="178" w:right="352" w:firstLine="0"/>
              <w:jc w:val="both"/>
              <w:textAlignment w:val="baseline"/>
              <w:rPr>
                <w:rFonts w:ascii="Calibri" w:eastAsia="Times New Roman" w:hAnsi="Calibri" w:cs="Calibri"/>
                <w:lang w:eastAsia="es-ES"/>
              </w:rPr>
            </w:pPr>
            <w:r w:rsidRPr="00F86DC9">
              <w:rPr>
                <w:rFonts w:ascii="Calibri" w:eastAsia="Times New Roman" w:hAnsi="Calibri" w:cs="Calibri"/>
                <w:b/>
                <w:bCs/>
                <w:lang w:eastAsia="es-ES"/>
              </w:rPr>
              <w:t xml:space="preserve">No </w:t>
            </w:r>
            <w:r w:rsidRPr="00F86DC9">
              <w:rPr>
                <w:rFonts w:ascii="Calibri" w:eastAsia="Times New Roman" w:hAnsi="Calibri" w:cs="Calibri"/>
                <w:lang w:eastAsia="es-ES"/>
              </w:rPr>
              <w:t>existe un</w:t>
            </w:r>
            <w:r w:rsidRPr="00F86DC9">
              <w:rPr>
                <w:rFonts w:ascii="Calibri" w:eastAsia="Times New Roman" w:hAnsi="Calibri" w:cs="Calibri"/>
                <w:b/>
                <w:bCs/>
                <w:lang w:eastAsia="es-ES"/>
              </w:rPr>
              <w:t xml:space="preserve"> debate reglado </w:t>
            </w:r>
            <w:r w:rsidRPr="00F86DC9">
              <w:rPr>
                <w:rFonts w:ascii="Calibri" w:eastAsia="Times New Roman" w:hAnsi="Calibri" w:cs="Calibri"/>
                <w:lang w:eastAsia="es-ES"/>
              </w:rPr>
              <w:t>con</w:t>
            </w:r>
            <w:r w:rsidRPr="00F86DC9">
              <w:rPr>
                <w:rFonts w:ascii="Calibri" w:eastAsia="Times New Roman" w:hAnsi="Calibri" w:cs="Calibri"/>
                <w:b/>
                <w:bCs/>
                <w:lang w:eastAsia="es-ES"/>
              </w:rPr>
              <w:t xml:space="preserve"> herramientas de control.</w:t>
            </w:r>
          </w:p>
          <w:p w14:paraId="4BD3B512" w14:textId="11BB3E06" w:rsidR="004645F2" w:rsidRPr="004645F2" w:rsidRDefault="003B6AD3">
            <w:pPr>
              <w:numPr>
                <w:ilvl w:val="0"/>
                <w:numId w:val="10"/>
              </w:numPr>
              <w:tabs>
                <w:tab w:val="clear" w:pos="720"/>
                <w:tab w:val="num" w:pos="178"/>
              </w:tabs>
              <w:spacing w:after="0" w:line="240" w:lineRule="auto"/>
              <w:ind w:left="178" w:right="352" w:firstLine="0"/>
              <w:jc w:val="both"/>
              <w:textAlignment w:val="baseline"/>
              <w:rPr>
                <w:rFonts w:ascii="Verdana" w:eastAsia="Times New Roman" w:hAnsi="Verdana" w:cs="Calibri"/>
                <w:lang w:eastAsia="es-ES"/>
              </w:rPr>
            </w:pPr>
            <w:r>
              <w:rPr>
                <w:rFonts w:ascii="Calibri" w:eastAsia="Times New Roman" w:hAnsi="Calibri" w:cs="Calibri"/>
                <w:lang w:eastAsia="es-ES"/>
              </w:rPr>
              <w:t>Ampliar las</w:t>
            </w:r>
            <w:r w:rsidR="004645F2" w:rsidRPr="00AC286F">
              <w:rPr>
                <w:rFonts w:ascii="Calibri" w:eastAsia="Times New Roman" w:hAnsi="Calibri" w:cs="Calibri"/>
                <w:lang w:eastAsia="es-ES"/>
              </w:rPr>
              <w:t xml:space="preserve"> </w:t>
            </w:r>
            <w:r w:rsidR="004645F2" w:rsidRPr="004645F2">
              <w:rPr>
                <w:rFonts w:ascii="Calibri" w:eastAsia="Times New Roman" w:hAnsi="Calibri" w:cs="Calibri"/>
                <w:b/>
                <w:bCs/>
                <w:lang w:eastAsia="es-ES"/>
              </w:rPr>
              <w:t xml:space="preserve">herramientas de evaluación </w:t>
            </w:r>
            <w:r w:rsidR="004645F2" w:rsidRPr="00AC286F">
              <w:rPr>
                <w:rFonts w:ascii="Calibri" w:eastAsia="Times New Roman" w:hAnsi="Calibri" w:cs="Calibri"/>
                <w:lang w:eastAsia="es-ES"/>
              </w:rPr>
              <w:t>del proceso de enseñanza con tecnologías digitales.</w:t>
            </w:r>
            <w:r w:rsidR="004645F2" w:rsidRPr="004645F2">
              <w:rPr>
                <w:rFonts w:ascii="Calibri" w:eastAsia="Times New Roman" w:hAnsi="Calibri" w:cs="Calibri"/>
                <w:lang w:eastAsia="es-ES"/>
              </w:rPr>
              <w:t>  </w:t>
            </w:r>
          </w:p>
          <w:p w14:paraId="2190FAD3" w14:textId="3B683F4D" w:rsidR="004645F2" w:rsidRPr="004645F2" w:rsidRDefault="779A7912">
            <w:pPr>
              <w:numPr>
                <w:ilvl w:val="0"/>
                <w:numId w:val="10"/>
              </w:numPr>
              <w:tabs>
                <w:tab w:val="clear" w:pos="720"/>
                <w:tab w:val="num" w:pos="178"/>
                <w:tab w:val="num" w:pos="603"/>
              </w:tabs>
              <w:spacing w:after="0" w:line="240" w:lineRule="auto"/>
              <w:ind w:left="178" w:right="352" w:firstLine="0"/>
              <w:jc w:val="both"/>
              <w:textAlignment w:val="baseline"/>
              <w:rPr>
                <w:rFonts w:ascii="Verdana" w:eastAsia="Times New Roman" w:hAnsi="Verdana" w:cs="Calibri"/>
                <w:lang w:eastAsia="es-ES"/>
              </w:rPr>
            </w:pPr>
            <w:r w:rsidRPr="4F075F5C">
              <w:rPr>
                <w:rFonts w:ascii="Calibri" w:eastAsia="Times New Roman" w:hAnsi="Calibri" w:cs="Calibri"/>
                <w:b/>
                <w:bCs/>
                <w:lang w:eastAsia="es-ES"/>
              </w:rPr>
              <w:t xml:space="preserve">No </w:t>
            </w:r>
            <w:r w:rsidRPr="004708BB">
              <w:rPr>
                <w:rFonts w:ascii="Calibri" w:eastAsia="Times New Roman" w:hAnsi="Calibri" w:cs="Calibri"/>
                <w:lang w:eastAsia="es-ES"/>
              </w:rPr>
              <w:t>contamos con la</w:t>
            </w:r>
            <w:r w:rsidRPr="4F075F5C">
              <w:rPr>
                <w:rFonts w:ascii="Calibri" w:eastAsia="Times New Roman" w:hAnsi="Calibri" w:cs="Calibri"/>
                <w:b/>
                <w:bCs/>
                <w:lang w:eastAsia="es-ES"/>
              </w:rPr>
              <w:t xml:space="preserve"> ayuda inmediata de asistencia técnica</w:t>
            </w:r>
            <w:r w:rsidRPr="4F075F5C">
              <w:rPr>
                <w:rFonts w:ascii="Calibri" w:eastAsia="Times New Roman" w:hAnsi="Calibri" w:cs="Calibri"/>
                <w:lang w:eastAsia="es-ES"/>
              </w:rPr>
              <w:t>.  </w:t>
            </w:r>
          </w:p>
          <w:p w14:paraId="78984DD4" w14:textId="0461C7A9" w:rsidR="004645F2" w:rsidRPr="00997BFD" w:rsidRDefault="779A7912">
            <w:pPr>
              <w:numPr>
                <w:ilvl w:val="0"/>
                <w:numId w:val="10"/>
              </w:numPr>
              <w:tabs>
                <w:tab w:val="clear" w:pos="720"/>
                <w:tab w:val="num" w:pos="178"/>
                <w:tab w:val="num" w:pos="603"/>
              </w:tabs>
              <w:spacing w:after="0" w:line="240" w:lineRule="auto"/>
              <w:ind w:left="178" w:right="352" w:firstLine="0"/>
              <w:jc w:val="both"/>
              <w:textAlignment w:val="baseline"/>
              <w:rPr>
                <w:rFonts w:ascii="Verdana" w:eastAsia="Times New Roman" w:hAnsi="Verdana" w:cs="Calibri"/>
                <w:lang w:eastAsia="es-ES"/>
              </w:rPr>
            </w:pPr>
            <w:r w:rsidRPr="4F075F5C">
              <w:rPr>
                <w:rFonts w:ascii="Calibri" w:eastAsia="Times New Roman" w:hAnsi="Calibri" w:cs="Calibri"/>
                <w:b/>
                <w:bCs/>
                <w:lang w:eastAsia="es-ES"/>
              </w:rPr>
              <w:t xml:space="preserve">Favorecer el intercambio de experiencias </w:t>
            </w:r>
            <w:r w:rsidRPr="00997BFD">
              <w:rPr>
                <w:rFonts w:ascii="Calibri" w:eastAsia="Times New Roman" w:hAnsi="Calibri" w:cs="Calibri"/>
                <w:lang w:eastAsia="es-ES"/>
              </w:rPr>
              <w:t>y debate sobre las tecnologías digitales de forma oficial.  </w:t>
            </w:r>
          </w:p>
          <w:p w14:paraId="320187BB" w14:textId="77777777" w:rsidR="004645F2" w:rsidRPr="00997BFD" w:rsidRDefault="004645F2">
            <w:pPr>
              <w:numPr>
                <w:ilvl w:val="0"/>
                <w:numId w:val="10"/>
              </w:numPr>
              <w:tabs>
                <w:tab w:val="clear" w:pos="720"/>
                <w:tab w:val="num" w:pos="178"/>
                <w:tab w:val="num" w:pos="603"/>
              </w:tabs>
              <w:spacing w:after="0" w:line="240" w:lineRule="auto"/>
              <w:ind w:left="178" w:right="352" w:firstLine="0"/>
              <w:jc w:val="both"/>
              <w:textAlignment w:val="baseline"/>
              <w:rPr>
                <w:rFonts w:ascii="Verdana" w:eastAsia="Times New Roman" w:hAnsi="Verdana" w:cs="Calibri"/>
                <w:lang w:eastAsia="es-ES"/>
              </w:rPr>
            </w:pPr>
            <w:r w:rsidRPr="00997BFD">
              <w:rPr>
                <w:rFonts w:ascii="Calibri" w:eastAsia="Times New Roman" w:hAnsi="Calibri" w:cs="Calibri"/>
                <w:lang w:eastAsia="es-ES"/>
              </w:rPr>
              <w:t>No todo nuestro profesorado utiliza la tecnología digital para evaluar las habilidades del alumnado debido al rango de edades del alumnado y su autonomía con las nuevas tecnologías.  </w:t>
            </w:r>
          </w:p>
          <w:p w14:paraId="7FC0E48D" w14:textId="1C539D3D" w:rsidR="004645F2" w:rsidRPr="00997BFD" w:rsidRDefault="779A7912">
            <w:pPr>
              <w:numPr>
                <w:ilvl w:val="0"/>
                <w:numId w:val="10"/>
              </w:numPr>
              <w:tabs>
                <w:tab w:val="clear" w:pos="720"/>
                <w:tab w:val="num" w:pos="178"/>
                <w:tab w:val="num" w:pos="603"/>
              </w:tabs>
              <w:spacing w:after="0" w:line="240" w:lineRule="auto"/>
              <w:ind w:left="178" w:right="352" w:firstLine="0"/>
              <w:jc w:val="both"/>
              <w:textAlignment w:val="baseline"/>
              <w:rPr>
                <w:rFonts w:ascii="Verdana" w:eastAsia="Times New Roman" w:hAnsi="Verdana" w:cs="Calibri"/>
                <w:lang w:eastAsia="es-ES"/>
              </w:rPr>
            </w:pPr>
            <w:r w:rsidRPr="00997BFD">
              <w:rPr>
                <w:rFonts w:ascii="Calibri" w:eastAsia="Times New Roman" w:hAnsi="Calibri" w:cs="Calibri"/>
                <w:lang w:eastAsia="es-ES"/>
              </w:rPr>
              <w:t>Nuestro profesorado no utiliza tecnologías digitales para que el alumnado reflexione sobre el proceso de enseñanza aprendizaje.  </w:t>
            </w:r>
          </w:p>
          <w:p w14:paraId="260CEA56" w14:textId="7185CEE8" w:rsidR="004645F2" w:rsidRPr="004645F2" w:rsidRDefault="779A7912">
            <w:pPr>
              <w:numPr>
                <w:ilvl w:val="0"/>
                <w:numId w:val="10"/>
              </w:numPr>
              <w:tabs>
                <w:tab w:val="clear" w:pos="720"/>
                <w:tab w:val="num" w:pos="178"/>
                <w:tab w:val="num" w:pos="603"/>
              </w:tabs>
              <w:spacing w:after="0" w:line="240" w:lineRule="auto"/>
              <w:ind w:left="178" w:right="352" w:firstLine="0"/>
              <w:jc w:val="both"/>
              <w:textAlignment w:val="baseline"/>
              <w:rPr>
                <w:rFonts w:ascii="Calibri" w:eastAsia="Times New Roman" w:hAnsi="Calibri" w:cs="Calibri"/>
                <w:lang w:eastAsia="es-ES"/>
              </w:rPr>
            </w:pPr>
            <w:r w:rsidRPr="00997BFD">
              <w:rPr>
                <w:rFonts w:ascii="Calibri" w:eastAsia="Times New Roman" w:hAnsi="Calibri" w:cs="Calibri"/>
                <w:lang w:eastAsia="es-ES"/>
              </w:rPr>
              <w:t xml:space="preserve"> Comprobar con el alumnado si la</w:t>
            </w:r>
            <w:r w:rsidRPr="4F075F5C">
              <w:rPr>
                <w:rFonts w:ascii="Calibri" w:eastAsia="Times New Roman" w:hAnsi="Calibri" w:cs="Calibri"/>
                <w:b/>
                <w:bCs/>
                <w:lang w:eastAsia="es-ES"/>
              </w:rPr>
              <w:t xml:space="preserve"> información </w:t>
            </w:r>
            <w:r w:rsidRPr="00997BFD">
              <w:rPr>
                <w:rFonts w:ascii="Calibri" w:eastAsia="Times New Roman" w:hAnsi="Calibri" w:cs="Calibri"/>
                <w:lang w:eastAsia="es-ES"/>
              </w:rPr>
              <w:t>que encuentra en</w:t>
            </w:r>
            <w:r w:rsidRPr="4F075F5C">
              <w:rPr>
                <w:rFonts w:ascii="Calibri" w:eastAsia="Times New Roman" w:hAnsi="Calibri" w:cs="Calibri"/>
                <w:b/>
                <w:bCs/>
                <w:lang w:eastAsia="es-ES"/>
              </w:rPr>
              <w:t xml:space="preserve"> internet es fiable y precisa.</w:t>
            </w:r>
            <w:r w:rsidRPr="4F075F5C">
              <w:rPr>
                <w:rFonts w:ascii="Calibri" w:eastAsia="Times New Roman" w:hAnsi="Calibri" w:cs="Calibri"/>
                <w:lang w:eastAsia="es-ES"/>
              </w:rPr>
              <w:t> </w:t>
            </w:r>
          </w:p>
        </w:tc>
      </w:tr>
    </w:tbl>
    <w:p w14:paraId="43D36082" w14:textId="46ADCC30" w:rsidR="00290E8D" w:rsidRDefault="00290E8D" w:rsidP="00290E8D">
      <w:pPr>
        <w:pStyle w:val="Prrafodelista"/>
        <w:spacing w:after="0" w:line="240" w:lineRule="auto"/>
        <w:ind w:left="0"/>
        <w:jc w:val="both"/>
        <w:textAlignment w:val="baseline"/>
        <w:rPr>
          <w:b/>
          <w:bCs/>
          <w:color w:val="000000" w:themeColor="text1"/>
        </w:rPr>
      </w:pPr>
    </w:p>
    <w:p w14:paraId="147F18BE" w14:textId="6AE4F98D" w:rsidR="00DA2DC9" w:rsidRDefault="00DA2DC9" w:rsidP="00290E8D">
      <w:pPr>
        <w:pStyle w:val="Prrafodelista"/>
        <w:spacing w:after="0" w:line="240" w:lineRule="auto"/>
        <w:ind w:left="0"/>
        <w:jc w:val="both"/>
        <w:textAlignment w:val="baseline"/>
        <w:rPr>
          <w:b/>
          <w:bCs/>
          <w:color w:val="000000" w:themeColor="text1"/>
        </w:rPr>
      </w:pPr>
    </w:p>
    <w:p w14:paraId="6D468FD4" w14:textId="4708B0BA" w:rsidR="00DA2DC9" w:rsidRDefault="00DA2DC9" w:rsidP="00290E8D">
      <w:pPr>
        <w:pStyle w:val="Prrafodelista"/>
        <w:spacing w:after="0" w:line="240" w:lineRule="auto"/>
        <w:ind w:left="0"/>
        <w:jc w:val="both"/>
        <w:textAlignment w:val="baseline"/>
        <w:rPr>
          <w:b/>
          <w:bCs/>
          <w:color w:val="000000" w:themeColor="text1"/>
        </w:rPr>
      </w:pPr>
    </w:p>
    <w:p w14:paraId="33709B06" w14:textId="01F80BA7" w:rsidR="00DA2DC9" w:rsidRDefault="00DA2DC9" w:rsidP="00290E8D">
      <w:pPr>
        <w:pStyle w:val="Prrafodelista"/>
        <w:spacing w:after="0" w:line="240" w:lineRule="auto"/>
        <w:ind w:left="0"/>
        <w:jc w:val="both"/>
        <w:textAlignment w:val="baseline"/>
        <w:rPr>
          <w:b/>
          <w:bCs/>
          <w:color w:val="000000" w:themeColor="text1"/>
        </w:rPr>
      </w:pPr>
    </w:p>
    <w:p w14:paraId="23E3AA4F" w14:textId="70096BB8" w:rsidR="00DA2DC9" w:rsidRDefault="00DA2DC9" w:rsidP="00290E8D">
      <w:pPr>
        <w:pStyle w:val="Prrafodelista"/>
        <w:spacing w:after="0" w:line="240" w:lineRule="auto"/>
        <w:ind w:left="0"/>
        <w:jc w:val="both"/>
        <w:textAlignment w:val="baseline"/>
        <w:rPr>
          <w:b/>
          <w:bCs/>
          <w:color w:val="000000" w:themeColor="text1"/>
        </w:rPr>
      </w:pPr>
    </w:p>
    <w:p w14:paraId="34766C94" w14:textId="3E30319F" w:rsidR="00DA2DC9" w:rsidRDefault="00DA2DC9" w:rsidP="00290E8D">
      <w:pPr>
        <w:pStyle w:val="Prrafodelista"/>
        <w:spacing w:after="0" w:line="240" w:lineRule="auto"/>
        <w:ind w:left="0"/>
        <w:jc w:val="both"/>
        <w:textAlignment w:val="baseline"/>
        <w:rPr>
          <w:b/>
          <w:bCs/>
          <w:color w:val="000000" w:themeColor="text1"/>
        </w:rPr>
      </w:pPr>
    </w:p>
    <w:p w14:paraId="59EC8204" w14:textId="6144CAD0" w:rsidR="00DA2DC9" w:rsidRDefault="00DA2DC9" w:rsidP="00290E8D">
      <w:pPr>
        <w:pStyle w:val="Prrafodelista"/>
        <w:spacing w:after="0" w:line="240" w:lineRule="auto"/>
        <w:ind w:left="0"/>
        <w:jc w:val="both"/>
        <w:textAlignment w:val="baseline"/>
        <w:rPr>
          <w:b/>
          <w:bCs/>
          <w:color w:val="000000" w:themeColor="text1"/>
        </w:rPr>
      </w:pPr>
    </w:p>
    <w:p w14:paraId="1F2A3A9D" w14:textId="10F88EF5" w:rsidR="005B4234" w:rsidRPr="005B4234" w:rsidRDefault="005B4234" w:rsidP="00290E8D">
      <w:pPr>
        <w:spacing w:after="0" w:line="240" w:lineRule="auto"/>
        <w:jc w:val="both"/>
        <w:textAlignment w:val="baseline"/>
        <w:rPr>
          <w:b/>
          <w:bCs/>
          <w:color w:val="000000" w:themeColor="text1"/>
        </w:rPr>
      </w:pPr>
      <w:r w:rsidRPr="005B4234">
        <w:rPr>
          <w:b/>
          <w:bCs/>
          <w:color w:val="000000" w:themeColor="text1"/>
        </w:rPr>
        <w:t>      </w:t>
      </w:r>
    </w:p>
    <w:tbl>
      <w:tblPr>
        <w:tblW w:w="0" w:type="dxa"/>
        <w:tblCellSpacing w:w="15" w:type="dxa"/>
        <w:tblInd w:w="-150" w:type="dxa"/>
        <w:tblBorders>
          <w:top w:val="outset" w:sz="18" w:space="0" w:color="000000"/>
          <w:left w:val="outset" w:sz="18" w:space="0" w:color="000000"/>
          <w:bottom w:val="inset" w:sz="18" w:space="0" w:color="000000"/>
          <w:right w:val="inset" w:sz="18" w:space="0" w:color="000000"/>
        </w:tblBorders>
        <w:tblCellMar>
          <w:left w:w="0" w:type="dxa"/>
          <w:right w:w="0" w:type="dxa"/>
        </w:tblCellMar>
        <w:tblLook w:val="04A0" w:firstRow="1" w:lastRow="0" w:firstColumn="1" w:lastColumn="0" w:noHBand="0" w:noVBand="1"/>
      </w:tblPr>
      <w:tblGrid>
        <w:gridCol w:w="4834"/>
        <w:gridCol w:w="4057"/>
      </w:tblGrid>
      <w:tr w:rsidR="008A1F0A" w:rsidRPr="008A1F0A" w14:paraId="6887BBEF" w14:textId="77777777" w:rsidTr="4F075F5C">
        <w:trPr>
          <w:trHeight w:val="180"/>
          <w:tblCellSpacing w:w="15" w:type="dxa"/>
        </w:trPr>
        <w:tc>
          <w:tcPr>
            <w:tcW w:w="4965"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00FF99"/>
            <w:hideMark/>
          </w:tcPr>
          <w:p w14:paraId="32175547" w14:textId="77777777" w:rsidR="008A1F0A" w:rsidRPr="008A1F0A" w:rsidRDefault="008A1F0A" w:rsidP="008A1F0A">
            <w:pPr>
              <w:spacing w:after="0" w:line="240" w:lineRule="auto"/>
              <w:jc w:val="center"/>
              <w:textAlignment w:val="baseline"/>
              <w:rPr>
                <w:rFonts w:ascii="Segoe UI" w:eastAsia="Times New Roman" w:hAnsi="Segoe UI" w:cs="Segoe UI"/>
                <w:sz w:val="18"/>
                <w:szCs w:val="18"/>
                <w:lang w:eastAsia="es-ES"/>
              </w:rPr>
            </w:pPr>
            <w:r w:rsidRPr="008A1F0A">
              <w:rPr>
                <w:rFonts w:ascii="Georgia" w:eastAsia="Times New Roman" w:hAnsi="Georgia" w:cs="Segoe UI"/>
                <w:b/>
                <w:bCs/>
                <w:color w:val="FFFFFF"/>
                <w:sz w:val="32"/>
                <w:szCs w:val="32"/>
                <w:lang w:eastAsia="es-ES"/>
              </w:rPr>
              <w:lastRenderedPageBreak/>
              <w:t>OPORTUNIDADES</w:t>
            </w:r>
            <w:r w:rsidRPr="008A1F0A">
              <w:rPr>
                <w:rFonts w:ascii="Georgia" w:eastAsia="Times New Roman" w:hAnsi="Georgia" w:cs="Segoe UI"/>
                <w:color w:val="FFFFFF"/>
                <w:sz w:val="32"/>
                <w:szCs w:val="32"/>
                <w:lang w:eastAsia="es-ES"/>
              </w:rPr>
              <w:t> </w:t>
            </w:r>
          </w:p>
        </w:tc>
        <w:tc>
          <w:tcPr>
            <w:tcW w:w="4230"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0099FF"/>
            <w:hideMark/>
          </w:tcPr>
          <w:p w14:paraId="442F6021" w14:textId="77777777" w:rsidR="008A1F0A" w:rsidRPr="008A1F0A" w:rsidRDefault="008A1F0A" w:rsidP="008A1F0A">
            <w:pPr>
              <w:spacing w:after="0" w:line="240" w:lineRule="auto"/>
              <w:jc w:val="center"/>
              <w:textAlignment w:val="baseline"/>
              <w:rPr>
                <w:rFonts w:ascii="Segoe UI" w:eastAsia="Times New Roman" w:hAnsi="Segoe UI" w:cs="Segoe UI"/>
                <w:sz w:val="18"/>
                <w:szCs w:val="18"/>
                <w:lang w:eastAsia="es-ES"/>
              </w:rPr>
            </w:pPr>
            <w:r w:rsidRPr="008A1F0A">
              <w:rPr>
                <w:rFonts w:ascii="Georgia" w:eastAsia="Times New Roman" w:hAnsi="Georgia" w:cs="Segoe UI"/>
                <w:b/>
                <w:bCs/>
                <w:color w:val="FFFFFF"/>
                <w:sz w:val="32"/>
                <w:szCs w:val="32"/>
                <w:lang w:eastAsia="es-ES"/>
              </w:rPr>
              <w:t>AMENAZAS</w:t>
            </w:r>
            <w:r w:rsidRPr="008A1F0A">
              <w:rPr>
                <w:rFonts w:ascii="Georgia" w:eastAsia="Times New Roman" w:hAnsi="Georgia" w:cs="Segoe UI"/>
                <w:color w:val="FFFFFF"/>
                <w:sz w:val="32"/>
                <w:szCs w:val="32"/>
                <w:lang w:eastAsia="es-ES"/>
              </w:rPr>
              <w:t> </w:t>
            </w:r>
          </w:p>
        </w:tc>
      </w:tr>
      <w:tr w:rsidR="008A1F0A" w:rsidRPr="008A1F0A" w14:paraId="2C043E11" w14:textId="77777777" w:rsidTr="4F075F5C">
        <w:trPr>
          <w:trHeight w:val="75"/>
          <w:tblCellSpacing w:w="15" w:type="dxa"/>
        </w:trPr>
        <w:tc>
          <w:tcPr>
            <w:tcW w:w="4965"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EAFFD5"/>
            <w:hideMark/>
          </w:tcPr>
          <w:p w14:paraId="3A41B9E2" w14:textId="2048A6B1" w:rsidR="008A1F0A" w:rsidRPr="008A1F0A" w:rsidRDefault="37CFE3B9" w:rsidP="00F86DC9">
            <w:pPr>
              <w:numPr>
                <w:ilvl w:val="0"/>
                <w:numId w:val="11"/>
              </w:numPr>
              <w:spacing w:after="0" w:line="240" w:lineRule="auto"/>
              <w:ind w:right="546"/>
              <w:jc w:val="both"/>
              <w:textAlignment w:val="baseline"/>
              <w:rPr>
                <w:rFonts w:ascii="Verdana" w:eastAsia="Times New Roman" w:hAnsi="Verdana" w:cs="Segoe UI"/>
                <w:lang w:eastAsia="es-ES"/>
              </w:rPr>
            </w:pPr>
            <w:r w:rsidRPr="4F075F5C">
              <w:rPr>
                <w:rFonts w:ascii="Calibri" w:eastAsia="Times New Roman" w:hAnsi="Calibri" w:cs="Calibri"/>
                <w:b/>
                <w:bCs/>
                <w:lang w:eastAsia="es-ES"/>
              </w:rPr>
              <w:t xml:space="preserve">Participamos </w:t>
            </w:r>
            <w:r w:rsidRPr="00632F14">
              <w:rPr>
                <w:rFonts w:ascii="Calibri" w:eastAsia="Times New Roman" w:hAnsi="Calibri" w:cs="Calibri"/>
                <w:lang w:eastAsia="es-ES"/>
              </w:rPr>
              <w:t>de manera directa</w:t>
            </w:r>
            <w:r w:rsidRPr="4F075F5C">
              <w:rPr>
                <w:rFonts w:ascii="Calibri" w:eastAsia="Times New Roman" w:hAnsi="Calibri" w:cs="Calibri"/>
                <w:b/>
                <w:bCs/>
                <w:lang w:eastAsia="es-ES"/>
              </w:rPr>
              <w:t xml:space="preserve"> con aplicaciones </w:t>
            </w:r>
            <w:r w:rsidRPr="00632F14">
              <w:rPr>
                <w:rFonts w:ascii="Calibri" w:eastAsia="Times New Roman" w:hAnsi="Calibri" w:cs="Calibri"/>
                <w:lang w:eastAsia="es-ES"/>
              </w:rPr>
              <w:t>que facilitan el aprendizaje y motivación en nuestro alumnado.</w:t>
            </w:r>
            <w:r w:rsidRPr="4F075F5C">
              <w:rPr>
                <w:rFonts w:ascii="Calibri" w:eastAsia="Times New Roman" w:hAnsi="Calibri" w:cs="Calibri"/>
                <w:lang w:eastAsia="es-ES"/>
              </w:rPr>
              <w:t>  </w:t>
            </w:r>
          </w:p>
          <w:p w14:paraId="0684E8D3" w14:textId="15CDC90F" w:rsidR="008A1F0A" w:rsidRPr="008A1F0A" w:rsidRDefault="37CFE3B9" w:rsidP="00F86DC9">
            <w:pPr>
              <w:numPr>
                <w:ilvl w:val="0"/>
                <w:numId w:val="11"/>
              </w:numPr>
              <w:spacing w:after="0" w:line="240" w:lineRule="auto"/>
              <w:ind w:right="546"/>
              <w:jc w:val="both"/>
              <w:textAlignment w:val="baseline"/>
              <w:rPr>
                <w:rFonts w:ascii="Verdana" w:eastAsia="Times New Roman" w:hAnsi="Verdana" w:cs="Segoe UI"/>
                <w:lang w:eastAsia="es-ES"/>
              </w:rPr>
            </w:pPr>
            <w:r w:rsidRPr="00632F14">
              <w:rPr>
                <w:rFonts w:ascii="Calibri" w:eastAsia="Times New Roman" w:hAnsi="Calibri" w:cs="Calibri"/>
                <w:lang w:eastAsia="es-ES"/>
              </w:rPr>
              <w:t>Contamos con</w:t>
            </w:r>
            <w:r w:rsidRPr="4F075F5C">
              <w:rPr>
                <w:rFonts w:ascii="Calibri" w:eastAsia="Times New Roman" w:hAnsi="Calibri" w:cs="Calibri"/>
                <w:b/>
                <w:bCs/>
                <w:lang w:eastAsia="es-ES"/>
              </w:rPr>
              <w:t xml:space="preserve"> dispositivos digitales aportados por las familias </w:t>
            </w:r>
            <w:r w:rsidRPr="00632F14">
              <w:rPr>
                <w:rFonts w:ascii="Calibri" w:eastAsia="Times New Roman" w:hAnsi="Calibri" w:cs="Calibri"/>
                <w:lang w:eastAsia="es-ES"/>
              </w:rPr>
              <w:t>de cada alumno para su uso en la enseñanza- aprendizaje.</w:t>
            </w:r>
            <w:r w:rsidRPr="4F075F5C">
              <w:rPr>
                <w:rFonts w:ascii="Calibri" w:eastAsia="Times New Roman" w:hAnsi="Calibri" w:cs="Calibri"/>
                <w:b/>
                <w:bCs/>
                <w:lang w:eastAsia="es-ES"/>
              </w:rPr>
              <w:t> </w:t>
            </w:r>
          </w:p>
          <w:p w14:paraId="33E49256" w14:textId="77777777" w:rsidR="008A1F0A" w:rsidRPr="008A1F0A" w:rsidRDefault="37CFE3B9" w:rsidP="00F86DC9">
            <w:pPr>
              <w:numPr>
                <w:ilvl w:val="0"/>
                <w:numId w:val="11"/>
              </w:numPr>
              <w:spacing w:after="0" w:line="240" w:lineRule="auto"/>
              <w:ind w:right="546"/>
              <w:jc w:val="both"/>
              <w:textAlignment w:val="baseline"/>
              <w:rPr>
                <w:rFonts w:ascii="Verdana" w:eastAsia="Times New Roman" w:hAnsi="Verdana" w:cs="Segoe UI"/>
                <w:lang w:eastAsia="es-ES"/>
              </w:rPr>
            </w:pPr>
            <w:r w:rsidRPr="4F075F5C">
              <w:rPr>
                <w:rFonts w:ascii="Calibri" w:eastAsia="Times New Roman" w:hAnsi="Calibri" w:cs="Calibri"/>
                <w:b/>
                <w:bCs/>
                <w:lang w:eastAsia="es-ES"/>
              </w:rPr>
              <w:t xml:space="preserve">Facilidad de contacto con las instituciones </w:t>
            </w:r>
            <w:r w:rsidRPr="00632F14">
              <w:rPr>
                <w:rFonts w:ascii="Calibri" w:eastAsia="Times New Roman" w:hAnsi="Calibri" w:cs="Calibri"/>
                <w:lang w:eastAsia="es-ES"/>
              </w:rPr>
              <w:t>de la zona.</w:t>
            </w:r>
            <w:r w:rsidRPr="4F075F5C">
              <w:rPr>
                <w:rFonts w:ascii="Calibri" w:eastAsia="Times New Roman" w:hAnsi="Calibri" w:cs="Calibri"/>
                <w:lang w:eastAsia="es-ES"/>
              </w:rPr>
              <w:t>  </w:t>
            </w:r>
          </w:p>
          <w:p w14:paraId="62CEC31C" w14:textId="77777777" w:rsidR="008A1F0A" w:rsidRPr="008A1F0A" w:rsidRDefault="008A1F0A" w:rsidP="00F86DC9">
            <w:pPr>
              <w:numPr>
                <w:ilvl w:val="0"/>
                <w:numId w:val="11"/>
              </w:numPr>
              <w:spacing w:after="0" w:line="240" w:lineRule="auto"/>
              <w:ind w:right="546"/>
              <w:jc w:val="both"/>
              <w:textAlignment w:val="baseline"/>
              <w:rPr>
                <w:rFonts w:ascii="Verdana" w:eastAsia="Times New Roman" w:hAnsi="Verdana" w:cs="Segoe UI"/>
                <w:lang w:eastAsia="es-ES"/>
              </w:rPr>
            </w:pPr>
            <w:r w:rsidRPr="008A1F0A">
              <w:rPr>
                <w:rFonts w:ascii="Calibri" w:eastAsia="Times New Roman" w:hAnsi="Calibri" w:cs="Calibri"/>
                <w:b/>
                <w:bCs/>
                <w:lang w:eastAsia="es-ES"/>
              </w:rPr>
              <w:t>El centro dispone de comunicación bien organizada. </w:t>
            </w:r>
            <w:r w:rsidRPr="008A1F0A">
              <w:rPr>
                <w:rFonts w:ascii="Calibri" w:eastAsia="Times New Roman" w:hAnsi="Calibri" w:cs="Calibri"/>
                <w:lang w:eastAsia="es-ES"/>
              </w:rPr>
              <w:t> </w:t>
            </w:r>
          </w:p>
          <w:p w14:paraId="311FE928" w14:textId="77777777" w:rsidR="008A1F0A" w:rsidRPr="008A1F0A" w:rsidRDefault="008A1F0A" w:rsidP="00F86DC9">
            <w:pPr>
              <w:numPr>
                <w:ilvl w:val="0"/>
                <w:numId w:val="11"/>
              </w:numPr>
              <w:spacing w:after="0" w:line="240" w:lineRule="auto"/>
              <w:ind w:right="546"/>
              <w:jc w:val="both"/>
              <w:textAlignment w:val="baseline"/>
              <w:rPr>
                <w:rFonts w:ascii="Verdana" w:eastAsia="Times New Roman" w:hAnsi="Verdana" w:cs="Segoe UI"/>
                <w:lang w:eastAsia="es-ES"/>
              </w:rPr>
            </w:pPr>
            <w:r w:rsidRPr="008A1F0A">
              <w:rPr>
                <w:rFonts w:ascii="Calibri" w:eastAsia="Times New Roman" w:hAnsi="Calibri" w:cs="Calibri"/>
                <w:b/>
                <w:bCs/>
                <w:lang w:eastAsia="es-ES"/>
              </w:rPr>
              <w:t>Relación directa familia-escuela. </w:t>
            </w:r>
            <w:r w:rsidRPr="008A1F0A">
              <w:rPr>
                <w:rFonts w:ascii="Calibri" w:eastAsia="Times New Roman" w:hAnsi="Calibri" w:cs="Calibri"/>
                <w:lang w:eastAsia="es-ES"/>
              </w:rPr>
              <w:t> </w:t>
            </w:r>
          </w:p>
          <w:p w14:paraId="30407129" w14:textId="77777777" w:rsidR="008A1F0A" w:rsidRPr="008A1F0A" w:rsidRDefault="008A1F0A" w:rsidP="00F86DC9">
            <w:pPr>
              <w:numPr>
                <w:ilvl w:val="0"/>
                <w:numId w:val="11"/>
              </w:numPr>
              <w:spacing w:after="0" w:line="240" w:lineRule="auto"/>
              <w:ind w:right="546"/>
              <w:jc w:val="both"/>
              <w:textAlignment w:val="baseline"/>
              <w:rPr>
                <w:rFonts w:ascii="Verdana" w:eastAsia="Times New Roman" w:hAnsi="Verdana" w:cs="Segoe UI"/>
                <w:lang w:eastAsia="es-ES"/>
              </w:rPr>
            </w:pPr>
            <w:r w:rsidRPr="008A1F0A">
              <w:rPr>
                <w:rFonts w:ascii="Calibri" w:eastAsia="Times New Roman" w:hAnsi="Calibri" w:cs="Calibri"/>
                <w:b/>
                <w:bCs/>
                <w:lang w:eastAsia="es-ES"/>
              </w:rPr>
              <w:t xml:space="preserve">Acceso inmediato del alumno al entorno TIC </w:t>
            </w:r>
            <w:r w:rsidRPr="00632F14">
              <w:rPr>
                <w:rFonts w:ascii="Calibri" w:eastAsia="Times New Roman" w:hAnsi="Calibri" w:cs="Calibri"/>
                <w:lang w:eastAsia="es-ES"/>
              </w:rPr>
              <w:t>como recurso didáctico en la tarea escolar en casa.</w:t>
            </w:r>
            <w:r w:rsidRPr="008A1F0A">
              <w:rPr>
                <w:rFonts w:ascii="Calibri" w:eastAsia="Times New Roman" w:hAnsi="Calibri" w:cs="Calibri"/>
                <w:b/>
                <w:bCs/>
                <w:lang w:eastAsia="es-ES"/>
              </w:rPr>
              <w:t> </w:t>
            </w:r>
            <w:r w:rsidRPr="008A1F0A">
              <w:rPr>
                <w:rFonts w:ascii="Calibri" w:eastAsia="Times New Roman" w:hAnsi="Calibri" w:cs="Calibri"/>
                <w:lang w:eastAsia="es-ES"/>
              </w:rPr>
              <w:t> </w:t>
            </w:r>
          </w:p>
          <w:p w14:paraId="3341EC44" w14:textId="77777777" w:rsidR="008A1F0A" w:rsidRPr="008A1F0A" w:rsidRDefault="008A1F0A" w:rsidP="00F86DC9">
            <w:pPr>
              <w:numPr>
                <w:ilvl w:val="0"/>
                <w:numId w:val="11"/>
              </w:numPr>
              <w:spacing w:after="0" w:line="240" w:lineRule="auto"/>
              <w:ind w:right="546"/>
              <w:jc w:val="both"/>
              <w:textAlignment w:val="baseline"/>
              <w:rPr>
                <w:rFonts w:ascii="Verdana" w:eastAsia="Times New Roman" w:hAnsi="Verdana" w:cs="Segoe UI"/>
                <w:lang w:eastAsia="es-ES"/>
              </w:rPr>
            </w:pPr>
            <w:r w:rsidRPr="008A1F0A">
              <w:rPr>
                <w:rFonts w:ascii="Calibri" w:eastAsia="Times New Roman" w:hAnsi="Calibri" w:cs="Calibri"/>
                <w:b/>
                <w:bCs/>
                <w:lang w:eastAsia="es-ES"/>
              </w:rPr>
              <w:t xml:space="preserve">Los alumnos suelen pedir ayuda </w:t>
            </w:r>
            <w:r w:rsidRPr="00632F14">
              <w:rPr>
                <w:rFonts w:ascii="Calibri" w:eastAsia="Times New Roman" w:hAnsi="Calibri" w:cs="Calibri"/>
                <w:lang w:eastAsia="es-ES"/>
              </w:rPr>
              <w:t>a los profesores. </w:t>
            </w:r>
            <w:r w:rsidRPr="008A1F0A">
              <w:rPr>
                <w:rFonts w:ascii="Calibri" w:eastAsia="Times New Roman" w:hAnsi="Calibri" w:cs="Calibri"/>
                <w:lang w:eastAsia="es-ES"/>
              </w:rPr>
              <w:t> </w:t>
            </w:r>
          </w:p>
          <w:p w14:paraId="0311B34A" w14:textId="0FE6FA49" w:rsidR="008A1F0A" w:rsidRPr="008A1F0A" w:rsidRDefault="37CFE3B9" w:rsidP="00F86DC9">
            <w:pPr>
              <w:numPr>
                <w:ilvl w:val="0"/>
                <w:numId w:val="11"/>
              </w:numPr>
              <w:spacing w:after="0" w:line="240" w:lineRule="auto"/>
              <w:ind w:right="546"/>
              <w:jc w:val="both"/>
              <w:textAlignment w:val="baseline"/>
              <w:rPr>
                <w:rFonts w:ascii="Verdana" w:eastAsia="Times New Roman" w:hAnsi="Verdana" w:cs="Segoe UI"/>
                <w:lang w:eastAsia="es-ES"/>
              </w:rPr>
            </w:pPr>
            <w:r w:rsidRPr="00632F14">
              <w:rPr>
                <w:rFonts w:ascii="Calibri" w:eastAsia="Times New Roman" w:hAnsi="Calibri" w:cs="Calibri"/>
                <w:lang w:eastAsia="es-ES"/>
              </w:rPr>
              <w:t>Participamos en el</w:t>
            </w:r>
            <w:r w:rsidRPr="4F075F5C">
              <w:rPr>
                <w:rFonts w:ascii="Calibri" w:eastAsia="Times New Roman" w:hAnsi="Calibri" w:cs="Calibri"/>
                <w:b/>
                <w:bCs/>
                <w:lang w:eastAsia="es-ES"/>
              </w:rPr>
              <w:t xml:space="preserve"> programa director</w:t>
            </w:r>
            <w:r w:rsidRPr="4F075F5C">
              <w:rPr>
                <w:rFonts w:ascii="Calibri" w:eastAsia="Times New Roman" w:hAnsi="Calibri" w:cs="Calibri"/>
                <w:lang w:eastAsia="es-ES"/>
              </w:rPr>
              <w:t xml:space="preserve"> </w:t>
            </w:r>
            <w:r w:rsidRPr="4F075F5C">
              <w:rPr>
                <w:rFonts w:ascii="Calibri" w:eastAsia="Times New Roman" w:hAnsi="Calibri" w:cs="Calibri"/>
                <w:b/>
                <w:bCs/>
                <w:lang w:eastAsia="es-ES"/>
              </w:rPr>
              <w:t>de centros</w:t>
            </w:r>
            <w:r w:rsidRPr="4F075F5C">
              <w:rPr>
                <w:rFonts w:ascii="Calibri" w:eastAsia="Times New Roman" w:hAnsi="Calibri" w:cs="Calibri"/>
                <w:lang w:eastAsia="es-ES"/>
              </w:rPr>
              <w:t xml:space="preserve"> </w:t>
            </w:r>
            <w:r w:rsidRPr="00632F14">
              <w:rPr>
                <w:rFonts w:ascii="Calibri" w:eastAsia="Times New Roman" w:hAnsi="Calibri" w:cs="Calibri"/>
                <w:lang w:eastAsia="es-ES"/>
              </w:rPr>
              <w:t xml:space="preserve">sobre </w:t>
            </w:r>
            <w:r w:rsidRPr="4F075F5C">
              <w:rPr>
                <w:rFonts w:ascii="Calibri" w:eastAsia="Times New Roman" w:hAnsi="Calibri" w:cs="Calibri"/>
                <w:b/>
                <w:bCs/>
                <w:lang w:eastAsia="es-ES"/>
              </w:rPr>
              <w:t>seguridad en Internet</w:t>
            </w:r>
            <w:r w:rsidRPr="4F075F5C">
              <w:rPr>
                <w:rFonts w:ascii="Calibri" w:eastAsia="Times New Roman" w:hAnsi="Calibri" w:cs="Calibri"/>
                <w:lang w:eastAsia="es-ES"/>
              </w:rPr>
              <w:t>.  </w:t>
            </w:r>
          </w:p>
          <w:p w14:paraId="5917D567" w14:textId="381A0D20" w:rsidR="008A1F0A" w:rsidRPr="008A1F0A" w:rsidRDefault="37CFE3B9" w:rsidP="00F86DC9">
            <w:pPr>
              <w:numPr>
                <w:ilvl w:val="0"/>
                <w:numId w:val="11"/>
              </w:numPr>
              <w:spacing w:after="0" w:line="240" w:lineRule="auto"/>
              <w:ind w:right="546"/>
              <w:jc w:val="both"/>
              <w:textAlignment w:val="baseline"/>
              <w:rPr>
                <w:rFonts w:ascii="Verdana" w:eastAsia="Times New Roman" w:hAnsi="Verdana" w:cs="Segoe UI"/>
                <w:lang w:eastAsia="es-ES"/>
              </w:rPr>
            </w:pPr>
            <w:r w:rsidRPr="4F075F5C">
              <w:rPr>
                <w:rFonts w:ascii="Calibri" w:eastAsia="Times New Roman" w:hAnsi="Calibri" w:cs="Calibri"/>
                <w:b/>
                <w:bCs/>
                <w:lang w:eastAsia="es-ES"/>
              </w:rPr>
              <w:t>Celebramos en febrero el día de Internet Segura</w:t>
            </w:r>
            <w:r w:rsidRPr="4F075F5C">
              <w:rPr>
                <w:rFonts w:ascii="Calibri" w:eastAsia="Times New Roman" w:hAnsi="Calibri" w:cs="Calibri"/>
                <w:lang w:eastAsia="es-ES"/>
              </w:rPr>
              <w:t>.  </w:t>
            </w:r>
          </w:p>
          <w:p w14:paraId="0262C11E" w14:textId="0D4A9331" w:rsidR="008A1F0A" w:rsidRPr="008A1F0A" w:rsidRDefault="37CFE3B9" w:rsidP="00F86DC9">
            <w:pPr>
              <w:numPr>
                <w:ilvl w:val="0"/>
                <w:numId w:val="11"/>
              </w:numPr>
              <w:spacing w:after="0" w:line="240" w:lineRule="auto"/>
              <w:ind w:right="546"/>
              <w:jc w:val="both"/>
              <w:textAlignment w:val="baseline"/>
              <w:rPr>
                <w:rFonts w:ascii="Verdana" w:eastAsia="Times New Roman" w:hAnsi="Verdana" w:cs="Segoe UI"/>
                <w:lang w:eastAsia="es-ES"/>
              </w:rPr>
            </w:pPr>
            <w:r w:rsidRPr="00632F14">
              <w:rPr>
                <w:rFonts w:ascii="Calibri" w:eastAsia="Times New Roman" w:hAnsi="Calibri" w:cs="Calibri"/>
                <w:lang w:eastAsia="es-ES"/>
              </w:rPr>
              <w:t xml:space="preserve">Solicitar información para la formación en </w:t>
            </w:r>
            <w:r w:rsidRPr="4F075F5C">
              <w:rPr>
                <w:rFonts w:ascii="Calibri" w:eastAsia="Times New Roman" w:hAnsi="Calibri" w:cs="Calibri"/>
                <w:b/>
                <w:bCs/>
                <w:lang w:eastAsia="es-ES"/>
              </w:rPr>
              <w:t>INCIBE</w:t>
            </w:r>
            <w:r w:rsidRPr="4F075F5C">
              <w:rPr>
                <w:rFonts w:ascii="Calibri" w:eastAsia="Times New Roman" w:hAnsi="Calibri" w:cs="Calibri"/>
                <w:lang w:eastAsia="es-ES"/>
              </w:rPr>
              <w:t>.  </w:t>
            </w:r>
          </w:p>
          <w:p w14:paraId="7103CA59" w14:textId="77777777" w:rsidR="008A1F0A" w:rsidRDefault="37CFE3B9" w:rsidP="00F86DC9">
            <w:pPr>
              <w:numPr>
                <w:ilvl w:val="0"/>
                <w:numId w:val="11"/>
              </w:numPr>
              <w:spacing w:after="0" w:line="240" w:lineRule="auto"/>
              <w:ind w:right="546"/>
              <w:jc w:val="both"/>
              <w:textAlignment w:val="baseline"/>
              <w:rPr>
                <w:rFonts w:ascii="Calibri" w:eastAsia="Times New Roman" w:hAnsi="Calibri" w:cs="Calibri"/>
                <w:lang w:eastAsia="es-ES"/>
              </w:rPr>
            </w:pPr>
            <w:r w:rsidRPr="00632F14">
              <w:rPr>
                <w:rFonts w:ascii="Calibri" w:eastAsia="Times New Roman" w:hAnsi="Calibri" w:cs="Calibri"/>
                <w:lang w:eastAsia="es-ES"/>
              </w:rPr>
              <w:t>Utilizamos tecnología y recursos digitales para facilitar la retroalimentación adecuada en nuestro alumnado.</w:t>
            </w:r>
          </w:p>
          <w:p w14:paraId="56430CD4" w14:textId="21164E40" w:rsidR="00F86DC9" w:rsidRPr="00F86DC9" w:rsidRDefault="00F86DC9" w:rsidP="00F86DC9">
            <w:pPr>
              <w:numPr>
                <w:ilvl w:val="0"/>
                <w:numId w:val="11"/>
              </w:numPr>
              <w:spacing w:after="0" w:line="240" w:lineRule="auto"/>
              <w:ind w:right="546"/>
              <w:jc w:val="both"/>
              <w:textAlignment w:val="baseline"/>
              <w:rPr>
                <w:rFonts w:ascii="Calibri" w:eastAsia="Times New Roman" w:hAnsi="Calibri" w:cs="Calibri"/>
                <w:lang w:eastAsia="es-ES"/>
              </w:rPr>
            </w:pPr>
            <w:r w:rsidRPr="008B14BC">
              <w:rPr>
                <w:rFonts w:ascii="Calibri" w:eastAsia="Times New Roman" w:hAnsi="Calibri" w:cs="Calibri"/>
                <w:b/>
                <w:bCs/>
                <w:color w:val="538135" w:themeColor="accent6" w:themeShade="BF"/>
                <w:lang w:eastAsia="es-ES"/>
              </w:rPr>
              <w:t>Participamos en proyectos o programas basados en STEAM</w:t>
            </w:r>
            <w:r>
              <w:rPr>
                <w:rFonts w:ascii="Calibri" w:eastAsia="Times New Roman" w:hAnsi="Calibri" w:cs="Calibri"/>
                <w:color w:val="538135" w:themeColor="accent6" w:themeShade="BF"/>
                <w:lang w:eastAsia="es-ES"/>
              </w:rPr>
              <w:t xml:space="preserve"> y que ofrecen alternativas al alumnado (</w:t>
            </w:r>
            <w:proofErr w:type="spellStart"/>
            <w:r>
              <w:rPr>
                <w:rFonts w:ascii="Calibri" w:eastAsia="Times New Roman" w:hAnsi="Calibri" w:cs="Calibri"/>
                <w:color w:val="538135" w:themeColor="accent6" w:themeShade="BF"/>
                <w:lang w:eastAsia="es-ES"/>
              </w:rPr>
              <w:t>First</w:t>
            </w:r>
            <w:proofErr w:type="spellEnd"/>
            <w:r>
              <w:rPr>
                <w:rFonts w:ascii="Calibri" w:eastAsia="Times New Roman" w:hAnsi="Calibri" w:cs="Calibri"/>
                <w:color w:val="538135" w:themeColor="accent6" w:themeShade="BF"/>
                <w:lang w:eastAsia="es-ES"/>
              </w:rPr>
              <w:t xml:space="preserve"> Lego League, visita a SCAYLE, cursos de INCIBE)</w:t>
            </w:r>
            <w:r w:rsidR="008B14BC">
              <w:rPr>
                <w:rFonts w:ascii="Calibri" w:eastAsia="Times New Roman" w:hAnsi="Calibri" w:cs="Calibri"/>
                <w:color w:val="538135" w:themeColor="accent6" w:themeShade="BF"/>
                <w:lang w:eastAsia="es-ES"/>
              </w:rPr>
              <w:t>.</w:t>
            </w:r>
          </w:p>
          <w:p w14:paraId="654FFA54" w14:textId="77777777" w:rsidR="00F86DC9" w:rsidRPr="00F86DC9" w:rsidRDefault="00F86DC9" w:rsidP="00F86DC9">
            <w:pPr>
              <w:numPr>
                <w:ilvl w:val="0"/>
                <w:numId w:val="11"/>
              </w:numPr>
              <w:spacing w:after="0" w:line="240" w:lineRule="auto"/>
              <w:ind w:right="352"/>
              <w:jc w:val="both"/>
              <w:textAlignment w:val="baseline"/>
              <w:rPr>
                <w:rFonts w:ascii="Verdana" w:eastAsia="Times New Roman" w:hAnsi="Verdana" w:cs="Calibri"/>
                <w:color w:val="538135" w:themeColor="accent6" w:themeShade="BF"/>
                <w:lang w:eastAsia="es-ES"/>
              </w:rPr>
            </w:pPr>
            <w:r w:rsidRPr="00F86DC9">
              <w:rPr>
                <w:rFonts w:ascii="Calibri" w:eastAsia="Times New Roman" w:hAnsi="Calibri" w:cs="Calibri"/>
                <w:b/>
                <w:bCs/>
                <w:color w:val="538135" w:themeColor="accent6" w:themeShade="BF"/>
                <w:lang w:eastAsia="es-ES"/>
              </w:rPr>
              <w:t>Una mayor creación de recursos digitales por parte del profesorado</w:t>
            </w:r>
            <w:r w:rsidRPr="00F86DC9">
              <w:rPr>
                <w:rFonts w:ascii="Calibri" w:eastAsia="Times New Roman" w:hAnsi="Calibri" w:cs="Calibri"/>
                <w:color w:val="538135" w:themeColor="accent6" w:themeShade="BF"/>
                <w:lang w:eastAsia="es-ES"/>
              </w:rPr>
              <w:t>.  </w:t>
            </w:r>
          </w:p>
          <w:p w14:paraId="21974736" w14:textId="4EF63459" w:rsidR="00F86DC9" w:rsidRPr="00632F14" w:rsidRDefault="00F86DC9" w:rsidP="008B14BC">
            <w:pPr>
              <w:spacing w:after="0" w:line="240" w:lineRule="auto"/>
              <w:ind w:right="546"/>
              <w:jc w:val="both"/>
              <w:textAlignment w:val="baseline"/>
              <w:rPr>
                <w:rFonts w:ascii="Calibri" w:eastAsia="Times New Roman" w:hAnsi="Calibri" w:cs="Calibri"/>
                <w:lang w:eastAsia="es-ES"/>
              </w:rPr>
            </w:pPr>
          </w:p>
        </w:tc>
        <w:tc>
          <w:tcPr>
            <w:tcW w:w="4230" w:type="dxa"/>
            <w:tcBorders>
              <w:top w:val="inset" w:sz="18" w:space="0" w:color="000000" w:themeColor="text1"/>
              <w:left w:val="inset" w:sz="18" w:space="0" w:color="000000" w:themeColor="text1"/>
              <w:bottom w:val="outset" w:sz="18" w:space="0" w:color="000000" w:themeColor="text1"/>
              <w:right w:val="outset" w:sz="18" w:space="0" w:color="000000" w:themeColor="text1"/>
            </w:tcBorders>
            <w:shd w:val="clear" w:color="auto" w:fill="CCECFF"/>
            <w:hideMark/>
          </w:tcPr>
          <w:p w14:paraId="0FE0C02C" w14:textId="77777777" w:rsidR="008A1F0A" w:rsidRPr="008A1F0A" w:rsidRDefault="008A1F0A">
            <w:pPr>
              <w:numPr>
                <w:ilvl w:val="0"/>
                <w:numId w:val="12"/>
              </w:numPr>
              <w:tabs>
                <w:tab w:val="clear" w:pos="720"/>
                <w:tab w:val="num" w:pos="498"/>
              </w:tabs>
              <w:spacing w:after="0" w:line="240" w:lineRule="auto"/>
              <w:ind w:left="215" w:right="463" w:hanging="142"/>
              <w:jc w:val="both"/>
              <w:textAlignment w:val="baseline"/>
              <w:rPr>
                <w:rFonts w:ascii="Verdana" w:eastAsia="Times New Roman" w:hAnsi="Verdana" w:cs="Segoe UI"/>
                <w:lang w:eastAsia="es-ES"/>
              </w:rPr>
            </w:pPr>
            <w:r w:rsidRPr="008A1F0A">
              <w:rPr>
                <w:rFonts w:ascii="Calibri" w:eastAsia="Times New Roman" w:hAnsi="Calibri" w:cs="Calibri"/>
                <w:b/>
                <w:bCs/>
                <w:lang w:eastAsia="es-ES"/>
              </w:rPr>
              <w:t>Baja-media competencia digital de las familias.</w:t>
            </w:r>
            <w:r w:rsidRPr="008A1F0A">
              <w:rPr>
                <w:rFonts w:ascii="Calibri" w:eastAsia="Times New Roman" w:hAnsi="Calibri" w:cs="Calibri"/>
                <w:b/>
                <w:bCs/>
                <w:color w:val="4472C4"/>
                <w:lang w:eastAsia="es-ES"/>
              </w:rPr>
              <w:t> </w:t>
            </w:r>
            <w:r w:rsidRPr="008A1F0A">
              <w:rPr>
                <w:rFonts w:ascii="Calibri" w:eastAsia="Times New Roman" w:hAnsi="Calibri" w:cs="Calibri"/>
                <w:color w:val="4472C4"/>
                <w:lang w:eastAsia="es-ES"/>
              </w:rPr>
              <w:t> </w:t>
            </w:r>
          </w:p>
          <w:p w14:paraId="3C391AAC" w14:textId="5533F86A" w:rsidR="008A1F0A" w:rsidRPr="008A1F0A" w:rsidRDefault="37CFE3B9">
            <w:pPr>
              <w:numPr>
                <w:ilvl w:val="0"/>
                <w:numId w:val="12"/>
              </w:numPr>
              <w:tabs>
                <w:tab w:val="clear" w:pos="720"/>
                <w:tab w:val="num" w:pos="498"/>
              </w:tabs>
              <w:spacing w:after="0" w:line="240" w:lineRule="auto"/>
              <w:ind w:left="215" w:right="463" w:hanging="142"/>
              <w:jc w:val="both"/>
              <w:textAlignment w:val="baseline"/>
              <w:rPr>
                <w:rFonts w:ascii="Verdana" w:eastAsia="Times New Roman" w:hAnsi="Verdana" w:cs="Segoe UI"/>
                <w:lang w:eastAsia="es-ES"/>
              </w:rPr>
            </w:pPr>
            <w:r w:rsidRPr="4F075F5C">
              <w:rPr>
                <w:rFonts w:ascii="Calibri" w:eastAsia="Times New Roman" w:hAnsi="Calibri" w:cs="Calibri"/>
                <w:b/>
                <w:bCs/>
                <w:lang w:eastAsia="es-ES"/>
              </w:rPr>
              <w:t>Falta de tiempo por parte del profesorado</w:t>
            </w:r>
            <w:r w:rsidRPr="4F075F5C">
              <w:rPr>
                <w:rFonts w:ascii="Calibri" w:eastAsia="Times New Roman" w:hAnsi="Calibri" w:cs="Calibri"/>
                <w:lang w:eastAsia="es-ES"/>
              </w:rPr>
              <w:t>.  </w:t>
            </w:r>
          </w:p>
          <w:p w14:paraId="75C10548" w14:textId="77777777" w:rsidR="008A1F0A" w:rsidRPr="00632F14" w:rsidRDefault="008A1F0A">
            <w:pPr>
              <w:numPr>
                <w:ilvl w:val="0"/>
                <w:numId w:val="12"/>
              </w:numPr>
              <w:tabs>
                <w:tab w:val="clear" w:pos="720"/>
                <w:tab w:val="num" w:pos="498"/>
              </w:tabs>
              <w:spacing w:after="0" w:line="240" w:lineRule="auto"/>
              <w:ind w:left="215" w:right="463" w:hanging="142"/>
              <w:jc w:val="both"/>
              <w:textAlignment w:val="baseline"/>
              <w:rPr>
                <w:rFonts w:ascii="Verdana" w:eastAsia="Times New Roman" w:hAnsi="Verdana" w:cs="Segoe UI"/>
                <w:lang w:eastAsia="es-ES"/>
              </w:rPr>
            </w:pPr>
            <w:r w:rsidRPr="00632F14">
              <w:rPr>
                <w:rFonts w:ascii="Calibri" w:eastAsia="Times New Roman" w:hAnsi="Calibri" w:cs="Calibri"/>
                <w:lang w:eastAsia="es-ES"/>
              </w:rPr>
              <w:t>El uso de tecnología solo para el ocio por parte del alumnado.  </w:t>
            </w:r>
          </w:p>
          <w:p w14:paraId="08F4A255" w14:textId="77777777" w:rsidR="008A1F0A" w:rsidRPr="008A1F0A" w:rsidRDefault="008A1F0A" w:rsidP="008A1F0A">
            <w:pPr>
              <w:spacing w:after="0" w:line="240" w:lineRule="auto"/>
              <w:textAlignment w:val="baseline"/>
              <w:rPr>
                <w:rFonts w:ascii="Segoe UI" w:eastAsia="Times New Roman" w:hAnsi="Segoe UI" w:cs="Segoe UI"/>
                <w:sz w:val="18"/>
                <w:szCs w:val="18"/>
                <w:lang w:eastAsia="es-ES"/>
              </w:rPr>
            </w:pPr>
            <w:r w:rsidRPr="008A1F0A">
              <w:rPr>
                <w:rFonts w:ascii="Calibri" w:eastAsia="Times New Roman" w:hAnsi="Calibri" w:cs="Calibri"/>
                <w:lang w:eastAsia="es-ES"/>
              </w:rPr>
              <w:t> </w:t>
            </w:r>
          </w:p>
        </w:tc>
      </w:tr>
    </w:tbl>
    <w:p w14:paraId="39CDEBF1" w14:textId="77777777" w:rsidR="00D54DE7" w:rsidRDefault="00D54DE7" w:rsidP="00E568A1">
      <w:pPr>
        <w:pStyle w:val="Default"/>
        <w:spacing w:after="25"/>
        <w:ind w:left="1134"/>
        <w:rPr>
          <w:rFonts w:asciiTheme="minorHAnsi" w:hAnsiTheme="minorHAnsi" w:cstheme="minorBidi"/>
          <w:b/>
          <w:bCs/>
          <w:color w:val="000000" w:themeColor="text1"/>
          <w:sz w:val="22"/>
          <w:szCs w:val="22"/>
        </w:rPr>
      </w:pPr>
    </w:p>
    <w:p w14:paraId="5A403018" w14:textId="77777777" w:rsidR="009D2AE5" w:rsidRDefault="009D2AE5">
      <w:pPr>
        <w:rPr>
          <w:rFonts w:ascii="Arial" w:hAnsi="Arial" w:cs="Arial"/>
          <w:bCs/>
          <w:sz w:val="24"/>
          <w:szCs w:val="24"/>
        </w:rPr>
      </w:pPr>
      <w:r>
        <w:rPr>
          <w:rFonts w:ascii="Arial" w:hAnsi="Arial" w:cs="Arial"/>
          <w:bCs/>
          <w:sz w:val="24"/>
          <w:szCs w:val="24"/>
        </w:rPr>
        <w:br w:type="page"/>
      </w:r>
    </w:p>
    <w:p w14:paraId="7F578482" w14:textId="51C05315" w:rsidR="0056500F" w:rsidRPr="00435FC0" w:rsidRDefault="0056500F" w:rsidP="00DA2DC9">
      <w:pPr>
        <w:spacing w:after="0" w:line="360" w:lineRule="auto"/>
        <w:ind w:firstLine="567"/>
        <w:jc w:val="both"/>
        <w:rPr>
          <w:rFonts w:ascii="Arial" w:hAnsi="Arial" w:cs="Arial"/>
          <w:b/>
          <w:bCs/>
          <w:sz w:val="24"/>
          <w:szCs w:val="24"/>
        </w:rPr>
      </w:pPr>
      <w:r w:rsidRPr="00435FC0">
        <w:rPr>
          <w:rFonts w:ascii="Arial" w:hAnsi="Arial" w:cs="Arial"/>
          <w:bCs/>
          <w:sz w:val="24"/>
          <w:szCs w:val="24"/>
        </w:rPr>
        <w:lastRenderedPageBreak/>
        <w:t xml:space="preserve">Las </w:t>
      </w:r>
      <w:r w:rsidRPr="00435FC0">
        <w:rPr>
          <w:rFonts w:ascii="Arial" w:hAnsi="Arial" w:cs="Arial"/>
          <w:b/>
          <w:bCs/>
          <w:sz w:val="24"/>
          <w:szCs w:val="24"/>
        </w:rPr>
        <w:t>oportunidades y amenazas</w:t>
      </w:r>
      <w:r w:rsidRPr="00435FC0">
        <w:rPr>
          <w:rFonts w:ascii="Arial" w:hAnsi="Arial" w:cs="Arial"/>
          <w:bCs/>
          <w:sz w:val="24"/>
          <w:szCs w:val="24"/>
        </w:rPr>
        <w:t xml:space="preserve"> son aspectos externos al colegio, pero afectan, ya sea ayudando</w:t>
      </w:r>
      <w:r>
        <w:rPr>
          <w:rFonts w:ascii="Arial" w:hAnsi="Arial" w:cs="Arial"/>
          <w:bCs/>
          <w:sz w:val="24"/>
          <w:szCs w:val="24"/>
        </w:rPr>
        <w:t xml:space="preserve"> </w:t>
      </w:r>
      <w:r w:rsidRPr="00435FC0">
        <w:rPr>
          <w:rFonts w:ascii="Arial" w:hAnsi="Arial" w:cs="Arial"/>
          <w:bCs/>
          <w:sz w:val="24"/>
          <w:szCs w:val="24"/>
        </w:rPr>
        <w:t>o dificultando su funcionamiento</w:t>
      </w:r>
      <w:r w:rsidRPr="00435FC0">
        <w:rPr>
          <w:rFonts w:ascii="Arial" w:hAnsi="Arial" w:cs="Arial"/>
          <w:b/>
          <w:bCs/>
          <w:sz w:val="24"/>
          <w:szCs w:val="24"/>
        </w:rPr>
        <w:t xml:space="preserve">. </w:t>
      </w:r>
    </w:p>
    <w:p w14:paraId="5B836910" w14:textId="5A1A81C2" w:rsidR="0056500F" w:rsidRDefault="0056500F" w:rsidP="00DA2DC9">
      <w:pPr>
        <w:spacing w:after="0" w:line="360" w:lineRule="auto"/>
        <w:ind w:firstLine="567"/>
        <w:jc w:val="both"/>
        <w:rPr>
          <w:rFonts w:ascii="Arial" w:hAnsi="Arial" w:cs="Arial"/>
          <w:sz w:val="24"/>
          <w:szCs w:val="24"/>
        </w:rPr>
      </w:pPr>
      <w:r w:rsidRPr="070651EF">
        <w:rPr>
          <w:rFonts w:ascii="Arial" w:hAnsi="Arial" w:cs="Arial"/>
          <w:b/>
          <w:bCs/>
          <w:sz w:val="24"/>
          <w:szCs w:val="24"/>
        </w:rPr>
        <w:t>Las fortalezas y debilidades</w:t>
      </w:r>
      <w:r w:rsidRPr="070651EF">
        <w:rPr>
          <w:rFonts w:ascii="Arial" w:hAnsi="Arial" w:cs="Arial"/>
          <w:sz w:val="24"/>
          <w:szCs w:val="24"/>
        </w:rPr>
        <w:t xml:space="preserve"> son variables internas sobre las que el centro puede incidir directamente, en unos casos potenciando y en otros minimizando.</w:t>
      </w:r>
    </w:p>
    <w:p w14:paraId="45F0D7C7" w14:textId="2CC6AE16" w:rsidR="00DA2DC9" w:rsidRDefault="00DA2DC9" w:rsidP="009D2AE5">
      <w:pPr>
        <w:spacing w:after="0" w:line="360" w:lineRule="auto"/>
        <w:jc w:val="both"/>
        <w:rPr>
          <w:rFonts w:ascii="Arial" w:hAnsi="Arial" w:cs="Arial"/>
          <w:sz w:val="24"/>
          <w:szCs w:val="24"/>
        </w:rPr>
      </w:pPr>
      <w:r>
        <w:rPr>
          <w:rFonts w:ascii="Arial" w:hAnsi="Arial" w:cs="Arial"/>
          <w:noProof/>
          <w:sz w:val="24"/>
          <w:szCs w:val="24"/>
        </w:rPr>
        <w:drawing>
          <wp:inline distT="0" distB="0" distL="0" distR="0" wp14:anchorId="5901E394" wp14:editId="619F1700">
            <wp:extent cx="5364480" cy="3086100"/>
            <wp:effectExtent l="38100" t="0" r="45720" b="0"/>
            <wp:docPr id="34" name="Diagrama 3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5D115F34" w14:textId="4BFFFD7D" w:rsidR="009D2AE5" w:rsidRDefault="009D2AE5" w:rsidP="009D2AE5">
      <w:pPr>
        <w:spacing w:after="0" w:line="360" w:lineRule="auto"/>
        <w:jc w:val="both"/>
        <w:rPr>
          <w:rFonts w:ascii="Arial" w:hAnsi="Arial" w:cs="Arial"/>
          <w:sz w:val="24"/>
          <w:szCs w:val="24"/>
        </w:rPr>
      </w:pPr>
      <w:r>
        <w:rPr>
          <w:rFonts w:ascii="Arial" w:hAnsi="Arial" w:cs="Arial"/>
          <w:noProof/>
          <w:sz w:val="24"/>
          <w:szCs w:val="24"/>
        </w:rPr>
        <w:drawing>
          <wp:inline distT="0" distB="0" distL="0" distR="0" wp14:anchorId="36AC8465" wp14:editId="41D5817C">
            <wp:extent cx="5486400" cy="3200400"/>
            <wp:effectExtent l="0" t="0" r="19050" b="38100"/>
            <wp:docPr id="37" name="Diagrama 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70083F5E" w14:textId="77777777" w:rsidR="00DA2DC9" w:rsidRPr="00435FC0" w:rsidRDefault="00DA2DC9" w:rsidP="00DA2DC9">
      <w:pPr>
        <w:spacing w:after="0" w:line="360" w:lineRule="auto"/>
        <w:ind w:firstLine="567"/>
        <w:jc w:val="both"/>
        <w:rPr>
          <w:rFonts w:ascii="Arial" w:hAnsi="Arial" w:cs="Arial"/>
          <w:sz w:val="24"/>
          <w:szCs w:val="24"/>
        </w:rPr>
      </w:pPr>
    </w:p>
    <w:p w14:paraId="2EE05115" w14:textId="77777777" w:rsidR="0056500F" w:rsidRPr="00435FC0" w:rsidRDefault="0056500F" w:rsidP="0056500F">
      <w:pPr>
        <w:spacing w:after="0" w:line="360" w:lineRule="auto"/>
        <w:jc w:val="both"/>
        <w:rPr>
          <w:rFonts w:ascii="Arial" w:hAnsi="Arial" w:cs="Arial"/>
          <w:sz w:val="24"/>
          <w:szCs w:val="24"/>
        </w:rPr>
      </w:pPr>
    </w:p>
    <w:p w14:paraId="6E935264" w14:textId="77777777" w:rsidR="0056500F" w:rsidRPr="00290E8D" w:rsidRDefault="0056500F" w:rsidP="00E568A1">
      <w:pPr>
        <w:pStyle w:val="Default"/>
        <w:spacing w:after="25"/>
        <w:ind w:left="1134"/>
        <w:rPr>
          <w:rFonts w:asciiTheme="minorHAnsi" w:hAnsiTheme="minorHAnsi" w:cstheme="minorBidi"/>
          <w:b/>
          <w:bCs/>
          <w:color w:val="000000" w:themeColor="text1"/>
          <w:sz w:val="22"/>
          <w:szCs w:val="22"/>
        </w:rPr>
      </w:pPr>
    </w:p>
    <w:p w14:paraId="24CCB646" w14:textId="254804B9" w:rsidR="00627978" w:rsidRPr="00572D49" w:rsidRDefault="0BD2B104" w:rsidP="00C52E2B">
      <w:pPr>
        <w:pStyle w:val="Estilo2"/>
      </w:pPr>
      <w:bookmarkStart w:id="9" w:name="_Toc187597566"/>
      <w:r>
        <w:lastRenderedPageBreak/>
        <w:t>O</w:t>
      </w:r>
      <w:r w:rsidR="001E3F22">
        <w:t>bjetivos del plan de acción.</w:t>
      </w:r>
      <w:bookmarkEnd w:id="9"/>
      <w:r w:rsidR="001E3F22">
        <w:t xml:space="preserve"> </w:t>
      </w:r>
    </w:p>
    <w:p w14:paraId="5C795D4A" w14:textId="77777777" w:rsidR="00357426" w:rsidRPr="003E7E44" w:rsidRDefault="00357426" w:rsidP="00357426">
      <w:pPr>
        <w:pStyle w:val="Default"/>
        <w:spacing w:after="25"/>
        <w:ind w:left="792"/>
        <w:rPr>
          <w:rFonts w:asciiTheme="minorHAnsi" w:hAnsiTheme="minorHAnsi" w:cstheme="minorBidi"/>
          <w:b/>
          <w:bCs/>
          <w:sz w:val="22"/>
          <w:szCs w:val="22"/>
        </w:rPr>
      </w:pPr>
    </w:p>
    <w:p w14:paraId="36FCD320" w14:textId="1D1217C2" w:rsidR="005B4234" w:rsidRPr="0062163B" w:rsidRDefault="00572D49" w:rsidP="001E3F22">
      <w:pPr>
        <w:pStyle w:val="Estilo3"/>
        <w:rPr>
          <w:rStyle w:val="eop"/>
        </w:rPr>
      </w:pPr>
      <w:bookmarkStart w:id="10" w:name="_Toc187597567"/>
      <w:r w:rsidRPr="0062163B">
        <w:rPr>
          <w:rStyle w:val="normaltextrun"/>
          <w:highlight w:val="yellow"/>
        </w:rPr>
        <w:t xml:space="preserve">2.3.1. </w:t>
      </w:r>
      <w:r w:rsidR="005B4234" w:rsidRPr="0062163B">
        <w:rPr>
          <w:rStyle w:val="normaltextrun"/>
          <w:highlight w:val="yellow"/>
        </w:rPr>
        <w:t xml:space="preserve"> O</w:t>
      </w:r>
      <w:r w:rsidR="001E3F22" w:rsidRPr="0062163B">
        <w:rPr>
          <w:rStyle w:val="normaltextrun"/>
          <w:highlight w:val="yellow"/>
        </w:rPr>
        <w:t xml:space="preserve">bjetivos de dimensión </w:t>
      </w:r>
      <w:r w:rsidR="00574CD8">
        <w:rPr>
          <w:rStyle w:val="normaltextrun"/>
        </w:rPr>
        <w:t>educativa</w:t>
      </w:r>
      <w:bookmarkEnd w:id="10"/>
      <w:r w:rsidR="001E3F22" w:rsidRPr="0062163B">
        <w:rPr>
          <w:rStyle w:val="eop"/>
        </w:rPr>
        <w:t> </w:t>
      </w:r>
    </w:p>
    <w:p w14:paraId="1C3C340A" w14:textId="77777777" w:rsidR="00572D49" w:rsidRDefault="00572D49" w:rsidP="005B4234">
      <w:pPr>
        <w:pStyle w:val="paragraph"/>
        <w:spacing w:before="0" w:beforeAutospacing="0" w:after="0" w:afterAutospacing="0"/>
        <w:jc w:val="both"/>
        <w:textAlignment w:val="baseline"/>
        <w:rPr>
          <w:rFonts w:ascii="Cambria" w:hAnsi="Cambria"/>
        </w:rPr>
      </w:pPr>
    </w:p>
    <w:p w14:paraId="4CA52D10" w14:textId="54A74493" w:rsidR="005B4234" w:rsidRPr="00192455" w:rsidRDefault="7315ACD3">
      <w:pPr>
        <w:pStyle w:val="paragraph"/>
        <w:numPr>
          <w:ilvl w:val="0"/>
          <w:numId w:val="8"/>
        </w:numPr>
        <w:spacing w:before="0" w:beforeAutospacing="0" w:after="0" w:afterAutospacing="0" w:line="360" w:lineRule="auto"/>
        <w:jc w:val="both"/>
        <w:textAlignment w:val="baseline"/>
        <w:rPr>
          <w:rFonts w:ascii="Arial" w:eastAsiaTheme="minorEastAsia" w:hAnsi="Arial" w:cs="Arial"/>
          <w:lang w:eastAsia="en-US"/>
        </w:rPr>
      </w:pPr>
      <w:r w:rsidRPr="4F075F5C">
        <w:rPr>
          <w:rFonts w:ascii="Arial" w:eastAsiaTheme="minorEastAsia" w:hAnsi="Arial" w:cs="Arial"/>
          <w:lang w:eastAsia="en-US"/>
        </w:rPr>
        <w:t>Potenciar el empleo de las TIC e integrarlas como un recurso más en el proceso de Enseñanza-aprendizaje en los diferentes niveles educativos (infantil y primaria) y en las diferentes áreas o materias de aprendi</w:t>
      </w:r>
      <w:r w:rsidRPr="001D5C7D">
        <w:rPr>
          <w:rFonts w:ascii="Arial" w:eastAsiaTheme="minorEastAsia" w:hAnsi="Arial" w:cs="Arial"/>
          <w:lang w:eastAsia="en-US"/>
        </w:rPr>
        <w:t>zaje</w:t>
      </w:r>
      <w:r w:rsidR="001D5C7D" w:rsidRPr="001D5C7D">
        <w:rPr>
          <w:rFonts w:ascii="Arial" w:eastAsiaTheme="minorEastAsia" w:hAnsi="Arial" w:cs="Arial"/>
          <w:lang w:eastAsia="en-US"/>
        </w:rPr>
        <w:t>.</w:t>
      </w:r>
    </w:p>
    <w:p w14:paraId="4704AF6A" w14:textId="1E760245" w:rsidR="005B4234" w:rsidRPr="00192455" w:rsidRDefault="0BDFCE47">
      <w:pPr>
        <w:pStyle w:val="paragraph"/>
        <w:numPr>
          <w:ilvl w:val="0"/>
          <w:numId w:val="8"/>
        </w:numPr>
        <w:spacing w:before="0" w:beforeAutospacing="0" w:after="0" w:afterAutospacing="0" w:line="360" w:lineRule="auto"/>
        <w:jc w:val="both"/>
        <w:textAlignment w:val="baseline"/>
        <w:rPr>
          <w:rFonts w:ascii="Arial" w:eastAsiaTheme="minorEastAsia" w:hAnsi="Arial" w:cs="Arial"/>
          <w:lang w:eastAsia="en-US"/>
        </w:rPr>
      </w:pPr>
      <w:r w:rsidRPr="7CA9440D">
        <w:rPr>
          <w:rFonts w:ascii="Arial" w:eastAsiaTheme="minorEastAsia" w:hAnsi="Arial" w:cs="Arial"/>
          <w:lang w:eastAsia="en-US"/>
        </w:rPr>
        <w:t>Establecer medidas y protocolos del centro (información, comunicación y coordinación en la utilización pedagógica de las TIC, protección y seguridad en la red, gestiones internas).  </w:t>
      </w:r>
      <w:r w:rsidR="5373CD48" w:rsidRPr="7CA9440D">
        <w:rPr>
          <w:rFonts w:ascii="Arial" w:eastAsiaTheme="minorEastAsia" w:hAnsi="Arial" w:cs="Arial"/>
          <w:lang w:eastAsia="en-US"/>
        </w:rPr>
        <w:t> </w:t>
      </w:r>
    </w:p>
    <w:p w14:paraId="01A35763" w14:textId="77777777" w:rsidR="005B4234" w:rsidRPr="009D2AE5" w:rsidRDefault="5373CD48">
      <w:pPr>
        <w:pStyle w:val="paragraph"/>
        <w:numPr>
          <w:ilvl w:val="0"/>
          <w:numId w:val="8"/>
        </w:numPr>
        <w:spacing w:before="0" w:beforeAutospacing="0" w:after="0" w:afterAutospacing="0" w:line="360" w:lineRule="auto"/>
        <w:jc w:val="both"/>
        <w:textAlignment w:val="baseline"/>
        <w:rPr>
          <w:rFonts w:ascii="Arial" w:eastAsiaTheme="minorHAnsi" w:hAnsi="Arial" w:cs="Arial"/>
          <w:lang w:eastAsia="en-US"/>
        </w:rPr>
      </w:pPr>
      <w:r w:rsidRPr="009D2AE5">
        <w:rPr>
          <w:rFonts w:ascii="Arial" w:eastAsiaTheme="minorEastAsia" w:hAnsi="Arial" w:cs="Arial"/>
          <w:lang w:eastAsia="en-US"/>
        </w:rPr>
        <w:t>Fomentar el uso de los medios informáticos, facilitando el acceso a esta herramienta por parte de los alumnos como medio de apoyo y refuerzo en sus aprendizajes tanto dentro como fuera del aula promoviendo un uso seguro en internet. </w:t>
      </w:r>
    </w:p>
    <w:p w14:paraId="3F77C3FD" w14:textId="5331F638" w:rsidR="534AEBD9" w:rsidRPr="009D2AE5" w:rsidRDefault="534AEBD9">
      <w:pPr>
        <w:pStyle w:val="paragraph"/>
        <w:numPr>
          <w:ilvl w:val="0"/>
          <w:numId w:val="8"/>
        </w:numPr>
        <w:spacing w:before="0" w:beforeAutospacing="0" w:after="0" w:afterAutospacing="0" w:line="360" w:lineRule="auto"/>
        <w:jc w:val="both"/>
        <w:rPr>
          <w:rFonts w:ascii="Arial" w:eastAsia="Arial" w:hAnsi="Arial" w:cs="Arial"/>
        </w:rPr>
      </w:pPr>
      <w:r w:rsidRPr="009D2AE5">
        <w:rPr>
          <w:rFonts w:ascii="Arial" w:eastAsia="Arial" w:hAnsi="Arial" w:cs="Arial"/>
        </w:rPr>
        <w:t>Utilizar programas y entornos que faciliten su aprendizaje y favorezcan la adquisición de habilidades, destrezas y conocimientos: TEAMS, OneDrive, Outlook…</w:t>
      </w:r>
    </w:p>
    <w:p w14:paraId="1E1E4BA6" w14:textId="03C11144" w:rsidR="534AEBD9" w:rsidRPr="009D2AE5" w:rsidRDefault="534AEBD9">
      <w:pPr>
        <w:pStyle w:val="Prrafodelista"/>
        <w:numPr>
          <w:ilvl w:val="0"/>
          <w:numId w:val="8"/>
        </w:numPr>
        <w:spacing w:after="0" w:line="360" w:lineRule="auto"/>
        <w:jc w:val="both"/>
        <w:rPr>
          <w:rFonts w:ascii="Arial" w:eastAsia="Arial" w:hAnsi="Arial" w:cs="Arial"/>
          <w:sz w:val="24"/>
          <w:szCs w:val="24"/>
        </w:rPr>
      </w:pPr>
      <w:r w:rsidRPr="009D2AE5">
        <w:rPr>
          <w:rFonts w:ascii="Arial" w:eastAsia="Arial" w:hAnsi="Arial" w:cs="Arial"/>
          <w:sz w:val="24"/>
          <w:szCs w:val="24"/>
        </w:rPr>
        <w:t xml:space="preserve">Definir las aplicaciones y programas a utilizar por los alumnos: </w:t>
      </w:r>
      <w:proofErr w:type="spellStart"/>
      <w:r w:rsidR="001D5C7D">
        <w:rPr>
          <w:rFonts w:ascii="Arial" w:eastAsia="Arial" w:hAnsi="Arial" w:cs="Arial"/>
          <w:sz w:val="24"/>
          <w:szCs w:val="24"/>
        </w:rPr>
        <w:t>Canva</w:t>
      </w:r>
      <w:proofErr w:type="spellEnd"/>
      <w:r w:rsidR="00395173">
        <w:rPr>
          <w:rFonts w:ascii="Arial" w:eastAsia="Arial" w:hAnsi="Arial" w:cs="Arial"/>
          <w:sz w:val="24"/>
          <w:szCs w:val="24"/>
        </w:rPr>
        <w:t xml:space="preserve"> (</w:t>
      </w:r>
      <w:hyperlink r:id="rId25" w:history="1">
        <w:r w:rsidR="00DA058D" w:rsidRPr="00DA058D">
          <w:rPr>
            <w:rStyle w:val="Hipervnculo"/>
            <w:rFonts w:ascii="Arial" w:eastAsia="Arial" w:hAnsi="Arial" w:cs="Arial"/>
            <w:sz w:val="24"/>
            <w:szCs w:val="24"/>
          </w:rPr>
          <w:t>Ver evidencia</w:t>
        </w:r>
      </w:hyperlink>
      <w:r w:rsidR="00395173">
        <w:rPr>
          <w:rFonts w:ascii="Arial" w:eastAsia="Arial" w:hAnsi="Arial" w:cs="Arial"/>
          <w:sz w:val="24"/>
          <w:szCs w:val="24"/>
        </w:rPr>
        <w:t>)</w:t>
      </w:r>
      <w:r w:rsidR="001D5C7D">
        <w:rPr>
          <w:rFonts w:ascii="Arial" w:eastAsia="Arial" w:hAnsi="Arial" w:cs="Arial"/>
          <w:sz w:val="24"/>
          <w:szCs w:val="24"/>
        </w:rPr>
        <w:t xml:space="preserve">, </w:t>
      </w:r>
      <w:proofErr w:type="spellStart"/>
      <w:r w:rsidRPr="009D2AE5">
        <w:rPr>
          <w:rFonts w:ascii="Arial" w:eastAsia="Arial" w:hAnsi="Arial" w:cs="Arial"/>
          <w:sz w:val="24"/>
          <w:szCs w:val="24"/>
        </w:rPr>
        <w:t>Liveworksheets</w:t>
      </w:r>
      <w:proofErr w:type="spellEnd"/>
      <w:r w:rsidRPr="009D2AE5">
        <w:rPr>
          <w:rFonts w:ascii="Arial" w:eastAsia="Arial" w:hAnsi="Arial" w:cs="Arial"/>
          <w:sz w:val="24"/>
          <w:szCs w:val="24"/>
        </w:rPr>
        <w:t>,</w:t>
      </w:r>
      <w:r w:rsidR="009D2AE5">
        <w:rPr>
          <w:rFonts w:ascii="Arial" w:eastAsia="Arial" w:hAnsi="Arial" w:cs="Arial"/>
          <w:sz w:val="24"/>
          <w:szCs w:val="24"/>
        </w:rPr>
        <w:t xml:space="preserve"> </w:t>
      </w:r>
      <w:r w:rsidR="00CC1F3B" w:rsidRPr="00CC1F3B">
        <w:rPr>
          <w:rFonts w:ascii="Arial" w:eastAsia="Arial" w:hAnsi="Arial" w:cs="Arial"/>
          <w:color w:val="538135" w:themeColor="accent6" w:themeShade="BF"/>
          <w:sz w:val="24"/>
          <w:szCs w:val="24"/>
        </w:rPr>
        <w:t>Scratch</w:t>
      </w:r>
      <w:r w:rsidR="009D2AE5">
        <w:rPr>
          <w:rFonts w:ascii="Arial" w:eastAsia="Arial" w:hAnsi="Arial" w:cs="Arial"/>
          <w:sz w:val="24"/>
          <w:szCs w:val="24"/>
        </w:rPr>
        <w:t xml:space="preserve">, </w:t>
      </w:r>
      <w:proofErr w:type="spellStart"/>
      <w:r w:rsidRPr="009D2AE5">
        <w:rPr>
          <w:rFonts w:ascii="Arial" w:eastAsia="Arial" w:hAnsi="Arial" w:cs="Arial"/>
          <w:sz w:val="24"/>
          <w:szCs w:val="24"/>
        </w:rPr>
        <w:t>Kahoot</w:t>
      </w:r>
      <w:proofErr w:type="spellEnd"/>
      <w:r w:rsidRPr="009D2AE5">
        <w:rPr>
          <w:rFonts w:ascii="Arial" w:eastAsia="Arial" w:hAnsi="Arial" w:cs="Arial"/>
          <w:sz w:val="24"/>
          <w:szCs w:val="24"/>
        </w:rPr>
        <w:t xml:space="preserve">, </w:t>
      </w:r>
      <w:proofErr w:type="spellStart"/>
      <w:r w:rsidRPr="009D2AE5">
        <w:rPr>
          <w:rFonts w:ascii="Arial" w:eastAsia="Arial" w:hAnsi="Arial" w:cs="Arial"/>
          <w:sz w:val="24"/>
          <w:szCs w:val="24"/>
        </w:rPr>
        <w:t>Quizziz</w:t>
      </w:r>
      <w:proofErr w:type="spellEnd"/>
      <w:r w:rsidRPr="009D2AE5">
        <w:rPr>
          <w:rFonts w:ascii="Arial" w:eastAsia="Arial" w:hAnsi="Arial" w:cs="Arial"/>
          <w:sz w:val="24"/>
          <w:szCs w:val="24"/>
        </w:rPr>
        <w:t xml:space="preserve">, </w:t>
      </w:r>
      <w:proofErr w:type="spellStart"/>
      <w:r w:rsidRPr="009D2AE5">
        <w:rPr>
          <w:rFonts w:ascii="Arial" w:eastAsia="Arial" w:hAnsi="Arial" w:cs="Arial"/>
          <w:sz w:val="24"/>
          <w:szCs w:val="24"/>
        </w:rPr>
        <w:t>Smile</w:t>
      </w:r>
      <w:proofErr w:type="spellEnd"/>
      <w:r w:rsidRPr="009D2AE5">
        <w:rPr>
          <w:rFonts w:ascii="Arial" w:eastAsia="Arial" w:hAnsi="Arial" w:cs="Arial"/>
          <w:sz w:val="24"/>
          <w:szCs w:val="24"/>
        </w:rPr>
        <w:t xml:space="preserve"> and </w:t>
      </w:r>
      <w:proofErr w:type="spellStart"/>
      <w:r w:rsidRPr="009D2AE5">
        <w:rPr>
          <w:rFonts w:ascii="Arial" w:eastAsia="Arial" w:hAnsi="Arial" w:cs="Arial"/>
          <w:sz w:val="24"/>
          <w:szCs w:val="24"/>
        </w:rPr>
        <w:t>Learn</w:t>
      </w:r>
      <w:proofErr w:type="spellEnd"/>
      <w:r w:rsidR="002C0F1B">
        <w:rPr>
          <w:rFonts w:ascii="Arial" w:eastAsia="Arial" w:hAnsi="Arial" w:cs="Arial"/>
          <w:sz w:val="24"/>
          <w:szCs w:val="24"/>
        </w:rPr>
        <w:t xml:space="preserve">, </w:t>
      </w:r>
      <w:proofErr w:type="spellStart"/>
      <w:r w:rsidR="002C0F1B">
        <w:rPr>
          <w:rFonts w:ascii="Arial" w:eastAsia="Arial" w:hAnsi="Arial" w:cs="Arial"/>
          <w:sz w:val="24"/>
          <w:szCs w:val="24"/>
        </w:rPr>
        <w:t>Wordwall</w:t>
      </w:r>
      <w:proofErr w:type="spellEnd"/>
      <w:r w:rsidRPr="009D2AE5">
        <w:rPr>
          <w:rFonts w:ascii="Arial" w:eastAsia="Arial" w:hAnsi="Arial" w:cs="Arial"/>
          <w:sz w:val="24"/>
          <w:szCs w:val="24"/>
        </w:rPr>
        <w:t>...</w:t>
      </w:r>
    </w:p>
    <w:p w14:paraId="53D21604" w14:textId="58BB0F5A" w:rsidR="005B4234" w:rsidRPr="00192455" w:rsidRDefault="5373CD48">
      <w:pPr>
        <w:pStyle w:val="paragraph"/>
        <w:numPr>
          <w:ilvl w:val="0"/>
          <w:numId w:val="8"/>
        </w:numPr>
        <w:spacing w:before="0" w:beforeAutospacing="0" w:after="0" w:afterAutospacing="0" w:line="360" w:lineRule="auto"/>
        <w:jc w:val="both"/>
        <w:textAlignment w:val="baseline"/>
        <w:rPr>
          <w:rFonts w:ascii="Arial" w:eastAsiaTheme="minorHAnsi" w:hAnsi="Arial" w:cs="Arial"/>
          <w:lang w:eastAsia="en-US"/>
        </w:rPr>
      </w:pPr>
      <w:r w:rsidRPr="009D2AE5">
        <w:rPr>
          <w:rFonts w:ascii="Arial" w:eastAsiaTheme="minorEastAsia" w:hAnsi="Arial" w:cs="Arial"/>
          <w:lang w:eastAsia="en-US"/>
        </w:rPr>
        <w:t>Facilitar la búsqueda de información y el tratamiento crítico de la misma por parte del alumnado</w:t>
      </w:r>
      <w:r w:rsidRPr="7CA9440D">
        <w:rPr>
          <w:rFonts w:ascii="Arial" w:eastAsiaTheme="minorEastAsia" w:hAnsi="Arial" w:cs="Arial"/>
          <w:lang w:eastAsia="en-US"/>
        </w:rPr>
        <w:t>, como forma de conocer el mundo de Internet y sus posibilidades de acceso a la información útil.</w:t>
      </w:r>
    </w:p>
    <w:p w14:paraId="4454C3DD" w14:textId="47AD4EA0" w:rsidR="005B4234" w:rsidRDefault="0BDFCE47">
      <w:pPr>
        <w:pStyle w:val="paragraph"/>
        <w:numPr>
          <w:ilvl w:val="0"/>
          <w:numId w:val="8"/>
        </w:numPr>
        <w:spacing w:before="0" w:beforeAutospacing="0" w:after="0" w:afterAutospacing="0" w:line="360" w:lineRule="auto"/>
        <w:jc w:val="both"/>
        <w:textAlignment w:val="baseline"/>
        <w:rPr>
          <w:rFonts w:ascii="Arial" w:eastAsiaTheme="minorEastAsia" w:hAnsi="Arial" w:cs="Arial"/>
          <w:lang w:eastAsia="en-US"/>
        </w:rPr>
      </w:pPr>
      <w:r w:rsidRPr="7CA9440D">
        <w:rPr>
          <w:rFonts w:ascii="Arial" w:eastAsiaTheme="minorEastAsia" w:hAnsi="Arial" w:cs="Arial"/>
          <w:lang w:eastAsia="en-US"/>
        </w:rPr>
        <w:t>Formar al alumnado en hardware y software básico.</w:t>
      </w:r>
    </w:p>
    <w:p w14:paraId="0D52C196" w14:textId="77777777" w:rsidR="005B4234" w:rsidRPr="00192455" w:rsidRDefault="005B4234">
      <w:pPr>
        <w:pStyle w:val="paragraph"/>
        <w:numPr>
          <w:ilvl w:val="0"/>
          <w:numId w:val="8"/>
        </w:numPr>
        <w:spacing w:before="0" w:beforeAutospacing="0" w:after="0" w:afterAutospacing="0" w:line="360" w:lineRule="auto"/>
        <w:jc w:val="both"/>
        <w:textAlignment w:val="baseline"/>
        <w:rPr>
          <w:rFonts w:ascii="Arial" w:eastAsiaTheme="minorHAnsi" w:hAnsi="Arial" w:cs="Arial"/>
          <w:lang w:eastAsia="en-US"/>
        </w:rPr>
      </w:pPr>
      <w:r w:rsidRPr="00192455">
        <w:rPr>
          <w:rFonts w:ascii="Arial" w:eastAsiaTheme="minorHAnsi" w:hAnsi="Arial" w:cs="Arial"/>
          <w:lang w:eastAsia="en-US"/>
        </w:rPr>
        <w:t>Familiarizar al alumno con el medio informático y las nuevas tecnologías, propiciando que vea éste como una herramienta de aprendizaje, además de su uso para el tiempo de ocio. </w:t>
      </w:r>
    </w:p>
    <w:p w14:paraId="3FBE7F81" w14:textId="07C91000" w:rsidR="005B4234" w:rsidRPr="00192455" w:rsidRDefault="005B4234">
      <w:pPr>
        <w:pStyle w:val="paragraph"/>
        <w:numPr>
          <w:ilvl w:val="0"/>
          <w:numId w:val="8"/>
        </w:numPr>
        <w:spacing w:before="0" w:beforeAutospacing="0" w:after="0" w:afterAutospacing="0" w:line="360" w:lineRule="auto"/>
        <w:jc w:val="both"/>
        <w:textAlignment w:val="baseline"/>
        <w:rPr>
          <w:rFonts w:ascii="Arial" w:eastAsiaTheme="minorHAnsi" w:hAnsi="Arial" w:cs="Arial"/>
          <w:lang w:eastAsia="en-US"/>
        </w:rPr>
      </w:pPr>
      <w:r w:rsidRPr="00192455">
        <w:rPr>
          <w:rFonts w:ascii="Arial" w:eastAsiaTheme="minorHAnsi" w:hAnsi="Arial" w:cs="Arial"/>
          <w:lang w:eastAsia="en-US"/>
        </w:rPr>
        <w:t>Utilizar el ordenador como medio de investigación para ampliar conocimientos y elaborar pequeños proyectos o trabajos a nivel individual y/o colectivo. </w:t>
      </w:r>
      <w:r w:rsidR="00395173" w:rsidRPr="000A037B">
        <w:rPr>
          <w:rFonts w:ascii="Arial" w:hAnsi="Arial" w:cs="Arial"/>
          <w:color w:val="0070C0"/>
        </w:rPr>
        <w:t xml:space="preserve">Ver evidencias de </w:t>
      </w:r>
      <w:hyperlink r:id="rId26" w:history="1">
        <w:r w:rsidR="00395173" w:rsidRPr="000A037B">
          <w:rPr>
            <w:rStyle w:val="Hipervnculo"/>
            <w:rFonts w:ascii="Arial" w:hAnsi="Arial" w:cs="Arial"/>
          </w:rPr>
          <w:t>proyecto colectivo 1</w:t>
        </w:r>
      </w:hyperlink>
      <w:r w:rsidR="00395173" w:rsidRPr="000A037B">
        <w:rPr>
          <w:rFonts w:ascii="Arial" w:hAnsi="Arial" w:cs="Arial"/>
          <w:color w:val="0070C0"/>
        </w:rPr>
        <w:t xml:space="preserve"> y </w:t>
      </w:r>
      <w:hyperlink r:id="rId27" w:history="1">
        <w:r w:rsidR="00395173" w:rsidRPr="000A037B">
          <w:rPr>
            <w:rStyle w:val="Hipervnculo"/>
            <w:rFonts w:ascii="Arial" w:hAnsi="Arial" w:cs="Arial"/>
          </w:rPr>
          <w:t>proyecto colectivo 2</w:t>
        </w:r>
      </w:hyperlink>
      <w:r w:rsidR="00395173" w:rsidRPr="000A037B">
        <w:rPr>
          <w:rFonts w:ascii="Arial" w:hAnsi="Arial" w:cs="Arial"/>
          <w:color w:val="0070C0"/>
        </w:rPr>
        <w:t>.</w:t>
      </w:r>
    </w:p>
    <w:p w14:paraId="2D26C1E5" w14:textId="0EE3A1F8" w:rsidR="005B4234" w:rsidRPr="00206F55" w:rsidRDefault="5373CD48">
      <w:pPr>
        <w:pStyle w:val="paragraph"/>
        <w:numPr>
          <w:ilvl w:val="0"/>
          <w:numId w:val="8"/>
        </w:numPr>
        <w:spacing w:before="0" w:beforeAutospacing="0" w:after="0" w:afterAutospacing="0" w:line="360" w:lineRule="auto"/>
        <w:ind w:left="357" w:hanging="357"/>
        <w:jc w:val="both"/>
        <w:textAlignment w:val="baseline"/>
        <w:rPr>
          <w:rFonts w:ascii="Arial" w:eastAsiaTheme="minorHAnsi" w:hAnsi="Arial" w:cs="Arial"/>
          <w:lang w:eastAsia="en-US"/>
        </w:rPr>
      </w:pPr>
      <w:r w:rsidRPr="7CA9440D">
        <w:rPr>
          <w:rFonts w:ascii="Arial" w:eastAsiaTheme="minorEastAsia" w:hAnsi="Arial" w:cs="Arial"/>
          <w:lang w:eastAsia="en-US"/>
        </w:rPr>
        <w:lastRenderedPageBreak/>
        <w:t xml:space="preserve">Utilizar plataformas educativas, blogs, aulas virtuales, cuadernos digitales... para </w:t>
      </w:r>
      <w:r w:rsidRPr="001D5C7D">
        <w:rPr>
          <w:rFonts w:ascii="Arial" w:eastAsiaTheme="minorEastAsia" w:hAnsi="Arial" w:cs="Arial"/>
          <w:lang w:eastAsia="en-US"/>
        </w:rPr>
        <w:t>fomentar la participación, la interacción y la colaboración de los profesores y los alumnos. </w:t>
      </w:r>
    </w:p>
    <w:p w14:paraId="427EAF5F" w14:textId="27A70869" w:rsidR="00206F55" w:rsidRDefault="00206F55" w:rsidP="00206F55">
      <w:pPr>
        <w:pStyle w:val="paragraph"/>
        <w:spacing w:before="0" w:beforeAutospacing="0" w:after="0" w:afterAutospacing="0" w:line="360" w:lineRule="auto"/>
        <w:jc w:val="center"/>
        <w:textAlignment w:val="baseline"/>
        <w:rPr>
          <w:rFonts w:ascii="Arial" w:eastAsiaTheme="minorHAnsi" w:hAnsi="Arial" w:cs="Arial"/>
          <w:lang w:eastAsia="en-US"/>
        </w:rPr>
      </w:pPr>
      <w:r w:rsidRPr="00206F55">
        <w:rPr>
          <w:rFonts w:ascii="Arial" w:eastAsiaTheme="minorHAnsi" w:hAnsi="Arial" w:cs="Arial"/>
          <w:noProof/>
          <w:lang w:eastAsia="en-US"/>
        </w:rPr>
        <w:drawing>
          <wp:inline distT="0" distB="0" distL="0" distR="0" wp14:anchorId="4DFA64BB" wp14:editId="5FC6BBFA">
            <wp:extent cx="4264192" cy="2217263"/>
            <wp:effectExtent l="19050" t="19050" r="22225" b="12065"/>
            <wp:docPr id="1403877267"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77267" name="Imagen 1" descr="Interfaz de usuario gráfica, Aplicación&#10;&#10;Descripción generada automáticamente"/>
                    <pic:cNvPicPr/>
                  </pic:nvPicPr>
                  <pic:blipFill>
                    <a:blip r:embed="rId28"/>
                    <a:stretch>
                      <a:fillRect/>
                    </a:stretch>
                  </pic:blipFill>
                  <pic:spPr>
                    <a:xfrm>
                      <a:off x="0" y="0"/>
                      <a:ext cx="4271675" cy="2221154"/>
                    </a:xfrm>
                    <a:prstGeom prst="rect">
                      <a:avLst/>
                    </a:prstGeom>
                    <a:ln>
                      <a:solidFill>
                        <a:schemeClr val="tx1"/>
                      </a:solidFill>
                    </a:ln>
                  </pic:spPr>
                </pic:pic>
              </a:graphicData>
            </a:graphic>
          </wp:inline>
        </w:drawing>
      </w:r>
    </w:p>
    <w:p w14:paraId="0354A386" w14:textId="701F7257" w:rsidR="00206F55" w:rsidRDefault="00206F55" w:rsidP="00206F55">
      <w:pPr>
        <w:pStyle w:val="Default"/>
        <w:spacing w:after="25" w:line="360" w:lineRule="auto"/>
        <w:jc w:val="center"/>
        <w:rPr>
          <w:rFonts w:ascii="Arial" w:hAnsi="Arial" w:cs="Arial"/>
          <w:i/>
          <w:iCs/>
          <w:color w:val="538135" w:themeColor="accent6" w:themeShade="BF"/>
          <w:sz w:val="20"/>
          <w:szCs w:val="20"/>
        </w:rPr>
      </w:pPr>
      <w:r w:rsidRPr="00206F55">
        <w:rPr>
          <w:rFonts w:ascii="Arial" w:eastAsia="Times New Roman" w:hAnsi="Arial" w:cs="Arial"/>
          <w:i/>
          <w:iCs/>
          <w:color w:val="538135" w:themeColor="accent6" w:themeShade="BF"/>
          <w:sz w:val="20"/>
          <w:szCs w:val="20"/>
          <w:lang w:eastAsia="es-ES"/>
        </w:rPr>
        <w:t>Figura</w:t>
      </w:r>
      <w:r w:rsidRPr="00206F55">
        <w:rPr>
          <w:rFonts w:ascii="Arial" w:hAnsi="Arial" w:cs="Arial"/>
          <w:i/>
          <w:iCs/>
          <w:color w:val="538135" w:themeColor="accent6" w:themeShade="BF"/>
          <w:sz w:val="20"/>
          <w:szCs w:val="20"/>
        </w:rPr>
        <w:t xml:space="preserve"> </w:t>
      </w:r>
      <w:r w:rsidR="00D26765">
        <w:rPr>
          <w:rFonts w:ascii="Arial" w:hAnsi="Arial" w:cs="Arial"/>
          <w:i/>
          <w:iCs/>
          <w:color w:val="538135" w:themeColor="accent6" w:themeShade="BF"/>
          <w:sz w:val="20"/>
          <w:szCs w:val="20"/>
        </w:rPr>
        <w:t>4</w:t>
      </w:r>
      <w:r w:rsidRPr="00206F55">
        <w:rPr>
          <w:rFonts w:ascii="Arial" w:hAnsi="Arial" w:cs="Arial"/>
          <w:i/>
          <w:iCs/>
          <w:color w:val="538135" w:themeColor="accent6" w:themeShade="BF"/>
          <w:sz w:val="20"/>
          <w:szCs w:val="20"/>
        </w:rPr>
        <w:t xml:space="preserve">. </w:t>
      </w:r>
      <w:r>
        <w:rPr>
          <w:rFonts w:ascii="Arial" w:hAnsi="Arial" w:cs="Arial"/>
          <w:i/>
          <w:iCs/>
          <w:color w:val="538135" w:themeColor="accent6" w:themeShade="BF"/>
          <w:sz w:val="20"/>
          <w:szCs w:val="20"/>
        </w:rPr>
        <w:t xml:space="preserve">Canal de </w:t>
      </w:r>
      <w:proofErr w:type="spellStart"/>
      <w:r>
        <w:rPr>
          <w:rFonts w:ascii="Arial" w:hAnsi="Arial" w:cs="Arial"/>
          <w:i/>
          <w:iCs/>
          <w:color w:val="538135" w:themeColor="accent6" w:themeShade="BF"/>
          <w:sz w:val="20"/>
          <w:szCs w:val="20"/>
        </w:rPr>
        <w:t>Teams</w:t>
      </w:r>
      <w:proofErr w:type="spellEnd"/>
      <w:r>
        <w:rPr>
          <w:rFonts w:ascii="Arial" w:hAnsi="Arial" w:cs="Arial"/>
          <w:i/>
          <w:iCs/>
          <w:color w:val="538135" w:themeColor="accent6" w:themeShade="BF"/>
          <w:sz w:val="20"/>
          <w:szCs w:val="20"/>
        </w:rPr>
        <w:t xml:space="preserve"> colaborativo con las familias para el contenido desarrollado para la FLL </w:t>
      </w:r>
      <w:proofErr w:type="spellStart"/>
      <w:r>
        <w:rPr>
          <w:rFonts w:ascii="Arial" w:hAnsi="Arial" w:cs="Arial"/>
          <w:i/>
          <w:iCs/>
          <w:color w:val="538135" w:themeColor="accent6" w:themeShade="BF"/>
          <w:sz w:val="20"/>
          <w:szCs w:val="20"/>
        </w:rPr>
        <w:t>Masterpiece</w:t>
      </w:r>
      <w:proofErr w:type="spellEnd"/>
      <w:r>
        <w:rPr>
          <w:rFonts w:ascii="Arial" w:hAnsi="Arial" w:cs="Arial"/>
          <w:i/>
          <w:iCs/>
          <w:color w:val="538135" w:themeColor="accent6" w:themeShade="BF"/>
          <w:sz w:val="20"/>
          <w:szCs w:val="20"/>
        </w:rPr>
        <w:t xml:space="preserve"> 23-24 y FLL </w:t>
      </w:r>
      <w:proofErr w:type="spellStart"/>
      <w:r>
        <w:rPr>
          <w:rFonts w:ascii="Arial" w:hAnsi="Arial" w:cs="Arial"/>
          <w:i/>
          <w:iCs/>
          <w:color w:val="538135" w:themeColor="accent6" w:themeShade="BF"/>
          <w:sz w:val="20"/>
          <w:szCs w:val="20"/>
        </w:rPr>
        <w:t>Sumerged</w:t>
      </w:r>
      <w:proofErr w:type="spellEnd"/>
      <w:r>
        <w:rPr>
          <w:rFonts w:ascii="Arial" w:hAnsi="Arial" w:cs="Arial"/>
          <w:i/>
          <w:iCs/>
          <w:color w:val="538135" w:themeColor="accent6" w:themeShade="BF"/>
          <w:sz w:val="20"/>
          <w:szCs w:val="20"/>
        </w:rPr>
        <w:t xml:space="preserve"> 24-25.</w:t>
      </w:r>
    </w:p>
    <w:p w14:paraId="0D560747" w14:textId="64857DF7" w:rsidR="00206F55" w:rsidRDefault="00206F55" w:rsidP="00206F55">
      <w:pPr>
        <w:pStyle w:val="Default"/>
        <w:spacing w:after="25" w:line="360" w:lineRule="auto"/>
        <w:jc w:val="center"/>
        <w:rPr>
          <w:rFonts w:ascii="Arial" w:hAnsi="Arial" w:cs="Arial"/>
          <w:i/>
          <w:iCs/>
          <w:color w:val="538135" w:themeColor="accent6" w:themeShade="BF"/>
          <w:sz w:val="20"/>
          <w:szCs w:val="20"/>
        </w:rPr>
      </w:pPr>
      <w:r w:rsidRPr="00206F55">
        <w:rPr>
          <w:rFonts w:ascii="Arial" w:hAnsi="Arial" w:cs="Arial"/>
          <w:i/>
          <w:iCs/>
          <w:noProof/>
          <w:color w:val="538135" w:themeColor="accent6" w:themeShade="BF"/>
          <w:sz w:val="20"/>
          <w:szCs w:val="20"/>
        </w:rPr>
        <w:drawing>
          <wp:inline distT="0" distB="0" distL="0" distR="0" wp14:anchorId="703E5EB2" wp14:editId="1DEC35A7">
            <wp:extent cx="4280234" cy="2654261"/>
            <wp:effectExtent l="19050" t="19050" r="25400" b="13335"/>
            <wp:docPr id="1567814560"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814560" name="Imagen 1" descr="Interfaz de usuario gráfica, Aplicación&#10;&#10;Descripción generada automáticamente"/>
                    <pic:cNvPicPr/>
                  </pic:nvPicPr>
                  <pic:blipFill>
                    <a:blip r:embed="rId29"/>
                    <a:stretch>
                      <a:fillRect/>
                    </a:stretch>
                  </pic:blipFill>
                  <pic:spPr>
                    <a:xfrm>
                      <a:off x="0" y="0"/>
                      <a:ext cx="4288849" cy="2659603"/>
                    </a:xfrm>
                    <a:prstGeom prst="rect">
                      <a:avLst/>
                    </a:prstGeom>
                    <a:ln>
                      <a:solidFill>
                        <a:schemeClr val="tx1"/>
                      </a:solidFill>
                    </a:ln>
                  </pic:spPr>
                </pic:pic>
              </a:graphicData>
            </a:graphic>
          </wp:inline>
        </w:drawing>
      </w:r>
    </w:p>
    <w:p w14:paraId="298A648E" w14:textId="1CCC353A" w:rsidR="00206F55" w:rsidRDefault="00206F55" w:rsidP="00206F55">
      <w:pPr>
        <w:pStyle w:val="Default"/>
        <w:spacing w:after="25" w:line="360" w:lineRule="auto"/>
        <w:jc w:val="center"/>
        <w:rPr>
          <w:rFonts w:ascii="Arial" w:hAnsi="Arial" w:cs="Arial"/>
          <w:i/>
          <w:iCs/>
          <w:color w:val="538135" w:themeColor="accent6" w:themeShade="BF"/>
          <w:sz w:val="20"/>
          <w:szCs w:val="20"/>
        </w:rPr>
      </w:pPr>
      <w:bookmarkStart w:id="11" w:name="_Hlk187504520"/>
      <w:r w:rsidRPr="00206F55">
        <w:rPr>
          <w:rFonts w:ascii="Arial" w:eastAsia="Times New Roman" w:hAnsi="Arial" w:cs="Arial"/>
          <w:i/>
          <w:iCs/>
          <w:color w:val="538135" w:themeColor="accent6" w:themeShade="BF"/>
          <w:sz w:val="20"/>
          <w:szCs w:val="20"/>
          <w:lang w:eastAsia="es-ES"/>
        </w:rPr>
        <w:t>Figura</w:t>
      </w:r>
      <w:r w:rsidRPr="00206F55">
        <w:rPr>
          <w:rFonts w:ascii="Arial" w:hAnsi="Arial" w:cs="Arial"/>
          <w:i/>
          <w:iCs/>
          <w:color w:val="538135" w:themeColor="accent6" w:themeShade="BF"/>
          <w:sz w:val="20"/>
          <w:szCs w:val="20"/>
        </w:rPr>
        <w:t xml:space="preserve"> </w:t>
      </w:r>
      <w:r w:rsidR="00D26765">
        <w:rPr>
          <w:rFonts w:ascii="Arial" w:hAnsi="Arial" w:cs="Arial"/>
          <w:i/>
          <w:iCs/>
          <w:color w:val="538135" w:themeColor="accent6" w:themeShade="BF"/>
          <w:sz w:val="20"/>
          <w:szCs w:val="20"/>
        </w:rPr>
        <w:t>5</w:t>
      </w:r>
      <w:r w:rsidRPr="00206F55">
        <w:rPr>
          <w:rFonts w:ascii="Arial" w:hAnsi="Arial" w:cs="Arial"/>
          <w:i/>
          <w:iCs/>
          <w:color w:val="538135" w:themeColor="accent6" w:themeShade="BF"/>
          <w:sz w:val="20"/>
          <w:szCs w:val="20"/>
        </w:rPr>
        <w:t xml:space="preserve">. </w:t>
      </w:r>
      <w:bookmarkEnd w:id="11"/>
      <w:r>
        <w:rPr>
          <w:rFonts w:ascii="Arial" w:hAnsi="Arial" w:cs="Arial"/>
          <w:i/>
          <w:iCs/>
          <w:color w:val="538135" w:themeColor="accent6" w:themeShade="BF"/>
          <w:sz w:val="20"/>
          <w:szCs w:val="20"/>
        </w:rPr>
        <w:t xml:space="preserve">Chat de </w:t>
      </w:r>
      <w:proofErr w:type="spellStart"/>
      <w:r>
        <w:rPr>
          <w:rFonts w:ascii="Arial" w:hAnsi="Arial" w:cs="Arial"/>
          <w:i/>
          <w:iCs/>
          <w:color w:val="538135" w:themeColor="accent6" w:themeShade="BF"/>
          <w:sz w:val="20"/>
          <w:szCs w:val="20"/>
        </w:rPr>
        <w:t>Teams</w:t>
      </w:r>
      <w:proofErr w:type="spellEnd"/>
      <w:r>
        <w:rPr>
          <w:rFonts w:ascii="Arial" w:hAnsi="Arial" w:cs="Arial"/>
          <w:i/>
          <w:iCs/>
          <w:color w:val="538135" w:themeColor="accent6" w:themeShade="BF"/>
          <w:sz w:val="20"/>
          <w:szCs w:val="20"/>
        </w:rPr>
        <w:t xml:space="preserve"> colaborativo entre las maestras del CRA para el contenido desarrollado FLL </w:t>
      </w:r>
      <w:proofErr w:type="spellStart"/>
      <w:r>
        <w:rPr>
          <w:rFonts w:ascii="Arial" w:hAnsi="Arial" w:cs="Arial"/>
          <w:i/>
          <w:iCs/>
          <w:color w:val="538135" w:themeColor="accent6" w:themeShade="BF"/>
          <w:sz w:val="20"/>
          <w:szCs w:val="20"/>
        </w:rPr>
        <w:t>Sumerged</w:t>
      </w:r>
      <w:proofErr w:type="spellEnd"/>
      <w:r>
        <w:rPr>
          <w:rFonts w:ascii="Arial" w:hAnsi="Arial" w:cs="Arial"/>
          <w:i/>
          <w:iCs/>
          <w:color w:val="538135" w:themeColor="accent6" w:themeShade="BF"/>
          <w:sz w:val="20"/>
          <w:szCs w:val="20"/>
        </w:rPr>
        <w:t xml:space="preserve"> 24-25.</w:t>
      </w:r>
    </w:p>
    <w:p w14:paraId="5D338C53" w14:textId="66A27533" w:rsidR="007C13CA" w:rsidRDefault="007C13CA" w:rsidP="00206F55">
      <w:pPr>
        <w:pStyle w:val="Default"/>
        <w:spacing w:after="25" w:line="360" w:lineRule="auto"/>
        <w:jc w:val="center"/>
        <w:rPr>
          <w:rFonts w:ascii="Arial" w:hAnsi="Arial" w:cs="Arial"/>
          <w:i/>
          <w:iCs/>
          <w:color w:val="538135" w:themeColor="accent6" w:themeShade="BF"/>
          <w:sz w:val="20"/>
          <w:szCs w:val="20"/>
        </w:rPr>
      </w:pPr>
      <w:r>
        <w:rPr>
          <w:rFonts w:ascii="Arial" w:hAnsi="Arial" w:cs="Arial"/>
          <w:i/>
          <w:iCs/>
          <w:noProof/>
          <w:color w:val="70AD47" w:themeColor="accent6"/>
          <w:sz w:val="20"/>
          <w:szCs w:val="20"/>
        </w:rPr>
        <w:lastRenderedPageBreak/>
        <w:drawing>
          <wp:inline distT="0" distB="0" distL="0" distR="0" wp14:anchorId="01770A29" wp14:editId="5C908235">
            <wp:extent cx="5579745" cy="2282190"/>
            <wp:effectExtent l="19050" t="19050" r="20955" b="22860"/>
            <wp:docPr id="594596632" name="Imagen 11" descr="Interfaz de usuario gráfica, Aplicación,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596632" name="Imagen 11" descr="Interfaz de usuario gráfica, Aplicación, Sitio web&#10;&#10;Descripción generada automáticament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579745" cy="2282190"/>
                    </a:xfrm>
                    <a:prstGeom prst="rect">
                      <a:avLst/>
                    </a:prstGeom>
                    <a:ln w="3175">
                      <a:solidFill>
                        <a:schemeClr val="tx1"/>
                      </a:solidFill>
                    </a:ln>
                  </pic:spPr>
                </pic:pic>
              </a:graphicData>
            </a:graphic>
          </wp:inline>
        </w:drawing>
      </w:r>
    </w:p>
    <w:p w14:paraId="3D449044" w14:textId="0C1E478A" w:rsidR="007C13CA" w:rsidRDefault="007C13CA" w:rsidP="00206F55">
      <w:pPr>
        <w:pStyle w:val="Default"/>
        <w:spacing w:after="25" w:line="360" w:lineRule="auto"/>
        <w:jc w:val="center"/>
        <w:rPr>
          <w:rFonts w:ascii="Arial" w:hAnsi="Arial" w:cs="Arial"/>
          <w:i/>
          <w:iCs/>
          <w:color w:val="538135" w:themeColor="accent6" w:themeShade="BF"/>
          <w:sz w:val="20"/>
          <w:szCs w:val="20"/>
        </w:rPr>
      </w:pPr>
      <w:r w:rsidRPr="00206F55">
        <w:rPr>
          <w:rFonts w:ascii="Arial" w:eastAsia="Times New Roman" w:hAnsi="Arial" w:cs="Arial"/>
          <w:i/>
          <w:iCs/>
          <w:color w:val="538135" w:themeColor="accent6" w:themeShade="BF"/>
          <w:sz w:val="20"/>
          <w:szCs w:val="20"/>
          <w:lang w:eastAsia="es-ES"/>
        </w:rPr>
        <w:t>Figura</w:t>
      </w:r>
      <w:r w:rsidRPr="00206F55">
        <w:rPr>
          <w:rFonts w:ascii="Arial" w:hAnsi="Arial" w:cs="Arial"/>
          <w:i/>
          <w:iCs/>
          <w:color w:val="538135" w:themeColor="accent6" w:themeShade="BF"/>
          <w:sz w:val="20"/>
          <w:szCs w:val="20"/>
        </w:rPr>
        <w:t xml:space="preserve"> </w:t>
      </w:r>
      <w:r w:rsidR="00D26765">
        <w:rPr>
          <w:rFonts w:ascii="Arial" w:hAnsi="Arial" w:cs="Arial"/>
          <w:i/>
          <w:iCs/>
          <w:color w:val="538135" w:themeColor="accent6" w:themeShade="BF"/>
          <w:sz w:val="20"/>
          <w:szCs w:val="20"/>
        </w:rPr>
        <w:t>6</w:t>
      </w:r>
      <w:r w:rsidRPr="00206F55">
        <w:rPr>
          <w:rFonts w:ascii="Arial" w:hAnsi="Arial" w:cs="Arial"/>
          <w:i/>
          <w:iCs/>
          <w:color w:val="538135" w:themeColor="accent6" w:themeShade="BF"/>
          <w:sz w:val="20"/>
          <w:szCs w:val="20"/>
        </w:rPr>
        <w:t xml:space="preserve">. </w:t>
      </w:r>
      <w:r w:rsidRPr="007C13CA">
        <w:rPr>
          <w:rFonts w:ascii="Arial" w:hAnsi="Arial" w:cs="Arial"/>
          <w:i/>
          <w:iCs/>
          <w:color w:val="538135" w:themeColor="accent6" w:themeShade="BF"/>
          <w:sz w:val="20"/>
          <w:szCs w:val="20"/>
        </w:rPr>
        <w:t xml:space="preserve">Canal de </w:t>
      </w:r>
      <w:proofErr w:type="spellStart"/>
      <w:r w:rsidRPr="007C13CA">
        <w:rPr>
          <w:rFonts w:ascii="Arial" w:hAnsi="Arial" w:cs="Arial"/>
          <w:i/>
          <w:iCs/>
          <w:color w:val="538135" w:themeColor="accent6" w:themeShade="BF"/>
          <w:sz w:val="20"/>
          <w:szCs w:val="20"/>
        </w:rPr>
        <w:t>Teams</w:t>
      </w:r>
      <w:proofErr w:type="spellEnd"/>
      <w:r w:rsidRPr="007C13CA">
        <w:rPr>
          <w:rFonts w:ascii="Arial" w:hAnsi="Arial" w:cs="Arial"/>
          <w:i/>
          <w:iCs/>
          <w:color w:val="538135" w:themeColor="accent6" w:themeShade="BF"/>
          <w:sz w:val="20"/>
          <w:szCs w:val="20"/>
        </w:rPr>
        <w:t xml:space="preserve"> colaborativo para las </w:t>
      </w:r>
      <w:proofErr w:type="spellStart"/>
      <w:r w:rsidRPr="007C13CA">
        <w:rPr>
          <w:rFonts w:ascii="Arial" w:hAnsi="Arial" w:cs="Arial"/>
          <w:i/>
          <w:iCs/>
          <w:color w:val="538135" w:themeColor="accent6" w:themeShade="BF"/>
          <w:sz w:val="20"/>
          <w:szCs w:val="20"/>
        </w:rPr>
        <w:t>Orbigolimpiadas</w:t>
      </w:r>
      <w:proofErr w:type="spellEnd"/>
      <w:r w:rsidRPr="007C13CA">
        <w:rPr>
          <w:rFonts w:ascii="Arial" w:hAnsi="Arial" w:cs="Arial"/>
          <w:i/>
          <w:iCs/>
          <w:color w:val="538135" w:themeColor="accent6" w:themeShade="BF"/>
          <w:sz w:val="20"/>
          <w:szCs w:val="20"/>
        </w:rPr>
        <w:t xml:space="preserve"> entre diferentes centros educativos</w:t>
      </w:r>
      <w:r>
        <w:rPr>
          <w:rFonts w:ascii="Arial" w:hAnsi="Arial" w:cs="Arial"/>
          <w:i/>
          <w:iCs/>
          <w:color w:val="538135" w:themeColor="accent6" w:themeShade="BF"/>
          <w:sz w:val="20"/>
          <w:szCs w:val="20"/>
        </w:rPr>
        <w:t xml:space="preserve"> (CRA Tres Ríos, CEIP Órbigo y CRA Santa Marina del Rey).</w:t>
      </w:r>
    </w:p>
    <w:p w14:paraId="2D4ACC3F" w14:textId="77777777" w:rsidR="00206F55" w:rsidRPr="00206F55" w:rsidRDefault="00206F55" w:rsidP="00206F55">
      <w:pPr>
        <w:pStyle w:val="Default"/>
        <w:spacing w:after="25" w:line="360" w:lineRule="auto"/>
        <w:jc w:val="center"/>
        <w:rPr>
          <w:rFonts w:ascii="Arial" w:hAnsi="Arial" w:cs="Arial"/>
          <w:i/>
          <w:iCs/>
          <w:color w:val="538135" w:themeColor="accent6" w:themeShade="BF"/>
          <w:sz w:val="20"/>
          <w:szCs w:val="20"/>
        </w:rPr>
      </w:pPr>
    </w:p>
    <w:p w14:paraId="0B427B62" w14:textId="1A2CC554" w:rsidR="4F54B5C0" w:rsidRPr="001D5C7D" w:rsidRDefault="4F54B5C0">
      <w:pPr>
        <w:pStyle w:val="paragraph"/>
        <w:numPr>
          <w:ilvl w:val="0"/>
          <w:numId w:val="8"/>
        </w:numPr>
        <w:spacing w:before="0" w:beforeAutospacing="0" w:after="0" w:afterAutospacing="0" w:line="360" w:lineRule="auto"/>
        <w:ind w:left="357" w:hanging="357"/>
        <w:jc w:val="both"/>
        <w:rPr>
          <w:rFonts w:ascii="Arial" w:eastAsiaTheme="minorEastAsia" w:hAnsi="Arial" w:cs="Arial"/>
          <w:lang w:eastAsia="en-US"/>
        </w:rPr>
      </w:pPr>
      <w:r w:rsidRPr="001D5C7D">
        <w:rPr>
          <w:rFonts w:ascii="Arial" w:eastAsiaTheme="minorEastAsia" w:hAnsi="Arial" w:cs="Arial"/>
          <w:lang w:eastAsia="en-US"/>
        </w:rPr>
        <w:t xml:space="preserve">Mejorar la inclusión del alumnado a través del uso de las TIC.  </w:t>
      </w:r>
    </w:p>
    <w:p w14:paraId="74443ED4" w14:textId="46A9CF46" w:rsidR="4F54B5C0" w:rsidRPr="001D5C7D" w:rsidRDefault="4F54B5C0">
      <w:pPr>
        <w:pStyle w:val="paragraph"/>
        <w:numPr>
          <w:ilvl w:val="0"/>
          <w:numId w:val="8"/>
        </w:numPr>
        <w:spacing w:before="0" w:beforeAutospacing="0" w:after="0" w:afterAutospacing="0" w:line="360" w:lineRule="auto"/>
        <w:ind w:left="357" w:hanging="357"/>
        <w:jc w:val="both"/>
        <w:rPr>
          <w:rFonts w:ascii="Calibri" w:eastAsia="Calibri" w:hAnsi="Calibri" w:cs="Calibri"/>
          <w:sz w:val="22"/>
          <w:szCs w:val="22"/>
        </w:rPr>
      </w:pPr>
      <w:r w:rsidRPr="001D5C7D">
        <w:rPr>
          <w:rFonts w:ascii="Arial" w:eastAsiaTheme="minorEastAsia" w:hAnsi="Arial" w:cs="Arial"/>
          <w:lang w:eastAsia="en-US"/>
        </w:rPr>
        <w:t>Hacer uso de los espacios web proporcionados por las editoriales de los libros de texto.</w:t>
      </w:r>
      <w:r w:rsidRPr="001D5C7D">
        <w:rPr>
          <w:rFonts w:ascii="Calibri" w:eastAsia="Calibri" w:hAnsi="Calibri" w:cs="Calibri"/>
          <w:sz w:val="22"/>
          <w:szCs w:val="22"/>
        </w:rPr>
        <w:t xml:space="preserve">  </w:t>
      </w:r>
    </w:p>
    <w:p w14:paraId="0BC47E9C" w14:textId="792D7659" w:rsidR="005B4234" w:rsidRDefault="0BDFCE47">
      <w:pPr>
        <w:pStyle w:val="paragraph"/>
        <w:numPr>
          <w:ilvl w:val="0"/>
          <w:numId w:val="8"/>
        </w:numPr>
        <w:spacing w:before="0" w:beforeAutospacing="0" w:after="0" w:afterAutospacing="0" w:line="360" w:lineRule="auto"/>
        <w:ind w:left="357" w:hanging="357"/>
        <w:jc w:val="both"/>
        <w:textAlignment w:val="baseline"/>
        <w:rPr>
          <w:rFonts w:ascii="Arial" w:eastAsiaTheme="minorEastAsia" w:hAnsi="Arial" w:cs="Arial"/>
          <w:lang w:eastAsia="en-US"/>
        </w:rPr>
      </w:pPr>
      <w:r w:rsidRPr="001D5C7D">
        <w:rPr>
          <w:rFonts w:ascii="Arial" w:eastAsiaTheme="minorEastAsia" w:hAnsi="Arial" w:cs="Arial"/>
          <w:lang w:eastAsia="en-US"/>
        </w:rPr>
        <w:t>Animar a los alumnos y a las familias a hacer uso de los servicios que el Portal Educativo de la JCYL les proporciona, dependiendo del nivel educativo, utilizando sus datos de usuario y contraseña.</w:t>
      </w:r>
    </w:p>
    <w:p w14:paraId="60223847" w14:textId="2D5ECB1C" w:rsidR="00CC1F3B" w:rsidRDefault="00CC1F3B">
      <w:pPr>
        <w:pStyle w:val="paragraph"/>
        <w:numPr>
          <w:ilvl w:val="0"/>
          <w:numId w:val="8"/>
        </w:numPr>
        <w:spacing w:before="0" w:beforeAutospacing="0" w:after="0" w:afterAutospacing="0" w:line="360" w:lineRule="auto"/>
        <w:ind w:left="357" w:hanging="357"/>
        <w:jc w:val="both"/>
        <w:textAlignment w:val="baseline"/>
        <w:rPr>
          <w:rFonts w:ascii="Arial" w:eastAsiaTheme="minorEastAsia" w:hAnsi="Arial" w:cs="Arial"/>
          <w:color w:val="538135" w:themeColor="accent6" w:themeShade="BF"/>
          <w:lang w:eastAsia="en-US"/>
        </w:rPr>
      </w:pPr>
      <w:r w:rsidRPr="00CC1F3B">
        <w:rPr>
          <w:rFonts w:ascii="Arial" w:eastAsiaTheme="minorEastAsia" w:hAnsi="Arial" w:cs="Arial"/>
          <w:color w:val="538135" w:themeColor="accent6" w:themeShade="BF"/>
          <w:lang w:eastAsia="en-US"/>
        </w:rPr>
        <w:t>Promover la capacidad de los estudiantes para analizar, evaluar y utilizar la información digital de manera crítica, ética y responsable</w:t>
      </w:r>
      <w:r>
        <w:rPr>
          <w:rFonts w:ascii="Arial" w:eastAsiaTheme="minorEastAsia" w:hAnsi="Arial" w:cs="Arial"/>
          <w:color w:val="538135" w:themeColor="accent6" w:themeShade="BF"/>
          <w:lang w:eastAsia="en-US"/>
        </w:rPr>
        <w:t>.</w:t>
      </w:r>
    </w:p>
    <w:p w14:paraId="28A2CF95" w14:textId="7D0D8ECB" w:rsidR="00CC1F3B" w:rsidRDefault="00CC1F3B">
      <w:pPr>
        <w:pStyle w:val="paragraph"/>
        <w:numPr>
          <w:ilvl w:val="0"/>
          <w:numId w:val="8"/>
        </w:numPr>
        <w:spacing w:before="0" w:beforeAutospacing="0" w:after="0" w:afterAutospacing="0" w:line="360" w:lineRule="auto"/>
        <w:ind w:left="357" w:hanging="357"/>
        <w:jc w:val="both"/>
        <w:textAlignment w:val="baseline"/>
        <w:rPr>
          <w:rFonts w:ascii="Arial" w:eastAsiaTheme="minorEastAsia" w:hAnsi="Arial" w:cs="Arial"/>
          <w:color w:val="538135" w:themeColor="accent6" w:themeShade="BF"/>
          <w:lang w:eastAsia="en-US"/>
        </w:rPr>
      </w:pPr>
      <w:r w:rsidRPr="00CC1F3B">
        <w:rPr>
          <w:rFonts w:ascii="Arial" w:eastAsiaTheme="minorEastAsia" w:hAnsi="Arial" w:cs="Arial"/>
          <w:color w:val="538135" w:themeColor="accent6" w:themeShade="BF"/>
          <w:lang w:eastAsia="en-US"/>
        </w:rPr>
        <w:t>Utilizar las TIC para realizar evaluaciones formativas y sumativas que ofrezcan retroalimentación inmediata y personalizada a los estudiantes.</w:t>
      </w:r>
    </w:p>
    <w:p w14:paraId="0C2BFD75" w14:textId="0B76E75C" w:rsidR="00CC1F3B" w:rsidRDefault="00CC1F3B">
      <w:pPr>
        <w:pStyle w:val="paragraph"/>
        <w:numPr>
          <w:ilvl w:val="0"/>
          <w:numId w:val="8"/>
        </w:numPr>
        <w:spacing w:before="0" w:beforeAutospacing="0" w:after="0" w:afterAutospacing="0" w:line="360" w:lineRule="auto"/>
        <w:ind w:left="357" w:hanging="357"/>
        <w:jc w:val="both"/>
        <w:textAlignment w:val="baseline"/>
        <w:rPr>
          <w:rFonts w:ascii="Arial" w:eastAsiaTheme="minorEastAsia" w:hAnsi="Arial" w:cs="Arial"/>
          <w:color w:val="538135" w:themeColor="accent6" w:themeShade="BF"/>
          <w:lang w:eastAsia="en-US"/>
        </w:rPr>
      </w:pPr>
      <w:r w:rsidRPr="00CC1F3B">
        <w:rPr>
          <w:rFonts w:ascii="Arial" w:eastAsiaTheme="minorEastAsia" w:hAnsi="Arial" w:cs="Arial"/>
          <w:color w:val="538135" w:themeColor="accent6" w:themeShade="BF"/>
          <w:lang w:eastAsia="en-US"/>
        </w:rPr>
        <w:t>Asegurar que todos los estudiantes, independientemente de su contexto socioeconómico o de sus necesidades educativas especiales, tengan acceso a los recursos tecnológicos necesarios para su aprendizaje.</w:t>
      </w:r>
    </w:p>
    <w:p w14:paraId="6B967B27" w14:textId="6E88F658" w:rsidR="00CC1F3B" w:rsidRDefault="00CC1F3B">
      <w:pPr>
        <w:pStyle w:val="paragraph"/>
        <w:numPr>
          <w:ilvl w:val="0"/>
          <w:numId w:val="8"/>
        </w:numPr>
        <w:spacing w:before="0" w:beforeAutospacing="0" w:after="0" w:afterAutospacing="0" w:line="360" w:lineRule="auto"/>
        <w:ind w:left="357" w:hanging="357"/>
        <w:jc w:val="both"/>
        <w:textAlignment w:val="baseline"/>
        <w:rPr>
          <w:rFonts w:ascii="Arial" w:eastAsiaTheme="minorEastAsia" w:hAnsi="Arial" w:cs="Arial"/>
          <w:color w:val="538135" w:themeColor="accent6" w:themeShade="BF"/>
          <w:lang w:eastAsia="en-US"/>
        </w:rPr>
      </w:pPr>
      <w:r w:rsidRPr="00CC1F3B">
        <w:rPr>
          <w:rFonts w:ascii="Arial" w:eastAsiaTheme="minorEastAsia" w:hAnsi="Arial" w:cs="Arial"/>
          <w:color w:val="538135" w:themeColor="accent6" w:themeShade="BF"/>
          <w:lang w:eastAsia="en-US"/>
        </w:rPr>
        <w:t>Promover el uso de las TIC como herramientas para estimular la creatividad, la expresión artística y la innovación en los estudiantes.</w:t>
      </w:r>
    </w:p>
    <w:p w14:paraId="175F8196" w14:textId="5CCD6436" w:rsidR="00CC1F3B" w:rsidRPr="00CC1F3B" w:rsidRDefault="00CC1F3B">
      <w:pPr>
        <w:pStyle w:val="paragraph"/>
        <w:numPr>
          <w:ilvl w:val="0"/>
          <w:numId w:val="8"/>
        </w:numPr>
        <w:spacing w:before="0" w:beforeAutospacing="0" w:after="0" w:afterAutospacing="0" w:line="360" w:lineRule="auto"/>
        <w:ind w:left="357" w:hanging="357"/>
        <w:jc w:val="both"/>
        <w:textAlignment w:val="baseline"/>
        <w:rPr>
          <w:rFonts w:ascii="Arial" w:eastAsiaTheme="minorEastAsia" w:hAnsi="Arial" w:cs="Arial"/>
          <w:color w:val="538135" w:themeColor="accent6" w:themeShade="BF"/>
          <w:lang w:eastAsia="en-US"/>
        </w:rPr>
      </w:pPr>
      <w:r w:rsidRPr="00CC1F3B">
        <w:rPr>
          <w:rFonts w:ascii="Arial" w:eastAsiaTheme="minorEastAsia" w:hAnsi="Arial" w:cs="Arial"/>
          <w:color w:val="538135" w:themeColor="accent6" w:themeShade="BF"/>
          <w:lang w:eastAsia="en-US"/>
        </w:rPr>
        <w:t>Evaluar regularmente el impacto de las TIC en el proceso de enseñanza y aprendizaje, con el fin de realizar ajustes y mejoras continuas en su implementación.</w:t>
      </w:r>
    </w:p>
    <w:p w14:paraId="6C425A0B" w14:textId="4772B524" w:rsidR="00731D01" w:rsidRDefault="00731D01" w:rsidP="00731D01">
      <w:pPr>
        <w:pStyle w:val="paragraph"/>
        <w:spacing w:before="0" w:beforeAutospacing="0" w:after="0" w:afterAutospacing="0" w:line="360" w:lineRule="auto"/>
        <w:jc w:val="both"/>
        <w:textAlignment w:val="baseline"/>
        <w:rPr>
          <w:rFonts w:ascii="Arial" w:eastAsiaTheme="minorEastAsia" w:hAnsi="Arial" w:cs="Arial"/>
          <w:lang w:eastAsia="en-US"/>
        </w:rPr>
      </w:pPr>
      <w:r w:rsidRPr="008813D1">
        <w:rPr>
          <w:rFonts w:ascii="Arial" w:eastAsiaTheme="minorEastAsia" w:hAnsi="Arial" w:cs="Arial"/>
          <w:lang w:eastAsia="en-US"/>
        </w:rPr>
        <w:lastRenderedPageBreak/>
        <w:t xml:space="preserve">Los objetivos mencionados en la dimensión pedagógica de este apartado se concretarán y desarrollarán a través de la tabla de contenidos secuenciados (ver en las </w:t>
      </w:r>
      <w:r w:rsidRPr="00CC1F3B">
        <w:rPr>
          <w:rFonts w:ascii="Arial" w:eastAsiaTheme="minorEastAsia" w:hAnsi="Arial" w:cs="Arial"/>
          <w:color w:val="FFC000"/>
          <w:lang w:eastAsia="en-US"/>
        </w:rPr>
        <w:t xml:space="preserve">páginas </w:t>
      </w:r>
      <w:r w:rsidR="008813D1" w:rsidRPr="00CC1F3B">
        <w:rPr>
          <w:rFonts w:ascii="Arial" w:eastAsiaTheme="minorEastAsia" w:hAnsi="Arial" w:cs="Arial"/>
          <w:color w:val="FFC000"/>
          <w:lang w:eastAsia="en-US"/>
        </w:rPr>
        <w:t>de 49 a 71</w:t>
      </w:r>
      <w:r w:rsidRPr="00CC1F3B">
        <w:rPr>
          <w:rFonts w:ascii="Arial" w:eastAsiaTheme="minorEastAsia" w:hAnsi="Arial" w:cs="Arial"/>
          <w:color w:val="FFC000"/>
          <w:lang w:eastAsia="en-US"/>
        </w:rPr>
        <w:t>).</w:t>
      </w:r>
    </w:p>
    <w:p w14:paraId="169C12CD" w14:textId="77777777" w:rsidR="000A037B" w:rsidRPr="008813D1" w:rsidRDefault="000A037B" w:rsidP="00731D01">
      <w:pPr>
        <w:pStyle w:val="paragraph"/>
        <w:spacing w:before="0" w:beforeAutospacing="0" w:after="0" w:afterAutospacing="0" w:line="360" w:lineRule="auto"/>
        <w:jc w:val="both"/>
        <w:textAlignment w:val="baseline"/>
        <w:rPr>
          <w:rStyle w:val="eop"/>
          <w:rFonts w:ascii="Arial" w:eastAsiaTheme="minorEastAsia" w:hAnsi="Arial" w:cs="Arial"/>
          <w:lang w:eastAsia="en-US"/>
        </w:rPr>
      </w:pPr>
    </w:p>
    <w:p w14:paraId="25163716" w14:textId="12BD918E" w:rsidR="005B4234" w:rsidRPr="0062163B" w:rsidRDefault="00572D49" w:rsidP="001E3F22">
      <w:pPr>
        <w:pStyle w:val="Estilo3"/>
        <w:rPr>
          <w:rStyle w:val="normaltextrun"/>
          <w:highlight w:val="yellow"/>
        </w:rPr>
      </w:pPr>
      <w:bookmarkStart w:id="12" w:name="_Toc187597568"/>
      <w:r w:rsidRPr="0062163B">
        <w:rPr>
          <w:rStyle w:val="normaltextrun"/>
          <w:highlight w:val="yellow"/>
        </w:rPr>
        <w:t>2.3.2.</w:t>
      </w:r>
      <w:r w:rsidR="005B4234" w:rsidRPr="0062163B">
        <w:rPr>
          <w:rStyle w:val="normaltextrun"/>
          <w:highlight w:val="yellow"/>
        </w:rPr>
        <w:t xml:space="preserve"> O</w:t>
      </w:r>
      <w:r w:rsidR="001E3F22" w:rsidRPr="0062163B">
        <w:rPr>
          <w:rStyle w:val="normaltextrun"/>
          <w:highlight w:val="yellow"/>
        </w:rPr>
        <w:t>bjetivos de dimensión organizativa</w:t>
      </w:r>
      <w:bookmarkEnd w:id="12"/>
      <w:r w:rsidR="001E3F22" w:rsidRPr="0062163B">
        <w:rPr>
          <w:rStyle w:val="normaltextrun"/>
          <w:highlight w:val="yellow"/>
        </w:rPr>
        <w:t> </w:t>
      </w:r>
    </w:p>
    <w:p w14:paraId="604C1704" w14:textId="77777777" w:rsidR="00534689" w:rsidRPr="00572D49" w:rsidRDefault="00534689" w:rsidP="005B4234">
      <w:pPr>
        <w:pStyle w:val="paragraph"/>
        <w:spacing w:before="0" w:beforeAutospacing="0" w:after="0" w:afterAutospacing="0"/>
        <w:jc w:val="both"/>
        <w:textAlignment w:val="baseline"/>
        <w:rPr>
          <w:rStyle w:val="normaltextrun"/>
          <w:b/>
          <w:bCs/>
          <w:highlight w:val="cyan"/>
        </w:rPr>
      </w:pPr>
    </w:p>
    <w:p w14:paraId="6AB4A730" w14:textId="1E689D05" w:rsidR="778CE2B2" w:rsidRPr="001D5C7D" w:rsidRDefault="778CE2B2">
      <w:pPr>
        <w:pStyle w:val="paragraph"/>
        <w:numPr>
          <w:ilvl w:val="0"/>
          <w:numId w:val="22"/>
        </w:numPr>
        <w:spacing w:before="0" w:beforeAutospacing="0" w:after="0" w:afterAutospacing="0" w:line="360" w:lineRule="auto"/>
        <w:ind w:left="357" w:hanging="357"/>
        <w:jc w:val="both"/>
        <w:rPr>
          <w:rFonts w:ascii="Arial" w:eastAsiaTheme="minorEastAsia" w:hAnsi="Arial" w:cs="Arial"/>
          <w:lang w:eastAsia="en-US"/>
        </w:rPr>
      </w:pPr>
      <w:r w:rsidRPr="001D5C7D">
        <w:rPr>
          <w:rFonts w:ascii="Arial" w:eastAsiaTheme="minorEastAsia" w:hAnsi="Arial" w:cs="Arial"/>
          <w:lang w:eastAsia="en-US"/>
        </w:rPr>
        <w:t xml:space="preserve">Aplicar las TIC en sus principales procedimientos de gestión académica: boletines de notas, control de asistencia, actas de evaluación, adaptaciones curriculares, servicio de orientación, gestión de bibliotecas… </w:t>
      </w:r>
    </w:p>
    <w:p w14:paraId="5EC323DC" w14:textId="24DC145E" w:rsidR="778CE2B2" w:rsidRPr="001D5C7D"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1D5C7D">
        <w:rPr>
          <w:rFonts w:ascii="Arial" w:eastAsiaTheme="minorEastAsia" w:hAnsi="Arial" w:cs="Arial"/>
          <w:sz w:val="24"/>
          <w:szCs w:val="24"/>
        </w:rPr>
        <w:t xml:space="preserve"> Utilizar los programas de gestión de centro para las gestiones administrativas: </w:t>
      </w:r>
      <w:proofErr w:type="spellStart"/>
      <w:r w:rsidRPr="001D5C7D">
        <w:rPr>
          <w:rFonts w:ascii="Arial" w:eastAsiaTheme="minorEastAsia" w:hAnsi="Arial" w:cs="Arial"/>
          <w:sz w:val="24"/>
          <w:szCs w:val="24"/>
        </w:rPr>
        <w:t>Stilus</w:t>
      </w:r>
      <w:proofErr w:type="spellEnd"/>
      <w:r w:rsidRPr="001D5C7D">
        <w:rPr>
          <w:rFonts w:ascii="Arial" w:eastAsiaTheme="minorEastAsia" w:hAnsi="Arial" w:cs="Arial"/>
          <w:sz w:val="24"/>
          <w:szCs w:val="24"/>
        </w:rPr>
        <w:t xml:space="preserve">, Colegios y GECE. </w:t>
      </w:r>
    </w:p>
    <w:p w14:paraId="45A95706" w14:textId="3F11355B" w:rsidR="778CE2B2" w:rsidRPr="001D5C7D"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1D5C7D">
        <w:rPr>
          <w:rFonts w:ascii="Arial" w:eastAsiaTheme="minorEastAsia" w:hAnsi="Arial" w:cs="Arial"/>
          <w:sz w:val="24"/>
          <w:szCs w:val="24"/>
        </w:rPr>
        <w:t xml:space="preserve">Definir y estructurar las medidas de seguridad necesarias para la protección, confidencialidad, conservación y seguridad de datos de carácter académico y educativo </w:t>
      </w:r>
    </w:p>
    <w:p w14:paraId="67C3D880" w14:textId="1506F180" w:rsidR="778CE2B2" w:rsidRPr="001D5C7D"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1D5C7D">
        <w:rPr>
          <w:rFonts w:ascii="Arial" w:eastAsiaTheme="minorEastAsia" w:hAnsi="Arial" w:cs="Arial"/>
          <w:sz w:val="24"/>
          <w:szCs w:val="24"/>
        </w:rPr>
        <w:t>Establecer un sistema de documentos compartidos con el claustro mediante el uso de OneDrive</w:t>
      </w:r>
      <w:r w:rsidR="00BA205B">
        <w:rPr>
          <w:rFonts w:ascii="Arial" w:eastAsiaTheme="minorEastAsia" w:hAnsi="Arial" w:cs="Arial"/>
          <w:sz w:val="24"/>
          <w:szCs w:val="24"/>
        </w:rPr>
        <w:t xml:space="preserve"> </w:t>
      </w:r>
      <w:r w:rsidR="00BA205B" w:rsidRPr="00BA205B">
        <w:rPr>
          <w:rFonts w:ascii="Arial" w:eastAsiaTheme="minorEastAsia" w:hAnsi="Arial" w:cs="Arial"/>
          <w:color w:val="538135" w:themeColor="accent6" w:themeShade="BF"/>
          <w:sz w:val="24"/>
          <w:szCs w:val="24"/>
        </w:rPr>
        <w:t xml:space="preserve">y </w:t>
      </w:r>
      <w:proofErr w:type="spellStart"/>
      <w:r w:rsidR="00BA205B" w:rsidRPr="00BA205B">
        <w:rPr>
          <w:rFonts w:ascii="Arial" w:eastAsiaTheme="minorEastAsia" w:hAnsi="Arial" w:cs="Arial"/>
          <w:color w:val="538135" w:themeColor="accent6" w:themeShade="BF"/>
          <w:sz w:val="24"/>
          <w:szCs w:val="24"/>
        </w:rPr>
        <w:t>Teams</w:t>
      </w:r>
      <w:proofErr w:type="spellEnd"/>
      <w:r w:rsidRPr="00BA205B">
        <w:rPr>
          <w:rFonts w:ascii="Arial" w:eastAsiaTheme="minorEastAsia" w:hAnsi="Arial" w:cs="Arial"/>
          <w:color w:val="538135" w:themeColor="accent6" w:themeShade="BF"/>
          <w:sz w:val="24"/>
          <w:szCs w:val="24"/>
        </w:rPr>
        <w:t xml:space="preserve">.  </w:t>
      </w:r>
    </w:p>
    <w:p w14:paraId="2E05C6CE" w14:textId="77FACDEB" w:rsidR="778CE2B2" w:rsidRPr="001D5C7D"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1D5C7D">
        <w:rPr>
          <w:rFonts w:ascii="Arial" w:eastAsiaTheme="minorEastAsia" w:hAnsi="Arial" w:cs="Arial"/>
          <w:sz w:val="24"/>
          <w:szCs w:val="24"/>
        </w:rPr>
        <w:t xml:space="preserve">Continuar y mejorar la comunicación y el trabajo colaborativo con toda la comunidad educativa a través de herramientas TIC: correo electrónico, Office 365, OneDrive y TEAMS.  </w:t>
      </w:r>
    </w:p>
    <w:p w14:paraId="7ABFEFF0" w14:textId="6B570957" w:rsidR="778CE2B2" w:rsidRPr="0066039E"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66039E">
        <w:rPr>
          <w:rFonts w:ascii="Arial" w:eastAsiaTheme="minorEastAsia" w:hAnsi="Arial" w:cs="Arial"/>
          <w:sz w:val="24"/>
          <w:szCs w:val="24"/>
        </w:rPr>
        <w:t xml:space="preserve">Llevar a cabo un proceso de reciclado de los equipos obsoletos y consumibles que puedan dañar la naturaleza y el medio ambiente.  </w:t>
      </w:r>
    </w:p>
    <w:p w14:paraId="3F47A574" w14:textId="7A7317CA" w:rsidR="778CE2B2" w:rsidRPr="0066039E"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66039E">
        <w:rPr>
          <w:rFonts w:ascii="Arial" w:eastAsiaTheme="minorEastAsia" w:hAnsi="Arial" w:cs="Arial"/>
          <w:sz w:val="24"/>
          <w:szCs w:val="24"/>
        </w:rPr>
        <w:t xml:space="preserve">Elaborar un banco de herramientas digitales para toda la comunidad educativa.  </w:t>
      </w:r>
    </w:p>
    <w:p w14:paraId="7843EC1E" w14:textId="79E6C9F2" w:rsidR="778CE2B2" w:rsidRPr="001D5C7D"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1D5C7D">
        <w:rPr>
          <w:rFonts w:ascii="Arial" w:eastAsiaTheme="minorEastAsia" w:hAnsi="Arial" w:cs="Arial"/>
          <w:sz w:val="24"/>
          <w:szCs w:val="24"/>
        </w:rPr>
        <w:t>Difundir las experiencias educativas TIC en las redes sociales: Instagram.</w:t>
      </w:r>
    </w:p>
    <w:p w14:paraId="623C6EDC" w14:textId="739A8210" w:rsidR="778CE2B2" w:rsidRPr="001D5C7D" w:rsidRDefault="778CE2B2">
      <w:pPr>
        <w:pStyle w:val="Prrafodelista"/>
        <w:numPr>
          <w:ilvl w:val="0"/>
          <w:numId w:val="22"/>
        </w:numPr>
        <w:spacing w:after="0" w:line="360" w:lineRule="auto"/>
        <w:ind w:left="357" w:hanging="357"/>
        <w:jc w:val="both"/>
        <w:rPr>
          <w:rFonts w:ascii="Arial" w:eastAsiaTheme="minorEastAsia" w:hAnsi="Arial" w:cs="Arial"/>
          <w:sz w:val="24"/>
          <w:szCs w:val="24"/>
        </w:rPr>
      </w:pPr>
      <w:r w:rsidRPr="001D5C7D">
        <w:rPr>
          <w:rFonts w:ascii="Arial" w:eastAsiaTheme="minorEastAsia" w:hAnsi="Arial" w:cs="Arial"/>
          <w:sz w:val="24"/>
          <w:szCs w:val="24"/>
        </w:rPr>
        <w:t xml:space="preserve">Evaluar la eficacia y eficiencia del contexto tecnológico del Centro y del desarrollo del Plan TIC para establecer propuestas de mejora.  </w:t>
      </w:r>
    </w:p>
    <w:p w14:paraId="4A200505" w14:textId="0A1BE2EE" w:rsidR="778CE2B2" w:rsidRPr="00BA205B" w:rsidRDefault="778CE2B2">
      <w:pPr>
        <w:pStyle w:val="Prrafodelista"/>
        <w:numPr>
          <w:ilvl w:val="0"/>
          <w:numId w:val="22"/>
        </w:numPr>
        <w:spacing w:after="0" w:line="360" w:lineRule="auto"/>
        <w:ind w:left="357" w:hanging="357"/>
        <w:jc w:val="both"/>
      </w:pPr>
      <w:r w:rsidRPr="001D5C7D">
        <w:rPr>
          <w:rFonts w:ascii="Arial" w:eastAsiaTheme="minorEastAsia" w:hAnsi="Arial" w:cs="Arial"/>
          <w:sz w:val="24"/>
          <w:szCs w:val="24"/>
        </w:rPr>
        <w:t>Acercar el funcionamiento digital del Centro a nuevos miembros de la comunidad educativa mediante el Plan de Acogida.</w:t>
      </w:r>
    </w:p>
    <w:p w14:paraId="6ADD7816" w14:textId="47F61056" w:rsidR="00BA205B" w:rsidRDefault="00BA205B">
      <w:pPr>
        <w:pStyle w:val="Prrafodelista"/>
        <w:numPr>
          <w:ilvl w:val="0"/>
          <w:numId w:val="22"/>
        </w:numPr>
        <w:spacing w:after="0" w:line="360" w:lineRule="auto"/>
        <w:ind w:left="357" w:hanging="357"/>
        <w:jc w:val="both"/>
        <w:rPr>
          <w:rFonts w:ascii="Arial" w:hAnsi="Arial" w:cs="Arial"/>
          <w:color w:val="538135" w:themeColor="accent6" w:themeShade="BF"/>
          <w:sz w:val="24"/>
          <w:szCs w:val="24"/>
        </w:rPr>
      </w:pPr>
      <w:r w:rsidRPr="00BA205B">
        <w:rPr>
          <w:rFonts w:ascii="Arial" w:hAnsi="Arial" w:cs="Arial"/>
          <w:color w:val="538135" w:themeColor="accent6" w:themeShade="BF"/>
          <w:sz w:val="24"/>
          <w:szCs w:val="24"/>
        </w:rPr>
        <w:t>Asegurar que las dos localidades del CRA Santa Marina del Rey cuenten con la infraestructura tecnológica necesaria para el uso eficiente de las TIC.</w:t>
      </w:r>
    </w:p>
    <w:p w14:paraId="57BC7E27" w14:textId="7B592D63" w:rsidR="7CA9440D" w:rsidRDefault="7CA9440D" w:rsidP="7CA9440D">
      <w:pPr>
        <w:pStyle w:val="paragraph"/>
        <w:spacing w:before="0" w:beforeAutospacing="0" w:after="0" w:afterAutospacing="0" w:line="360" w:lineRule="auto"/>
        <w:jc w:val="both"/>
        <w:rPr>
          <w:rFonts w:ascii="Arial" w:eastAsiaTheme="minorEastAsia" w:hAnsi="Arial" w:cs="Arial"/>
          <w:lang w:eastAsia="en-US"/>
        </w:rPr>
      </w:pPr>
    </w:p>
    <w:p w14:paraId="391E27A5" w14:textId="77777777" w:rsidR="007C13CA" w:rsidRDefault="007C13CA" w:rsidP="7CA9440D">
      <w:pPr>
        <w:pStyle w:val="paragraph"/>
        <w:spacing w:before="0" w:beforeAutospacing="0" w:after="0" w:afterAutospacing="0" w:line="360" w:lineRule="auto"/>
        <w:jc w:val="both"/>
        <w:rPr>
          <w:rFonts w:ascii="Arial" w:eastAsiaTheme="minorEastAsia" w:hAnsi="Arial" w:cs="Arial"/>
          <w:lang w:eastAsia="en-US"/>
        </w:rPr>
      </w:pPr>
    </w:p>
    <w:p w14:paraId="37461134" w14:textId="60ABA6DA" w:rsidR="005B4234" w:rsidRPr="0062163B" w:rsidRDefault="00572D49" w:rsidP="001E3F22">
      <w:pPr>
        <w:pStyle w:val="Estilo3"/>
        <w:rPr>
          <w:rStyle w:val="normaltextrun"/>
          <w:highlight w:val="yellow"/>
        </w:rPr>
      </w:pPr>
      <w:bookmarkStart w:id="13" w:name="_Toc187597569"/>
      <w:r w:rsidRPr="0062163B">
        <w:rPr>
          <w:rStyle w:val="normaltextrun"/>
          <w:highlight w:val="yellow"/>
        </w:rPr>
        <w:lastRenderedPageBreak/>
        <w:t>2.3.3.</w:t>
      </w:r>
      <w:r w:rsidR="005B4234" w:rsidRPr="0062163B">
        <w:rPr>
          <w:rStyle w:val="normaltextrun"/>
          <w:highlight w:val="yellow"/>
        </w:rPr>
        <w:t xml:space="preserve"> O</w:t>
      </w:r>
      <w:r w:rsidR="001E3F22" w:rsidRPr="0062163B">
        <w:rPr>
          <w:rStyle w:val="normaltextrun"/>
          <w:highlight w:val="yellow"/>
        </w:rPr>
        <w:t>bjetivos de dimensión tecnológica</w:t>
      </w:r>
      <w:bookmarkEnd w:id="13"/>
      <w:r w:rsidR="001E3F22" w:rsidRPr="0062163B">
        <w:rPr>
          <w:rStyle w:val="normaltextrun"/>
          <w:highlight w:val="yellow"/>
        </w:rPr>
        <w:t> </w:t>
      </w:r>
    </w:p>
    <w:p w14:paraId="160EB6C2" w14:textId="77777777" w:rsidR="00534689" w:rsidRPr="00572D49" w:rsidRDefault="00534689" w:rsidP="005B4234">
      <w:pPr>
        <w:pStyle w:val="paragraph"/>
        <w:spacing w:before="0" w:beforeAutospacing="0" w:after="0" w:afterAutospacing="0"/>
        <w:jc w:val="both"/>
        <w:textAlignment w:val="baseline"/>
        <w:rPr>
          <w:rStyle w:val="normaltextrun"/>
          <w:b/>
          <w:bCs/>
          <w:highlight w:val="cyan"/>
        </w:rPr>
      </w:pPr>
    </w:p>
    <w:p w14:paraId="6225BB16" w14:textId="28ED2ACD" w:rsidR="688B3D7E" w:rsidRPr="00A220D4" w:rsidRDefault="688B3D7E">
      <w:pPr>
        <w:pStyle w:val="paragraph"/>
        <w:numPr>
          <w:ilvl w:val="0"/>
          <w:numId w:val="23"/>
        </w:numPr>
        <w:spacing w:before="0" w:beforeAutospacing="0" w:after="0" w:afterAutospacing="0" w:line="360" w:lineRule="auto"/>
        <w:ind w:left="0" w:firstLine="357"/>
        <w:jc w:val="both"/>
        <w:rPr>
          <w:rFonts w:ascii="Arial" w:eastAsiaTheme="minorEastAsia" w:hAnsi="Arial" w:cs="Arial"/>
          <w:lang w:eastAsia="en-US"/>
        </w:rPr>
      </w:pPr>
      <w:r w:rsidRPr="00A220D4">
        <w:rPr>
          <w:rFonts w:ascii="Arial" w:eastAsiaTheme="minorEastAsia" w:hAnsi="Arial" w:cs="Arial"/>
          <w:lang w:eastAsia="en-US"/>
        </w:rPr>
        <w:t xml:space="preserve">Conocer los riesgos de internet y establecer las medidas de seguridad necesarias que garanticen el acceso a contenidos adecuados.  </w:t>
      </w:r>
    </w:p>
    <w:p w14:paraId="01E36DED" w14:textId="77777777" w:rsidR="003F2ACB" w:rsidRPr="003F2ACB" w:rsidRDefault="688B3D7E" w:rsidP="003F2ACB">
      <w:pPr>
        <w:pStyle w:val="Prrafodelista"/>
        <w:numPr>
          <w:ilvl w:val="0"/>
          <w:numId w:val="23"/>
        </w:numPr>
        <w:spacing w:after="0" w:line="360" w:lineRule="auto"/>
        <w:ind w:left="0" w:firstLine="357"/>
        <w:jc w:val="both"/>
        <w:rPr>
          <w:rFonts w:ascii="Arial" w:eastAsiaTheme="minorEastAsia" w:hAnsi="Arial" w:cs="Arial"/>
        </w:rPr>
      </w:pPr>
      <w:r w:rsidRPr="00A220D4">
        <w:rPr>
          <w:rFonts w:ascii="Arial" w:eastAsiaTheme="minorEastAsia" w:hAnsi="Arial" w:cs="Arial"/>
          <w:sz w:val="24"/>
          <w:szCs w:val="24"/>
        </w:rPr>
        <w:t>Formar a la comunidad educativa en el uso de las TIC</w:t>
      </w:r>
      <w:r w:rsidR="003F2ACB">
        <w:rPr>
          <w:rFonts w:ascii="Arial" w:eastAsiaTheme="minorEastAsia" w:hAnsi="Arial" w:cs="Arial"/>
          <w:sz w:val="24"/>
          <w:szCs w:val="24"/>
        </w:rPr>
        <w:t xml:space="preserve">, </w:t>
      </w:r>
      <w:r w:rsidR="003F2ACB" w:rsidRPr="003F2ACB">
        <w:rPr>
          <w:rFonts w:ascii="Arial" w:eastAsiaTheme="minorEastAsia" w:hAnsi="Arial" w:cs="Arial"/>
          <w:color w:val="538135" w:themeColor="accent6" w:themeShade="BF"/>
          <w:sz w:val="24"/>
          <w:szCs w:val="24"/>
        </w:rPr>
        <w:t>promoviendo</w:t>
      </w:r>
      <w:r w:rsidRPr="00A220D4">
        <w:rPr>
          <w:rFonts w:ascii="Arial" w:eastAsiaTheme="minorEastAsia" w:hAnsi="Arial" w:cs="Arial"/>
          <w:sz w:val="24"/>
          <w:szCs w:val="24"/>
        </w:rPr>
        <w:t xml:space="preserve"> </w:t>
      </w:r>
      <w:r w:rsidR="003F2ACB" w:rsidRPr="00BA205B">
        <w:rPr>
          <w:rFonts w:ascii="Arial" w:hAnsi="Arial" w:cs="Arial"/>
          <w:color w:val="538135" w:themeColor="accent6" w:themeShade="BF"/>
          <w:sz w:val="24"/>
          <w:szCs w:val="24"/>
        </w:rPr>
        <w:t>el desarrollo profesional de los docentes mediante programas de formación continua en competencias digitales y en el uso pedagógico de las TIC</w:t>
      </w:r>
      <w:r w:rsidR="003F2ACB">
        <w:rPr>
          <w:rFonts w:ascii="Arial" w:hAnsi="Arial" w:cs="Arial"/>
          <w:color w:val="538135" w:themeColor="accent6" w:themeShade="BF"/>
          <w:sz w:val="24"/>
          <w:szCs w:val="24"/>
        </w:rPr>
        <w:t>, todo ello a través de los planes de formación.</w:t>
      </w:r>
    </w:p>
    <w:p w14:paraId="6C5BFE5C" w14:textId="13E1A120" w:rsidR="688B3D7E" w:rsidRPr="003F2ACB" w:rsidRDefault="003F2ACB" w:rsidP="003F2ACB">
      <w:pPr>
        <w:pStyle w:val="Prrafodelista"/>
        <w:numPr>
          <w:ilvl w:val="0"/>
          <w:numId w:val="23"/>
        </w:numPr>
        <w:spacing w:after="0" w:line="360" w:lineRule="auto"/>
        <w:ind w:left="0" w:firstLine="357"/>
        <w:jc w:val="both"/>
        <w:rPr>
          <w:rFonts w:ascii="Arial" w:eastAsiaTheme="minorEastAsia" w:hAnsi="Arial" w:cs="Arial"/>
        </w:rPr>
      </w:pPr>
      <w:r w:rsidRPr="003F2ACB">
        <w:rPr>
          <w:rFonts w:ascii="Arial" w:eastAsiaTheme="minorEastAsia" w:hAnsi="Arial" w:cs="Arial"/>
          <w:sz w:val="24"/>
          <w:szCs w:val="24"/>
        </w:rPr>
        <w:t>Asegurar que los equipos tecnológicos y las infraestructuras TIC del centro sean mantenidos y actualizados regularmente.</w:t>
      </w:r>
    </w:p>
    <w:p w14:paraId="51EF0385" w14:textId="15003BB0" w:rsidR="003F2ACB" w:rsidRDefault="003F2ACB" w:rsidP="003F2ACB">
      <w:pPr>
        <w:pStyle w:val="Prrafodelista"/>
        <w:numPr>
          <w:ilvl w:val="0"/>
          <w:numId w:val="23"/>
        </w:numPr>
        <w:spacing w:after="0" w:line="360" w:lineRule="auto"/>
        <w:ind w:left="0" w:firstLine="357"/>
        <w:jc w:val="both"/>
        <w:rPr>
          <w:rFonts w:ascii="Arial" w:eastAsiaTheme="minorEastAsia" w:hAnsi="Arial" w:cs="Arial"/>
          <w:color w:val="538135" w:themeColor="accent6" w:themeShade="BF"/>
          <w:sz w:val="24"/>
          <w:szCs w:val="24"/>
        </w:rPr>
      </w:pPr>
      <w:r w:rsidRPr="003F2ACB">
        <w:rPr>
          <w:rFonts w:ascii="Arial" w:eastAsiaTheme="minorEastAsia" w:hAnsi="Arial" w:cs="Arial"/>
          <w:color w:val="538135" w:themeColor="accent6" w:themeShade="BF"/>
          <w:sz w:val="24"/>
          <w:szCs w:val="24"/>
        </w:rPr>
        <w:t>Asegurar que los recursos tecnológicos sean utilizados de manera eficiente durante el desarrollo de las clases, promoviendo su integración en las actividades diarias de aprendizaje.</w:t>
      </w:r>
    </w:p>
    <w:p w14:paraId="44FE88DB" w14:textId="5191FC83" w:rsidR="00196EE6" w:rsidRPr="003F2ACB" w:rsidRDefault="00196EE6" w:rsidP="003F2ACB">
      <w:pPr>
        <w:pStyle w:val="Prrafodelista"/>
        <w:numPr>
          <w:ilvl w:val="0"/>
          <w:numId w:val="23"/>
        </w:numPr>
        <w:spacing w:after="0" w:line="360" w:lineRule="auto"/>
        <w:ind w:left="0" w:firstLine="357"/>
        <w:jc w:val="both"/>
        <w:rPr>
          <w:rFonts w:ascii="Arial" w:eastAsiaTheme="minorEastAsia" w:hAnsi="Arial" w:cs="Arial"/>
          <w:color w:val="538135" w:themeColor="accent6" w:themeShade="BF"/>
          <w:sz w:val="24"/>
          <w:szCs w:val="24"/>
        </w:rPr>
      </w:pPr>
      <w:r w:rsidRPr="00196EE6">
        <w:rPr>
          <w:rFonts w:ascii="Arial" w:eastAsiaTheme="minorEastAsia" w:hAnsi="Arial" w:cs="Arial"/>
          <w:color w:val="538135" w:themeColor="accent6" w:themeShade="BF"/>
          <w:sz w:val="24"/>
          <w:szCs w:val="24"/>
        </w:rPr>
        <w:t>Asegurar que todos los centros educativos cuenten con una conexión a Internet rápida y estable, que permita el acceso eficiente a los recursos educativos en línea.</w:t>
      </w:r>
    </w:p>
    <w:p w14:paraId="6C1AA9B2" w14:textId="5F1EAF25" w:rsidR="688B3D7E" w:rsidRPr="003F2ACB" w:rsidRDefault="688B3D7E">
      <w:pPr>
        <w:pStyle w:val="Prrafodelista"/>
        <w:numPr>
          <w:ilvl w:val="0"/>
          <w:numId w:val="23"/>
        </w:numPr>
        <w:spacing w:after="0" w:line="360" w:lineRule="auto"/>
        <w:ind w:left="0" w:firstLine="357"/>
        <w:jc w:val="both"/>
        <w:rPr>
          <w:rFonts w:ascii="Calibri" w:eastAsia="Calibri" w:hAnsi="Calibri" w:cs="Calibri"/>
        </w:rPr>
      </w:pPr>
      <w:r w:rsidRPr="00A220D4">
        <w:rPr>
          <w:rFonts w:ascii="Arial" w:eastAsiaTheme="minorEastAsia" w:hAnsi="Arial" w:cs="Arial"/>
          <w:sz w:val="24"/>
          <w:szCs w:val="24"/>
        </w:rPr>
        <w:t>Organizar la retirada y reciclaje de equipos estropeados u obsoletos</w:t>
      </w:r>
      <w:r w:rsidR="00196EE6">
        <w:rPr>
          <w:rFonts w:ascii="Arial" w:eastAsiaTheme="minorEastAsia" w:hAnsi="Arial" w:cs="Arial"/>
          <w:sz w:val="24"/>
          <w:szCs w:val="24"/>
        </w:rPr>
        <w:t>.</w:t>
      </w:r>
    </w:p>
    <w:p w14:paraId="756DE89A" w14:textId="19EC71E1" w:rsidR="003F2ACB" w:rsidRDefault="003F2ACB">
      <w:pPr>
        <w:pStyle w:val="Prrafodelista"/>
        <w:numPr>
          <w:ilvl w:val="0"/>
          <w:numId w:val="23"/>
        </w:numPr>
        <w:spacing w:after="0" w:line="360" w:lineRule="auto"/>
        <w:ind w:left="0" w:firstLine="357"/>
        <w:jc w:val="both"/>
        <w:rPr>
          <w:rFonts w:ascii="Arial" w:eastAsia="Calibri" w:hAnsi="Arial" w:cs="Arial"/>
          <w:color w:val="538135" w:themeColor="accent6" w:themeShade="BF"/>
          <w:sz w:val="24"/>
          <w:szCs w:val="24"/>
        </w:rPr>
      </w:pPr>
      <w:r w:rsidRPr="003F2ACB">
        <w:rPr>
          <w:rFonts w:ascii="Arial" w:eastAsia="Calibri" w:hAnsi="Arial" w:cs="Arial"/>
          <w:color w:val="538135" w:themeColor="accent6" w:themeShade="BF"/>
          <w:sz w:val="24"/>
          <w:szCs w:val="24"/>
        </w:rPr>
        <w:t>Integrar tecnologías emergentes (como la realidad aumentada (RA), la realidad virtual (RV), la gamificación, y la robótica educativa) para innovar en las metodologías de enseñanza.</w:t>
      </w:r>
    </w:p>
    <w:p w14:paraId="1ED983C1" w14:textId="16E84584" w:rsidR="00196EE6" w:rsidRPr="003F2ACB" w:rsidRDefault="00196EE6">
      <w:pPr>
        <w:pStyle w:val="Prrafodelista"/>
        <w:numPr>
          <w:ilvl w:val="0"/>
          <w:numId w:val="23"/>
        </w:numPr>
        <w:spacing w:after="0" w:line="360" w:lineRule="auto"/>
        <w:ind w:left="0" w:firstLine="357"/>
        <w:jc w:val="both"/>
        <w:rPr>
          <w:rFonts w:ascii="Arial" w:eastAsia="Calibri" w:hAnsi="Arial" w:cs="Arial"/>
          <w:color w:val="538135" w:themeColor="accent6" w:themeShade="BF"/>
          <w:sz w:val="24"/>
          <w:szCs w:val="24"/>
        </w:rPr>
      </w:pPr>
      <w:r w:rsidRPr="00196EE6">
        <w:rPr>
          <w:rFonts w:ascii="Arial" w:eastAsia="Calibri" w:hAnsi="Arial" w:cs="Arial"/>
          <w:color w:val="538135" w:themeColor="accent6" w:themeShade="BF"/>
          <w:sz w:val="24"/>
          <w:szCs w:val="24"/>
        </w:rPr>
        <w:t>Proteger la seguridad digital de los estudiantes, asegurando que la información personal y educativa esté debidamente resguardada.</w:t>
      </w:r>
    </w:p>
    <w:p w14:paraId="1AB24BD0" w14:textId="548AA316" w:rsidR="005B4234" w:rsidRPr="00192455" w:rsidRDefault="005B4234" w:rsidP="00B346BE">
      <w:pPr>
        <w:pStyle w:val="paragraph"/>
        <w:spacing w:before="0" w:beforeAutospacing="0" w:after="0" w:afterAutospacing="0" w:line="360" w:lineRule="auto"/>
        <w:ind w:left="284" w:hanging="426"/>
        <w:jc w:val="both"/>
        <w:textAlignment w:val="baseline"/>
        <w:rPr>
          <w:rFonts w:ascii="Arial" w:eastAsiaTheme="minorHAnsi" w:hAnsi="Arial" w:cs="Arial"/>
          <w:lang w:eastAsia="en-US"/>
        </w:rPr>
      </w:pPr>
    </w:p>
    <w:p w14:paraId="0DA18733" w14:textId="2353B0DD" w:rsidR="000B62BC" w:rsidRDefault="001204A6" w:rsidP="00C52E2B">
      <w:pPr>
        <w:pStyle w:val="Estilo2"/>
      </w:pPr>
      <w:bookmarkStart w:id="14" w:name="_Toc187597570"/>
      <w:r>
        <w:t>T</w:t>
      </w:r>
      <w:r w:rsidR="001E3F22">
        <w:t>areas de temporalización del plan.</w:t>
      </w:r>
      <w:bookmarkEnd w:id="14"/>
    </w:p>
    <w:p w14:paraId="08CC640E" w14:textId="77777777" w:rsidR="007F2953" w:rsidRDefault="007F2953" w:rsidP="007F2953">
      <w:pPr>
        <w:pStyle w:val="Default"/>
        <w:spacing w:after="25"/>
        <w:ind w:left="792"/>
        <w:rPr>
          <w:rFonts w:ascii="Arial" w:hAnsi="Arial" w:cs="Arial"/>
          <w:b/>
          <w:bCs/>
          <w:color w:val="000000" w:themeColor="text1"/>
        </w:rPr>
      </w:pPr>
    </w:p>
    <w:p w14:paraId="24272D3A" w14:textId="6B9B3AB9" w:rsidR="00AA7DBE" w:rsidRPr="00B346BE" w:rsidRDefault="00AA7DBE" w:rsidP="00A220D4">
      <w:pPr>
        <w:pStyle w:val="parrafo2"/>
        <w:shd w:val="clear" w:color="auto" w:fill="FFFFFF"/>
        <w:spacing w:before="0" w:beforeAutospacing="0" w:after="0" w:afterAutospacing="0" w:line="360" w:lineRule="auto"/>
        <w:ind w:firstLine="567"/>
        <w:jc w:val="both"/>
        <w:rPr>
          <w:rFonts w:ascii="Arial" w:eastAsiaTheme="minorHAnsi" w:hAnsi="Arial" w:cs="Arial"/>
          <w:i/>
          <w:iCs/>
          <w:lang w:eastAsia="en-US"/>
        </w:rPr>
      </w:pPr>
      <w:r w:rsidRPr="00B346BE">
        <w:rPr>
          <w:rFonts w:ascii="Arial" w:eastAsiaTheme="minorHAnsi" w:hAnsi="Arial" w:cs="Arial"/>
          <w:lang w:eastAsia="en-US"/>
        </w:rPr>
        <w:t xml:space="preserve">Como hemos ido diciendo, se hizo un </w:t>
      </w:r>
      <w:r w:rsidRPr="00B346BE">
        <w:rPr>
          <w:rFonts w:ascii="Arial" w:eastAsiaTheme="minorHAnsi" w:hAnsi="Arial" w:cs="Arial"/>
          <w:i/>
          <w:iCs/>
          <w:lang w:eastAsia="en-US"/>
        </w:rPr>
        <w:t>diagnóstico</w:t>
      </w:r>
      <w:r w:rsidRPr="00B346BE">
        <w:rPr>
          <w:rFonts w:ascii="Arial" w:eastAsiaTheme="minorHAnsi" w:hAnsi="Arial" w:cs="Arial"/>
          <w:lang w:eastAsia="en-US"/>
        </w:rPr>
        <w:t xml:space="preserve"> de la situación actual a través de la herramienta </w:t>
      </w:r>
      <w:r w:rsidRPr="00A220D4">
        <w:rPr>
          <w:rFonts w:ascii="Arial" w:eastAsiaTheme="minorHAnsi" w:hAnsi="Arial" w:cs="Arial"/>
          <w:b/>
          <w:bCs/>
          <w:lang w:eastAsia="en-US"/>
        </w:rPr>
        <w:t>SELFIE</w:t>
      </w:r>
      <w:r w:rsidRPr="00A220D4">
        <w:rPr>
          <w:rFonts w:ascii="Arial" w:eastAsiaTheme="minorHAnsi" w:hAnsi="Arial" w:cs="Arial"/>
          <w:i/>
          <w:iCs/>
          <w:lang w:eastAsia="en-US"/>
        </w:rPr>
        <w:t xml:space="preserve"> </w:t>
      </w:r>
      <w:r w:rsidR="00B346BE" w:rsidRPr="00A220D4">
        <w:rPr>
          <w:rFonts w:ascii="Arial" w:eastAsiaTheme="minorHAnsi" w:hAnsi="Arial" w:cs="Arial"/>
          <w:lang w:eastAsia="en-US"/>
        </w:rPr>
        <w:t>y</w:t>
      </w:r>
      <w:r w:rsidRPr="00A220D4">
        <w:rPr>
          <w:rFonts w:ascii="Arial" w:eastAsiaTheme="minorHAnsi" w:hAnsi="Arial" w:cs="Arial"/>
          <w:lang w:eastAsia="en-US"/>
        </w:rPr>
        <w:t xml:space="preserve"> del análisis </w:t>
      </w:r>
      <w:r w:rsidRPr="00A220D4">
        <w:rPr>
          <w:rFonts w:ascii="Arial" w:eastAsiaTheme="minorHAnsi" w:hAnsi="Arial" w:cs="Arial"/>
          <w:b/>
          <w:bCs/>
          <w:lang w:eastAsia="en-US"/>
        </w:rPr>
        <w:t>DAFO</w:t>
      </w:r>
      <w:r w:rsidR="00A220D4" w:rsidRPr="00A220D4">
        <w:rPr>
          <w:rFonts w:ascii="Arial" w:eastAsiaTheme="minorHAnsi" w:hAnsi="Arial" w:cs="Arial"/>
          <w:b/>
          <w:bCs/>
          <w:lang w:eastAsia="en-US"/>
        </w:rPr>
        <w:t>.</w:t>
      </w:r>
    </w:p>
    <w:p w14:paraId="03835576" w14:textId="2848C104" w:rsidR="00536AF0" w:rsidRDefault="00536AF0" w:rsidP="00A220D4">
      <w:pPr>
        <w:autoSpaceDE w:val="0"/>
        <w:autoSpaceDN w:val="0"/>
        <w:adjustRightInd w:val="0"/>
        <w:spacing w:after="0" w:line="360" w:lineRule="auto"/>
        <w:ind w:firstLine="567"/>
        <w:jc w:val="both"/>
        <w:rPr>
          <w:rFonts w:ascii="Arial" w:hAnsi="Arial" w:cs="Arial"/>
          <w:sz w:val="24"/>
          <w:szCs w:val="24"/>
        </w:rPr>
      </w:pPr>
      <w:r w:rsidRPr="00B346BE">
        <w:rPr>
          <w:rFonts w:ascii="Arial" w:hAnsi="Arial" w:cs="Arial"/>
          <w:sz w:val="24"/>
          <w:szCs w:val="24"/>
        </w:rPr>
        <w:t xml:space="preserve">El Plan </w:t>
      </w:r>
      <w:proofErr w:type="spellStart"/>
      <w:r w:rsidRPr="00B346BE">
        <w:rPr>
          <w:rFonts w:ascii="Arial" w:hAnsi="Arial" w:cs="Arial"/>
          <w:sz w:val="24"/>
          <w:szCs w:val="24"/>
        </w:rPr>
        <w:t>CoDiCe</w:t>
      </w:r>
      <w:proofErr w:type="spellEnd"/>
      <w:r w:rsidRPr="00B346BE">
        <w:rPr>
          <w:rFonts w:ascii="Arial" w:hAnsi="Arial" w:cs="Arial"/>
          <w:sz w:val="24"/>
          <w:szCs w:val="24"/>
        </w:rPr>
        <w:t xml:space="preserve"> TIC es elaborado por los miembros del Equipo TIC del centro durante el primer trimestre del curso 2022/2023 y tendrá una vigencia de cuatro años.</w:t>
      </w:r>
    </w:p>
    <w:p w14:paraId="5BFABF78" w14:textId="77777777" w:rsidR="00722925" w:rsidRPr="00722925" w:rsidRDefault="00722925" w:rsidP="00722925">
      <w:pPr>
        <w:autoSpaceDE w:val="0"/>
        <w:autoSpaceDN w:val="0"/>
        <w:adjustRightInd w:val="0"/>
        <w:spacing w:after="0" w:line="360" w:lineRule="auto"/>
        <w:ind w:firstLine="567"/>
        <w:jc w:val="both"/>
        <w:rPr>
          <w:rFonts w:ascii="Arial" w:hAnsi="Arial" w:cs="Arial"/>
          <w:color w:val="538135" w:themeColor="accent6" w:themeShade="BF"/>
          <w:sz w:val="24"/>
          <w:szCs w:val="24"/>
        </w:rPr>
      </w:pPr>
      <w:r w:rsidRPr="00722925">
        <w:rPr>
          <w:rFonts w:ascii="Arial" w:hAnsi="Arial" w:cs="Arial"/>
          <w:color w:val="538135" w:themeColor="accent6" w:themeShade="BF"/>
          <w:sz w:val="24"/>
          <w:szCs w:val="24"/>
        </w:rPr>
        <w:t>Durante el curso 2024-25, se hace una revisión del plan por parte de la comisión TIC para actualizar su contenido y evaluar la viabilidad del mismo.</w:t>
      </w:r>
    </w:p>
    <w:p w14:paraId="607250AE" w14:textId="16AF8DC5" w:rsidR="00536AF0" w:rsidRPr="00B346BE" w:rsidRDefault="4850A8F5" w:rsidP="00A220D4">
      <w:pPr>
        <w:autoSpaceDE w:val="0"/>
        <w:autoSpaceDN w:val="0"/>
        <w:adjustRightInd w:val="0"/>
        <w:spacing w:after="0" w:line="360" w:lineRule="auto"/>
        <w:ind w:firstLine="567"/>
        <w:jc w:val="both"/>
        <w:rPr>
          <w:rFonts w:ascii="Arial" w:hAnsi="Arial" w:cs="Arial"/>
          <w:sz w:val="24"/>
          <w:szCs w:val="24"/>
        </w:rPr>
      </w:pPr>
      <w:r w:rsidRPr="00B346BE">
        <w:rPr>
          <w:rFonts w:ascii="Arial" w:hAnsi="Arial" w:cs="Arial"/>
          <w:sz w:val="24"/>
          <w:szCs w:val="24"/>
        </w:rPr>
        <w:lastRenderedPageBreak/>
        <w:t xml:space="preserve">Cada trimestre del curso el Equipo TIC se reunirá para realizar el seguimiento del plan aplicándose cada curso el ciclo de Deming de mejora continua: </w:t>
      </w:r>
    </w:p>
    <w:p w14:paraId="0EE10582" w14:textId="77777777" w:rsidR="00536AF0" w:rsidRPr="00B346BE" w:rsidRDefault="00536AF0" w:rsidP="00A220D4">
      <w:pPr>
        <w:autoSpaceDE w:val="0"/>
        <w:autoSpaceDN w:val="0"/>
        <w:adjustRightInd w:val="0"/>
        <w:spacing w:after="0" w:line="360" w:lineRule="auto"/>
        <w:ind w:firstLine="567"/>
        <w:jc w:val="both"/>
        <w:rPr>
          <w:rFonts w:ascii="Arial" w:hAnsi="Arial" w:cs="Arial"/>
          <w:sz w:val="24"/>
          <w:szCs w:val="24"/>
        </w:rPr>
      </w:pPr>
      <w:r w:rsidRPr="00B346BE">
        <w:rPr>
          <w:rFonts w:ascii="Arial" w:hAnsi="Arial" w:cs="Arial"/>
          <w:sz w:val="24"/>
          <w:szCs w:val="24"/>
        </w:rPr>
        <w:t xml:space="preserve">1. </w:t>
      </w:r>
      <w:r w:rsidRPr="00B346BE">
        <w:rPr>
          <w:rFonts w:ascii="Arial" w:hAnsi="Arial" w:cs="Arial"/>
          <w:b/>
          <w:bCs/>
          <w:i/>
          <w:iCs/>
          <w:sz w:val="24"/>
          <w:szCs w:val="24"/>
          <w:shd w:val="clear" w:color="auto" w:fill="FFE599" w:themeFill="accent4" w:themeFillTint="66"/>
        </w:rPr>
        <w:t>PLANIFICAR</w:t>
      </w:r>
      <w:r w:rsidRPr="00B346BE">
        <w:rPr>
          <w:rFonts w:ascii="Arial" w:hAnsi="Arial" w:cs="Arial"/>
          <w:sz w:val="24"/>
          <w:szCs w:val="24"/>
        </w:rPr>
        <w:t xml:space="preserve">: Plan de acción para el desarrollo del Plan TIC </w:t>
      </w:r>
    </w:p>
    <w:p w14:paraId="699D1069" w14:textId="77777777" w:rsidR="00536AF0" w:rsidRPr="00B346BE" w:rsidRDefault="00536AF0" w:rsidP="00A220D4">
      <w:pPr>
        <w:autoSpaceDE w:val="0"/>
        <w:autoSpaceDN w:val="0"/>
        <w:adjustRightInd w:val="0"/>
        <w:spacing w:after="0" w:line="360" w:lineRule="auto"/>
        <w:ind w:firstLine="567"/>
        <w:jc w:val="both"/>
        <w:rPr>
          <w:rFonts w:ascii="Arial" w:hAnsi="Arial" w:cs="Arial"/>
          <w:sz w:val="24"/>
          <w:szCs w:val="24"/>
        </w:rPr>
      </w:pPr>
      <w:r w:rsidRPr="00B346BE">
        <w:rPr>
          <w:rFonts w:ascii="Arial" w:hAnsi="Arial" w:cs="Arial"/>
          <w:sz w:val="24"/>
          <w:szCs w:val="24"/>
        </w:rPr>
        <w:t xml:space="preserve">2. </w:t>
      </w:r>
      <w:r w:rsidRPr="00B346BE">
        <w:rPr>
          <w:rFonts w:ascii="Arial" w:hAnsi="Arial" w:cs="Arial"/>
          <w:b/>
          <w:bCs/>
          <w:i/>
          <w:iCs/>
          <w:sz w:val="24"/>
          <w:szCs w:val="24"/>
          <w:shd w:val="clear" w:color="auto" w:fill="FFE599" w:themeFill="accent4" w:themeFillTint="66"/>
        </w:rPr>
        <w:t>DESPLEGAR</w:t>
      </w:r>
      <w:r w:rsidRPr="00B346BE">
        <w:rPr>
          <w:rFonts w:ascii="Arial" w:hAnsi="Arial" w:cs="Arial"/>
          <w:sz w:val="24"/>
          <w:szCs w:val="24"/>
        </w:rPr>
        <w:t xml:space="preserve">: Ejecución de las acciones programadas </w:t>
      </w:r>
    </w:p>
    <w:p w14:paraId="498B7139" w14:textId="77777777" w:rsidR="00536AF0" w:rsidRPr="00B346BE" w:rsidRDefault="00536AF0" w:rsidP="00A220D4">
      <w:pPr>
        <w:autoSpaceDE w:val="0"/>
        <w:autoSpaceDN w:val="0"/>
        <w:adjustRightInd w:val="0"/>
        <w:spacing w:after="0" w:line="360" w:lineRule="auto"/>
        <w:ind w:firstLine="567"/>
        <w:jc w:val="both"/>
        <w:rPr>
          <w:rFonts w:ascii="Arial" w:hAnsi="Arial" w:cs="Arial"/>
          <w:sz w:val="24"/>
          <w:szCs w:val="24"/>
        </w:rPr>
      </w:pPr>
      <w:r w:rsidRPr="00B346BE">
        <w:rPr>
          <w:rFonts w:ascii="Arial" w:hAnsi="Arial" w:cs="Arial"/>
          <w:sz w:val="24"/>
          <w:szCs w:val="24"/>
        </w:rPr>
        <w:t xml:space="preserve">3. </w:t>
      </w:r>
      <w:r w:rsidRPr="00B346BE">
        <w:rPr>
          <w:rFonts w:ascii="Arial" w:hAnsi="Arial" w:cs="Arial"/>
          <w:b/>
          <w:bCs/>
          <w:i/>
          <w:iCs/>
          <w:sz w:val="24"/>
          <w:szCs w:val="24"/>
          <w:shd w:val="clear" w:color="auto" w:fill="FFE599" w:themeFill="accent4" w:themeFillTint="66"/>
        </w:rPr>
        <w:t>EVALUAR</w:t>
      </w:r>
      <w:r w:rsidRPr="00B346BE">
        <w:rPr>
          <w:rFonts w:ascii="Arial" w:hAnsi="Arial" w:cs="Arial"/>
          <w:sz w:val="24"/>
          <w:szCs w:val="24"/>
        </w:rPr>
        <w:t xml:space="preserve">: Análisis de resultados y propuestas de mejora del Plan TIC </w:t>
      </w:r>
    </w:p>
    <w:p w14:paraId="4853AF00" w14:textId="77777777" w:rsidR="00B346BE" w:rsidRDefault="00536AF0" w:rsidP="00A220D4">
      <w:pPr>
        <w:autoSpaceDE w:val="0"/>
        <w:autoSpaceDN w:val="0"/>
        <w:adjustRightInd w:val="0"/>
        <w:spacing w:after="0" w:line="360" w:lineRule="auto"/>
        <w:ind w:firstLine="567"/>
        <w:jc w:val="both"/>
        <w:rPr>
          <w:rFonts w:ascii="Arial" w:hAnsi="Arial" w:cs="Arial"/>
          <w:sz w:val="24"/>
          <w:szCs w:val="24"/>
        </w:rPr>
      </w:pPr>
      <w:r w:rsidRPr="00B346BE">
        <w:rPr>
          <w:rFonts w:ascii="Arial" w:hAnsi="Arial" w:cs="Arial"/>
          <w:sz w:val="24"/>
          <w:szCs w:val="24"/>
        </w:rPr>
        <w:t xml:space="preserve">4. </w:t>
      </w:r>
      <w:r w:rsidRPr="00B346BE">
        <w:rPr>
          <w:rFonts w:ascii="Arial" w:hAnsi="Arial" w:cs="Arial"/>
          <w:b/>
          <w:bCs/>
          <w:i/>
          <w:iCs/>
          <w:sz w:val="24"/>
          <w:szCs w:val="24"/>
          <w:shd w:val="clear" w:color="auto" w:fill="FFE599" w:themeFill="accent4" w:themeFillTint="66"/>
        </w:rPr>
        <w:t>AJUSTAR</w:t>
      </w:r>
      <w:r w:rsidRPr="00B346BE">
        <w:rPr>
          <w:rFonts w:ascii="Arial" w:hAnsi="Arial" w:cs="Arial"/>
          <w:sz w:val="24"/>
          <w:szCs w:val="24"/>
        </w:rPr>
        <w:t>: Adaptación del plan al contexto según resultados de la evaluación</w:t>
      </w:r>
    </w:p>
    <w:p w14:paraId="058372D3" w14:textId="78D5D2B5" w:rsidR="00536AF0" w:rsidRPr="00B346BE" w:rsidRDefault="00B346BE" w:rsidP="00B346BE">
      <w:pPr>
        <w:autoSpaceDE w:val="0"/>
        <w:autoSpaceDN w:val="0"/>
        <w:adjustRightInd w:val="0"/>
        <w:spacing w:after="0" w:line="360" w:lineRule="auto"/>
        <w:jc w:val="both"/>
        <w:rPr>
          <w:rFonts w:ascii="Arial" w:hAnsi="Arial" w:cs="Arial"/>
          <w:sz w:val="24"/>
          <w:szCs w:val="24"/>
        </w:rPr>
      </w:pPr>
      <w:r>
        <w:rPr>
          <w:rFonts w:ascii="Arial" w:hAnsi="Arial" w:cs="Arial"/>
          <w:noProof/>
          <w:sz w:val="24"/>
          <w:szCs w:val="24"/>
        </w:rPr>
        <w:drawing>
          <wp:inline distT="0" distB="0" distL="0" distR="0" wp14:anchorId="3E015F9E" wp14:editId="077C1F17">
            <wp:extent cx="5486400" cy="1440180"/>
            <wp:effectExtent l="57150" t="0" r="57150" b="0"/>
            <wp:docPr id="26" name="Diagrama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r w:rsidR="00536AF0" w:rsidRPr="00B346BE">
        <w:rPr>
          <w:rFonts w:ascii="Arial" w:hAnsi="Arial" w:cs="Arial"/>
          <w:sz w:val="24"/>
          <w:szCs w:val="24"/>
        </w:rPr>
        <w:t xml:space="preserve"> </w:t>
      </w:r>
    </w:p>
    <w:p w14:paraId="1ED8B756" w14:textId="3D28BCE0" w:rsidR="007F2953" w:rsidRPr="00B346BE" w:rsidRDefault="007F2953" w:rsidP="00A220D4">
      <w:pPr>
        <w:pStyle w:val="parrafo2"/>
        <w:shd w:val="clear" w:color="auto" w:fill="FFFFFF"/>
        <w:spacing w:before="0" w:beforeAutospacing="0" w:after="0" w:afterAutospacing="0" w:line="360" w:lineRule="auto"/>
        <w:ind w:firstLine="567"/>
        <w:jc w:val="both"/>
        <w:rPr>
          <w:rFonts w:ascii="Arial" w:hAnsi="Arial" w:cs="Arial"/>
        </w:rPr>
      </w:pPr>
      <w:r w:rsidRPr="00B346BE">
        <w:rPr>
          <w:rFonts w:ascii="Arial" w:hAnsi="Arial" w:cs="Arial"/>
          <w:b/>
        </w:rPr>
        <w:t>Esta secuencia se repetirá año tras año</w:t>
      </w:r>
      <w:r w:rsidRPr="00B346BE">
        <w:rPr>
          <w:rFonts w:ascii="Arial" w:hAnsi="Arial" w:cs="Arial"/>
        </w:rPr>
        <w:t>, para una mejora a largo plazo</w:t>
      </w:r>
      <w:r w:rsidR="00A220D4">
        <w:rPr>
          <w:rFonts w:ascii="Arial" w:hAnsi="Arial" w:cs="Arial"/>
        </w:rPr>
        <w:t>.</w:t>
      </w:r>
    </w:p>
    <w:tbl>
      <w:tblPr>
        <w:tblW w:w="5000"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tblLook w:val="04A0" w:firstRow="1" w:lastRow="0" w:firstColumn="1" w:lastColumn="0" w:noHBand="0" w:noVBand="1"/>
      </w:tblPr>
      <w:tblGrid>
        <w:gridCol w:w="3079"/>
        <w:gridCol w:w="1624"/>
        <w:gridCol w:w="4074"/>
      </w:tblGrid>
      <w:tr w:rsidR="007C13CA" w:rsidRPr="00435FC0" w14:paraId="37214AE7" w14:textId="77777777" w:rsidTr="00917B6A">
        <w:trPr>
          <w:trHeight w:val="479"/>
        </w:trPr>
        <w:tc>
          <w:tcPr>
            <w:tcW w:w="5000" w:type="pct"/>
            <w:gridSpan w:val="3"/>
            <w:shd w:val="clear" w:color="auto" w:fill="D9E2F3" w:themeFill="accent1" w:themeFillTint="33"/>
          </w:tcPr>
          <w:p w14:paraId="5A603014" w14:textId="77777777" w:rsidR="007C13CA" w:rsidRPr="0066039E" w:rsidRDefault="007C13CA" w:rsidP="00917B6A">
            <w:pPr>
              <w:jc w:val="center"/>
              <w:rPr>
                <w:rFonts w:ascii="Arial" w:hAnsi="Arial" w:cs="Arial"/>
                <w:b/>
                <w:bCs/>
              </w:rPr>
            </w:pPr>
            <w:bookmarkStart w:id="15" w:name="_Toc97065233"/>
            <w:r w:rsidRPr="0066039E">
              <w:rPr>
                <w:rFonts w:ascii="Arial" w:hAnsi="Arial" w:cs="Arial"/>
                <w:b/>
                <w:bCs/>
              </w:rPr>
              <w:t>PLAN ESTRATÉGICO DE ACCIÓN EN FUNCIÓN DE LA EVOLUCIÓN DEL CENTRO</w:t>
            </w:r>
            <w:bookmarkEnd w:id="15"/>
          </w:p>
        </w:tc>
      </w:tr>
      <w:tr w:rsidR="007C13CA" w:rsidRPr="00435FC0" w14:paraId="2DCCBCC2" w14:textId="77777777" w:rsidTr="00917B6A">
        <w:trPr>
          <w:trHeight w:val="408"/>
        </w:trPr>
        <w:tc>
          <w:tcPr>
            <w:tcW w:w="1754" w:type="pct"/>
            <w:shd w:val="clear" w:color="auto" w:fill="FFF2CC" w:themeFill="accent4" w:themeFillTint="33"/>
          </w:tcPr>
          <w:p w14:paraId="13435F61" w14:textId="77777777" w:rsidR="007C13CA" w:rsidRPr="0066039E" w:rsidRDefault="007C13CA" w:rsidP="00917B6A">
            <w:pPr>
              <w:spacing w:after="200" w:line="276" w:lineRule="auto"/>
              <w:jc w:val="both"/>
              <w:rPr>
                <w:rFonts w:ascii="Arial" w:hAnsi="Arial" w:cs="Arial"/>
                <w:b/>
                <w:sz w:val="24"/>
                <w:szCs w:val="24"/>
              </w:rPr>
            </w:pPr>
            <w:r w:rsidRPr="0066039E">
              <w:rPr>
                <w:rFonts w:ascii="Arial" w:hAnsi="Arial" w:cs="Arial"/>
                <w:b/>
                <w:sz w:val="24"/>
                <w:szCs w:val="24"/>
              </w:rPr>
              <w:t>Análisis del contexto</w:t>
            </w:r>
          </w:p>
        </w:tc>
        <w:tc>
          <w:tcPr>
            <w:tcW w:w="925" w:type="pct"/>
            <w:vMerge w:val="restart"/>
            <w:shd w:val="clear" w:color="auto" w:fill="FFF2CC" w:themeFill="accent4" w:themeFillTint="33"/>
          </w:tcPr>
          <w:p w14:paraId="1AAECF74" w14:textId="77777777" w:rsidR="007C13CA" w:rsidRPr="0066039E" w:rsidRDefault="007C13CA" w:rsidP="00917B6A">
            <w:pPr>
              <w:spacing w:after="200" w:line="276" w:lineRule="auto"/>
              <w:jc w:val="both"/>
              <w:rPr>
                <w:rFonts w:ascii="Arial" w:hAnsi="Arial" w:cs="Arial"/>
                <w:b/>
                <w:sz w:val="24"/>
                <w:szCs w:val="24"/>
              </w:rPr>
            </w:pPr>
          </w:p>
          <w:p w14:paraId="3F5945FF" w14:textId="77777777" w:rsidR="007C13CA" w:rsidRPr="0066039E" w:rsidRDefault="007C13CA" w:rsidP="00917B6A">
            <w:pPr>
              <w:spacing w:after="200" w:line="276" w:lineRule="auto"/>
              <w:jc w:val="both"/>
              <w:rPr>
                <w:rFonts w:ascii="Arial" w:hAnsi="Arial" w:cs="Arial"/>
                <w:b/>
                <w:sz w:val="24"/>
                <w:szCs w:val="24"/>
              </w:rPr>
            </w:pPr>
            <w:r w:rsidRPr="0066039E">
              <w:rPr>
                <w:rFonts w:ascii="Arial" w:hAnsi="Arial" w:cs="Arial"/>
                <w:b/>
                <w:sz w:val="24"/>
                <w:szCs w:val="24"/>
              </w:rPr>
              <w:t>curso 22/23</w:t>
            </w:r>
          </w:p>
        </w:tc>
        <w:tc>
          <w:tcPr>
            <w:tcW w:w="2321" w:type="pct"/>
          </w:tcPr>
          <w:p w14:paraId="5EDF0B98" w14:textId="77777777" w:rsidR="007C13CA" w:rsidRPr="0066039E" w:rsidRDefault="007C13CA" w:rsidP="00917B6A">
            <w:pPr>
              <w:spacing w:after="200" w:line="276" w:lineRule="auto"/>
              <w:jc w:val="both"/>
              <w:rPr>
                <w:rFonts w:ascii="Arial" w:hAnsi="Arial" w:cs="Arial"/>
                <w:sz w:val="24"/>
                <w:szCs w:val="24"/>
              </w:rPr>
            </w:pPr>
            <w:r w:rsidRPr="0066039E">
              <w:rPr>
                <w:rFonts w:ascii="Arial" w:hAnsi="Arial" w:cs="Arial"/>
                <w:sz w:val="24"/>
                <w:szCs w:val="24"/>
              </w:rPr>
              <w:t xml:space="preserve">Un </w:t>
            </w:r>
            <w:r w:rsidRPr="0066039E">
              <w:rPr>
                <w:rFonts w:ascii="Arial" w:hAnsi="Arial" w:cs="Arial"/>
                <w:b/>
                <w:sz w:val="24"/>
                <w:szCs w:val="24"/>
              </w:rPr>
              <w:t>diagnóstico</w:t>
            </w:r>
            <w:r w:rsidRPr="0066039E">
              <w:rPr>
                <w:rFonts w:ascii="Arial" w:hAnsi="Arial" w:cs="Arial"/>
                <w:sz w:val="24"/>
                <w:szCs w:val="24"/>
              </w:rPr>
              <w:t xml:space="preserve"> de la situación actual a través del análisis </w:t>
            </w:r>
            <w:r w:rsidRPr="0066039E">
              <w:rPr>
                <w:rFonts w:ascii="Arial" w:hAnsi="Arial" w:cs="Arial"/>
                <w:b/>
                <w:sz w:val="24"/>
                <w:szCs w:val="24"/>
              </w:rPr>
              <w:t>DAFO y SEFIE</w:t>
            </w:r>
            <w:r w:rsidRPr="0066039E">
              <w:rPr>
                <w:rFonts w:ascii="Arial" w:hAnsi="Arial" w:cs="Arial"/>
                <w:sz w:val="24"/>
                <w:szCs w:val="24"/>
              </w:rPr>
              <w:t>.</w:t>
            </w:r>
          </w:p>
        </w:tc>
      </w:tr>
      <w:tr w:rsidR="007C13CA" w:rsidRPr="00435FC0" w14:paraId="34CB3A45" w14:textId="77777777" w:rsidTr="00917B6A">
        <w:trPr>
          <w:trHeight w:val="408"/>
        </w:trPr>
        <w:tc>
          <w:tcPr>
            <w:tcW w:w="1754" w:type="pct"/>
            <w:shd w:val="clear" w:color="auto" w:fill="FFF2CC" w:themeFill="accent4" w:themeFillTint="33"/>
          </w:tcPr>
          <w:p w14:paraId="22721F97" w14:textId="77777777" w:rsidR="007C13CA" w:rsidRPr="0066039E" w:rsidRDefault="007C13CA" w:rsidP="00917B6A">
            <w:pPr>
              <w:spacing w:after="200" w:line="276" w:lineRule="auto"/>
              <w:rPr>
                <w:rFonts w:ascii="Arial" w:hAnsi="Arial" w:cs="Arial"/>
                <w:b/>
                <w:sz w:val="24"/>
                <w:szCs w:val="24"/>
              </w:rPr>
            </w:pPr>
            <w:r w:rsidRPr="0066039E">
              <w:rPr>
                <w:rFonts w:ascii="Arial" w:hAnsi="Arial" w:cs="Arial"/>
                <w:b/>
                <w:sz w:val="24"/>
                <w:szCs w:val="24"/>
              </w:rPr>
              <w:t xml:space="preserve">Elaboración del plan estratégico </w:t>
            </w:r>
            <w:proofErr w:type="spellStart"/>
            <w:r w:rsidRPr="0066039E">
              <w:rPr>
                <w:rFonts w:ascii="Arial" w:hAnsi="Arial" w:cs="Arial"/>
                <w:b/>
                <w:sz w:val="24"/>
                <w:szCs w:val="24"/>
              </w:rPr>
              <w:t>CoDiCe</w:t>
            </w:r>
            <w:proofErr w:type="spellEnd"/>
            <w:r w:rsidRPr="0066039E">
              <w:rPr>
                <w:rFonts w:ascii="Arial" w:hAnsi="Arial" w:cs="Arial"/>
                <w:b/>
                <w:sz w:val="24"/>
                <w:szCs w:val="24"/>
              </w:rPr>
              <w:t xml:space="preserve"> TIC  </w:t>
            </w:r>
          </w:p>
        </w:tc>
        <w:tc>
          <w:tcPr>
            <w:tcW w:w="925" w:type="pct"/>
            <w:vMerge/>
            <w:shd w:val="clear" w:color="auto" w:fill="FFF2CC" w:themeFill="accent4" w:themeFillTint="33"/>
          </w:tcPr>
          <w:p w14:paraId="0F32B7C7" w14:textId="77777777" w:rsidR="007C13CA" w:rsidRPr="0066039E" w:rsidRDefault="007C13CA" w:rsidP="00917B6A">
            <w:pPr>
              <w:spacing w:after="200" w:line="276" w:lineRule="auto"/>
              <w:jc w:val="both"/>
              <w:rPr>
                <w:rFonts w:ascii="Arial" w:hAnsi="Arial" w:cs="Arial"/>
                <w:b/>
                <w:sz w:val="24"/>
                <w:szCs w:val="24"/>
              </w:rPr>
            </w:pPr>
          </w:p>
        </w:tc>
        <w:tc>
          <w:tcPr>
            <w:tcW w:w="2321" w:type="pct"/>
          </w:tcPr>
          <w:p w14:paraId="27C1118E" w14:textId="77777777" w:rsidR="007C13CA" w:rsidRPr="0066039E" w:rsidRDefault="007C13CA" w:rsidP="00917B6A">
            <w:pPr>
              <w:spacing w:after="200" w:line="276" w:lineRule="auto"/>
              <w:jc w:val="both"/>
              <w:rPr>
                <w:rFonts w:ascii="Arial" w:hAnsi="Arial" w:cs="Arial"/>
                <w:sz w:val="24"/>
                <w:szCs w:val="24"/>
              </w:rPr>
            </w:pPr>
            <w:r w:rsidRPr="0066039E">
              <w:rPr>
                <w:rFonts w:ascii="Arial" w:hAnsi="Arial" w:cs="Arial"/>
                <w:sz w:val="24"/>
                <w:szCs w:val="24"/>
              </w:rPr>
              <w:t xml:space="preserve">Punto de partida para establecer el plan </w:t>
            </w:r>
            <w:r w:rsidRPr="0066039E">
              <w:rPr>
                <w:rFonts w:ascii="Arial" w:hAnsi="Arial" w:cs="Arial"/>
                <w:b/>
                <w:sz w:val="24"/>
                <w:szCs w:val="24"/>
              </w:rPr>
              <w:t>estratégico de acción.</w:t>
            </w:r>
          </w:p>
        </w:tc>
      </w:tr>
      <w:tr w:rsidR="007C13CA" w:rsidRPr="00435FC0" w14:paraId="493F1715" w14:textId="77777777" w:rsidTr="00917B6A">
        <w:trPr>
          <w:trHeight w:val="408"/>
        </w:trPr>
        <w:tc>
          <w:tcPr>
            <w:tcW w:w="1754" w:type="pct"/>
            <w:shd w:val="clear" w:color="auto" w:fill="FFE599" w:themeFill="accent4" w:themeFillTint="66"/>
          </w:tcPr>
          <w:p w14:paraId="7387400E" w14:textId="77777777" w:rsidR="007C13CA" w:rsidRPr="0066039E" w:rsidRDefault="007C13CA" w:rsidP="00917B6A">
            <w:pPr>
              <w:spacing w:after="200" w:line="276" w:lineRule="auto"/>
              <w:rPr>
                <w:rFonts w:ascii="Arial" w:hAnsi="Arial" w:cs="Arial"/>
                <w:b/>
                <w:sz w:val="24"/>
                <w:szCs w:val="24"/>
              </w:rPr>
            </w:pPr>
            <w:r w:rsidRPr="0066039E">
              <w:rPr>
                <w:rFonts w:ascii="Arial" w:hAnsi="Arial" w:cs="Arial"/>
                <w:b/>
                <w:sz w:val="24"/>
                <w:szCs w:val="24"/>
              </w:rPr>
              <w:t xml:space="preserve">Actuaciones del plan estratégico </w:t>
            </w:r>
            <w:r w:rsidRPr="0066039E">
              <w:rPr>
                <w:rFonts w:ascii="Arial" w:hAnsi="Arial" w:cs="Arial"/>
                <w:b/>
                <w:sz w:val="24"/>
                <w:szCs w:val="24"/>
                <w:lang w:val="es-ES_tradnl"/>
              </w:rPr>
              <w:t>23/24</w:t>
            </w:r>
          </w:p>
        </w:tc>
        <w:tc>
          <w:tcPr>
            <w:tcW w:w="925" w:type="pct"/>
            <w:vMerge w:val="restart"/>
            <w:shd w:val="clear" w:color="auto" w:fill="FFE599" w:themeFill="accent4" w:themeFillTint="66"/>
          </w:tcPr>
          <w:p w14:paraId="26B154DF" w14:textId="77777777" w:rsidR="007C13CA" w:rsidRPr="0066039E" w:rsidRDefault="007C13CA" w:rsidP="00917B6A">
            <w:pPr>
              <w:spacing w:after="200" w:line="276" w:lineRule="auto"/>
              <w:jc w:val="both"/>
              <w:rPr>
                <w:rFonts w:ascii="Arial" w:hAnsi="Arial" w:cs="Arial"/>
                <w:b/>
                <w:sz w:val="24"/>
                <w:szCs w:val="24"/>
              </w:rPr>
            </w:pPr>
          </w:p>
          <w:p w14:paraId="7C11A52E" w14:textId="77777777" w:rsidR="007C13CA" w:rsidRPr="0066039E" w:rsidRDefault="007C13CA" w:rsidP="00917B6A">
            <w:pPr>
              <w:spacing w:after="200" w:line="276" w:lineRule="auto"/>
              <w:jc w:val="both"/>
              <w:rPr>
                <w:rFonts w:ascii="Arial" w:hAnsi="Arial" w:cs="Arial"/>
                <w:b/>
                <w:sz w:val="24"/>
                <w:szCs w:val="24"/>
              </w:rPr>
            </w:pPr>
          </w:p>
          <w:p w14:paraId="4BFAE26D" w14:textId="77777777" w:rsidR="007C13CA" w:rsidRPr="0066039E" w:rsidRDefault="007C13CA" w:rsidP="00917B6A">
            <w:pPr>
              <w:spacing w:after="200" w:line="276" w:lineRule="auto"/>
              <w:jc w:val="both"/>
              <w:rPr>
                <w:rFonts w:ascii="Arial" w:hAnsi="Arial" w:cs="Arial"/>
                <w:b/>
                <w:sz w:val="24"/>
                <w:szCs w:val="24"/>
              </w:rPr>
            </w:pPr>
            <w:r w:rsidRPr="0066039E">
              <w:rPr>
                <w:rFonts w:ascii="Arial" w:hAnsi="Arial" w:cs="Arial"/>
                <w:b/>
                <w:sz w:val="24"/>
                <w:szCs w:val="24"/>
              </w:rPr>
              <w:t>curso 23/24</w:t>
            </w:r>
          </w:p>
        </w:tc>
        <w:tc>
          <w:tcPr>
            <w:tcW w:w="2321" w:type="pct"/>
          </w:tcPr>
          <w:p w14:paraId="72CD4E3B" w14:textId="77777777" w:rsidR="007C13CA" w:rsidRPr="0066039E" w:rsidRDefault="007C13CA" w:rsidP="00917B6A">
            <w:pPr>
              <w:spacing w:after="200" w:line="276" w:lineRule="auto"/>
              <w:jc w:val="both"/>
              <w:rPr>
                <w:rFonts w:ascii="Arial" w:hAnsi="Arial" w:cs="Arial"/>
                <w:sz w:val="24"/>
                <w:szCs w:val="24"/>
              </w:rPr>
            </w:pPr>
            <w:r w:rsidRPr="0066039E">
              <w:rPr>
                <w:rFonts w:ascii="Arial" w:hAnsi="Arial" w:cs="Arial"/>
                <w:sz w:val="24"/>
                <w:szCs w:val="24"/>
                <w:lang w:val="es-ES_tradnl"/>
              </w:rPr>
              <w:t xml:space="preserve">Se irá concretando cada curso, a través </w:t>
            </w:r>
            <w:r w:rsidRPr="0066039E">
              <w:rPr>
                <w:rFonts w:ascii="Arial" w:hAnsi="Arial" w:cs="Arial"/>
                <w:b/>
                <w:sz w:val="24"/>
                <w:szCs w:val="24"/>
                <w:lang w:val="es-ES_tradnl"/>
              </w:rPr>
              <w:t>de las actividades</w:t>
            </w:r>
            <w:r w:rsidRPr="0066039E">
              <w:rPr>
                <w:rFonts w:ascii="Arial" w:hAnsi="Arial" w:cs="Arial"/>
                <w:sz w:val="24"/>
                <w:szCs w:val="24"/>
                <w:lang w:val="es-ES_tradnl"/>
              </w:rPr>
              <w:t xml:space="preserve"> más relevantes que se propone desarrollar y las </w:t>
            </w:r>
            <w:r w:rsidRPr="0066039E">
              <w:rPr>
                <w:rFonts w:ascii="Arial" w:hAnsi="Arial" w:cs="Arial"/>
                <w:b/>
                <w:sz w:val="24"/>
                <w:szCs w:val="24"/>
                <w:lang w:val="es-ES_tradnl"/>
              </w:rPr>
              <w:t>estrategias</w:t>
            </w:r>
            <w:r w:rsidRPr="0066039E">
              <w:rPr>
                <w:rFonts w:ascii="Arial" w:hAnsi="Arial" w:cs="Arial"/>
                <w:sz w:val="24"/>
                <w:szCs w:val="24"/>
                <w:lang w:val="es-ES_tradnl"/>
              </w:rPr>
              <w:t xml:space="preserve"> previstas para la consecución de los objetivos.</w:t>
            </w:r>
          </w:p>
        </w:tc>
      </w:tr>
      <w:tr w:rsidR="007C13CA" w:rsidRPr="00435FC0" w14:paraId="61A08C1C" w14:textId="77777777" w:rsidTr="00917B6A">
        <w:trPr>
          <w:trHeight w:val="408"/>
        </w:trPr>
        <w:tc>
          <w:tcPr>
            <w:tcW w:w="1754" w:type="pct"/>
            <w:shd w:val="clear" w:color="auto" w:fill="FFE599" w:themeFill="accent4" w:themeFillTint="66"/>
          </w:tcPr>
          <w:p w14:paraId="14655EF7" w14:textId="77777777" w:rsidR="007C13CA" w:rsidRPr="0066039E" w:rsidRDefault="007C13CA" w:rsidP="00917B6A">
            <w:pPr>
              <w:spacing w:after="200" w:line="276" w:lineRule="auto"/>
              <w:jc w:val="both"/>
              <w:rPr>
                <w:rFonts w:ascii="Arial" w:hAnsi="Arial" w:cs="Arial"/>
                <w:b/>
                <w:sz w:val="24"/>
                <w:szCs w:val="24"/>
              </w:rPr>
            </w:pPr>
            <w:r w:rsidRPr="0066039E">
              <w:rPr>
                <w:rFonts w:ascii="Arial" w:hAnsi="Arial" w:cs="Arial"/>
                <w:b/>
                <w:sz w:val="24"/>
                <w:szCs w:val="24"/>
              </w:rPr>
              <w:t>Evaluación y adaptación del plan para el próximo curso</w:t>
            </w:r>
          </w:p>
        </w:tc>
        <w:tc>
          <w:tcPr>
            <w:tcW w:w="925" w:type="pct"/>
            <w:vMerge/>
            <w:shd w:val="clear" w:color="auto" w:fill="FFE599" w:themeFill="accent4" w:themeFillTint="66"/>
          </w:tcPr>
          <w:p w14:paraId="0FF8F782" w14:textId="77777777" w:rsidR="007C13CA" w:rsidRPr="0066039E" w:rsidRDefault="007C13CA" w:rsidP="00917B6A">
            <w:pPr>
              <w:spacing w:after="200" w:line="276" w:lineRule="auto"/>
              <w:jc w:val="both"/>
              <w:rPr>
                <w:rFonts w:ascii="Arial" w:hAnsi="Arial" w:cs="Arial"/>
                <w:b/>
                <w:sz w:val="24"/>
                <w:szCs w:val="24"/>
              </w:rPr>
            </w:pPr>
          </w:p>
        </w:tc>
        <w:tc>
          <w:tcPr>
            <w:tcW w:w="2321" w:type="pct"/>
          </w:tcPr>
          <w:p w14:paraId="5D3BFE88" w14:textId="77777777" w:rsidR="007C13CA" w:rsidRPr="0066039E" w:rsidRDefault="007C13CA" w:rsidP="00917B6A">
            <w:pPr>
              <w:spacing w:after="200" w:line="276" w:lineRule="auto"/>
              <w:jc w:val="both"/>
              <w:rPr>
                <w:rFonts w:ascii="Arial" w:hAnsi="Arial" w:cs="Arial"/>
                <w:sz w:val="24"/>
                <w:szCs w:val="24"/>
                <w:lang w:val="es-ES_tradnl"/>
              </w:rPr>
            </w:pPr>
            <w:r w:rsidRPr="0066039E">
              <w:rPr>
                <w:rFonts w:ascii="Arial" w:hAnsi="Arial" w:cs="Arial"/>
                <w:sz w:val="24"/>
                <w:szCs w:val="24"/>
                <w:lang w:val="es-ES_tradnl"/>
              </w:rPr>
              <w:t>Recoger evidencias y evaluación de la mejora programada y su funcionamiento.</w:t>
            </w:r>
          </w:p>
        </w:tc>
      </w:tr>
      <w:tr w:rsidR="007C13CA" w:rsidRPr="00435FC0" w14:paraId="1E5E2A93" w14:textId="77777777" w:rsidTr="00917B6A">
        <w:trPr>
          <w:trHeight w:val="408"/>
        </w:trPr>
        <w:tc>
          <w:tcPr>
            <w:tcW w:w="1754" w:type="pct"/>
            <w:shd w:val="clear" w:color="auto" w:fill="FFDB75"/>
          </w:tcPr>
          <w:p w14:paraId="672BECCE" w14:textId="77777777" w:rsidR="007C13CA" w:rsidRPr="0066039E" w:rsidRDefault="007C13CA" w:rsidP="00917B6A">
            <w:pPr>
              <w:spacing w:after="200" w:line="276" w:lineRule="auto"/>
              <w:rPr>
                <w:rFonts w:ascii="Arial" w:hAnsi="Arial" w:cs="Arial"/>
                <w:b/>
                <w:sz w:val="24"/>
                <w:szCs w:val="24"/>
              </w:rPr>
            </w:pPr>
            <w:r w:rsidRPr="0066039E">
              <w:rPr>
                <w:rFonts w:ascii="Arial" w:hAnsi="Arial" w:cs="Arial"/>
                <w:b/>
                <w:sz w:val="24"/>
                <w:szCs w:val="24"/>
              </w:rPr>
              <w:t xml:space="preserve"> Actuaciones del plan estratégico </w:t>
            </w:r>
            <w:r w:rsidRPr="0066039E">
              <w:rPr>
                <w:rFonts w:ascii="Arial" w:hAnsi="Arial" w:cs="Arial"/>
                <w:b/>
                <w:sz w:val="24"/>
                <w:szCs w:val="24"/>
                <w:lang w:val="es-ES_tradnl"/>
              </w:rPr>
              <w:t>24/25</w:t>
            </w:r>
          </w:p>
        </w:tc>
        <w:tc>
          <w:tcPr>
            <w:tcW w:w="925" w:type="pct"/>
            <w:vMerge w:val="restart"/>
            <w:shd w:val="clear" w:color="auto" w:fill="FFDB75"/>
          </w:tcPr>
          <w:p w14:paraId="1B28847D" w14:textId="77777777" w:rsidR="007C13CA" w:rsidRPr="0066039E" w:rsidRDefault="007C13CA" w:rsidP="00917B6A">
            <w:pPr>
              <w:spacing w:after="200" w:line="276" w:lineRule="auto"/>
              <w:jc w:val="both"/>
              <w:rPr>
                <w:rFonts w:ascii="Arial" w:hAnsi="Arial" w:cs="Arial"/>
                <w:b/>
                <w:sz w:val="24"/>
                <w:szCs w:val="24"/>
              </w:rPr>
            </w:pPr>
          </w:p>
          <w:p w14:paraId="7C6F673A" w14:textId="77777777" w:rsidR="007C13CA" w:rsidRPr="0066039E" w:rsidRDefault="007C13CA" w:rsidP="00917B6A">
            <w:pPr>
              <w:spacing w:after="200" w:line="276" w:lineRule="auto"/>
              <w:jc w:val="both"/>
              <w:rPr>
                <w:rFonts w:ascii="Arial" w:hAnsi="Arial" w:cs="Arial"/>
                <w:b/>
                <w:sz w:val="24"/>
                <w:szCs w:val="24"/>
              </w:rPr>
            </w:pPr>
          </w:p>
          <w:p w14:paraId="58D828A2" w14:textId="77777777" w:rsidR="007C13CA" w:rsidRPr="0066039E" w:rsidRDefault="007C13CA" w:rsidP="00917B6A">
            <w:pPr>
              <w:spacing w:after="200" w:line="276" w:lineRule="auto"/>
              <w:jc w:val="both"/>
              <w:rPr>
                <w:rFonts w:ascii="Arial" w:hAnsi="Arial" w:cs="Arial"/>
                <w:b/>
                <w:sz w:val="24"/>
                <w:szCs w:val="24"/>
              </w:rPr>
            </w:pPr>
            <w:r w:rsidRPr="0066039E">
              <w:rPr>
                <w:rFonts w:ascii="Arial" w:hAnsi="Arial" w:cs="Arial"/>
                <w:b/>
                <w:sz w:val="24"/>
                <w:szCs w:val="24"/>
              </w:rPr>
              <w:t>Curso 24/25</w:t>
            </w:r>
          </w:p>
          <w:p w14:paraId="779BC5C2" w14:textId="77777777" w:rsidR="007C13CA" w:rsidRPr="0066039E" w:rsidRDefault="007C13CA" w:rsidP="00917B6A">
            <w:pPr>
              <w:spacing w:after="200" w:line="276" w:lineRule="auto"/>
              <w:jc w:val="both"/>
              <w:rPr>
                <w:rFonts w:ascii="Arial" w:hAnsi="Arial" w:cs="Arial"/>
                <w:b/>
                <w:sz w:val="24"/>
                <w:szCs w:val="24"/>
              </w:rPr>
            </w:pPr>
          </w:p>
        </w:tc>
        <w:tc>
          <w:tcPr>
            <w:tcW w:w="2321" w:type="pct"/>
          </w:tcPr>
          <w:p w14:paraId="2DFEADCC" w14:textId="77777777" w:rsidR="007C13CA" w:rsidRPr="0066039E" w:rsidRDefault="007C13CA" w:rsidP="00917B6A">
            <w:pPr>
              <w:spacing w:after="200" w:line="276" w:lineRule="auto"/>
              <w:jc w:val="both"/>
              <w:rPr>
                <w:rFonts w:ascii="Arial" w:hAnsi="Arial" w:cs="Arial"/>
                <w:sz w:val="24"/>
                <w:szCs w:val="24"/>
              </w:rPr>
            </w:pPr>
            <w:r w:rsidRPr="0066039E">
              <w:rPr>
                <w:rFonts w:ascii="Arial" w:hAnsi="Arial" w:cs="Arial"/>
                <w:sz w:val="24"/>
                <w:szCs w:val="24"/>
                <w:lang w:val="es-ES_tradnl"/>
              </w:rPr>
              <w:lastRenderedPageBreak/>
              <w:t xml:space="preserve">Se concretan </w:t>
            </w:r>
            <w:r w:rsidRPr="0066039E">
              <w:rPr>
                <w:rFonts w:ascii="Arial" w:hAnsi="Arial" w:cs="Arial"/>
                <w:b/>
                <w:sz w:val="24"/>
                <w:szCs w:val="24"/>
                <w:lang w:val="es-ES_tradnl"/>
              </w:rPr>
              <w:t>las actividades</w:t>
            </w:r>
            <w:r w:rsidRPr="0066039E">
              <w:rPr>
                <w:rFonts w:ascii="Arial" w:hAnsi="Arial" w:cs="Arial"/>
                <w:sz w:val="24"/>
                <w:szCs w:val="24"/>
                <w:lang w:val="es-ES_tradnl"/>
              </w:rPr>
              <w:t xml:space="preserve"> más relevantes que se propone desarrollar y las </w:t>
            </w:r>
            <w:r w:rsidRPr="0066039E">
              <w:rPr>
                <w:rFonts w:ascii="Arial" w:hAnsi="Arial" w:cs="Arial"/>
                <w:b/>
                <w:sz w:val="24"/>
                <w:szCs w:val="24"/>
                <w:lang w:val="es-ES_tradnl"/>
              </w:rPr>
              <w:t>estrategias</w:t>
            </w:r>
            <w:r w:rsidRPr="0066039E">
              <w:rPr>
                <w:rFonts w:ascii="Arial" w:hAnsi="Arial" w:cs="Arial"/>
                <w:sz w:val="24"/>
                <w:szCs w:val="24"/>
                <w:lang w:val="es-ES_tradnl"/>
              </w:rPr>
              <w:t xml:space="preserve"> </w:t>
            </w:r>
            <w:r w:rsidRPr="0066039E">
              <w:rPr>
                <w:rFonts w:ascii="Arial" w:hAnsi="Arial" w:cs="Arial"/>
                <w:sz w:val="24"/>
                <w:szCs w:val="24"/>
                <w:lang w:val="es-ES_tradnl"/>
              </w:rPr>
              <w:lastRenderedPageBreak/>
              <w:t>previstas para la consecución de los objetivos.</w:t>
            </w:r>
          </w:p>
        </w:tc>
      </w:tr>
      <w:tr w:rsidR="007C13CA" w:rsidRPr="00435FC0" w14:paraId="1BC03C33" w14:textId="77777777" w:rsidTr="00917B6A">
        <w:trPr>
          <w:trHeight w:val="1240"/>
        </w:trPr>
        <w:tc>
          <w:tcPr>
            <w:tcW w:w="1754" w:type="pct"/>
            <w:shd w:val="clear" w:color="auto" w:fill="FFDB75"/>
          </w:tcPr>
          <w:p w14:paraId="1D941D79" w14:textId="77777777" w:rsidR="007C13CA" w:rsidRPr="0066039E" w:rsidRDefault="007C13CA" w:rsidP="00917B6A">
            <w:pPr>
              <w:spacing w:after="200" w:line="276" w:lineRule="auto"/>
              <w:rPr>
                <w:rFonts w:ascii="Arial" w:hAnsi="Arial" w:cs="Arial"/>
                <w:b/>
                <w:sz w:val="24"/>
                <w:szCs w:val="24"/>
              </w:rPr>
            </w:pPr>
            <w:r w:rsidRPr="0066039E">
              <w:rPr>
                <w:rFonts w:ascii="Arial" w:hAnsi="Arial" w:cs="Arial"/>
                <w:b/>
                <w:sz w:val="24"/>
                <w:szCs w:val="24"/>
              </w:rPr>
              <w:lastRenderedPageBreak/>
              <w:t xml:space="preserve"> Evaluación y adaptación del plan para el próximo curso.</w:t>
            </w:r>
          </w:p>
        </w:tc>
        <w:tc>
          <w:tcPr>
            <w:tcW w:w="925" w:type="pct"/>
            <w:vMerge/>
            <w:shd w:val="clear" w:color="auto" w:fill="FFDB75"/>
          </w:tcPr>
          <w:p w14:paraId="563B7D27" w14:textId="77777777" w:rsidR="007C13CA" w:rsidRPr="0066039E" w:rsidRDefault="007C13CA" w:rsidP="00917B6A">
            <w:pPr>
              <w:spacing w:after="200" w:line="276" w:lineRule="auto"/>
              <w:jc w:val="both"/>
              <w:rPr>
                <w:rFonts w:ascii="Arial" w:hAnsi="Arial" w:cs="Arial"/>
                <w:b/>
                <w:sz w:val="24"/>
                <w:szCs w:val="24"/>
              </w:rPr>
            </w:pPr>
          </w:p>
        </w:tc>
        <w:tc>
          <w:tcPr>
            <w:tcW w:w="2321" w:type="pct"/>
          </w:tcPr>
          <w:p w14:paraId="433D24F9" w14:textId="77777777" w:rsidR="007C13CA" w:rsidRPr="0066039E" w:rsidRDefault="007C13CA" w:rsidP="00917B6A">
            <w:pPr>
              <w:spacing w:after="200" w:line="276" w:lineRule="auto"/>
              <w:jc w:val="both"/>
              <w:rPr>
                <w:rFonts w:ascii="Arial" w:hAnsi="Arial" w:cs="Arial"/>
                <w:sz w:val="24"/>
                <w:szCs w:val="24"/>
                <w:lang w:val="es-ES_tradnl"/>
              </w:rPr>
            </w:pPr>
            <w:r w:rsidRPr="0066039E">
              <w:rPr>
                <w:rFonts w:ascii="Arial" w:hAnsi="Arial" w:cs="Arial"/>
                <w:sz w:val="24"/>
                <w:szCs w:val="24"/>
                <w:lang w:val="es-ES_tradnl"/>
              </w:rPr>
              <w:t>Recoger evidencias y evaluación de la mejora programada y su funcionamiento.</w:t>
            </w:r>
          </w:p>
        </w:tc>
      </w:tr>
      <w:tr w:rsidR="007C13CA" w:rsidRPr="00435FC0" w14:paraId="3B128CC5" w14:textId="77777777" w:rsidTr="00917B6A">
        <w:trPr>
          <w:trHeight w:val="423"/>
        </w:trPr>
        <w:tc>
          <w:tcPr>
            <w:tcW w:w="1754" w:type="pct"/>
            <w:shd w:val="clear" w:color="auto" w:fill="FFCF47"/>
          </w:tcPr>
          <w:p w14:paraId="38D23EE7" w14:textId="77777777" w:rsidR="007C13CA" w:rsidRPr="0066039E" w:rsidRDefault="007C13CA" w:rsidP="00917B6A">
            <w:pPr>
              <w:spacing w:after="200" w:line="276" w:lineRule="auto"/>
              <w:rPr>
                <w:rFonts w:ascii="Arial" w:hAnsi="Arial" w:cs="Arial"/>
                <w:b/>
                <w:sz w:val="24"/>
                <w:szCs w:val="24"/>
              </w:rPr>
            </w:pPr>
            <w:r w:rsidRPr="0066039E">
              <w:rPr>
                <w:rFonts w:ascii="Arial" w:hAnsi="Arial" w:cs="Arial"/>
                <w:b/>
                <w:sz w:val="24"/>
                <w:szCs w:val="24"/>
              </w:rPr>
              <w:t xml:space="preserve">Actuaciones del plan estratégico </w:t>
            </w:r>
            <w:r w:rsidRPr="0066039E">
              <w:rPr>
                <w:rFonts w:ascii="Arial" w:hAnsi="Arial" w:cs="Arial"/>
                <w:b/>
                <w:sz w:val="24"/>
                <w:szCs w:val="24"/>
                <w:lang w:val="es-ES_tradnl"/>
              </w:rPr>
              <w:t>25/26</w:t>
            </w:r>
          </w:p>
        </w:tc>
        <w:tc>
          <w:tcPr>
            <w:tcW w:w="925" w:type="pct"/>
            <w:vMerge w:val="restart"/>
            <w:shd w:val="clear" w:color="auto" w:fill="FFCF47"/>
          </w:tcPr>
          <w:p w14:paraId="74C3FD9B" w14:textId="77777777" w:rsidR="007C13CA" w:rsidRPr="0066039E" w:rsidRDefault="007C13CA" w:rsidP="00917B6A">
            <w:pPr>
              <w:spacing w:after="200" w:line="276" w:lineRule="auto"/>
              <w:jc w:val="both"/>
              <w:rPr>
                <w:rFonts w:ascii="Arial" w:hAnsi="Arial" w:cs="Arial"/>
                <w:b/>
                <w:sz w:val="24"/>
                <w:szCs w:val="24"/>
              </w:rPr>
            </w:pPr>
          </w:p>
          <w:p w14:paraId="1DE50D69" w14:textId="77777777" w:rsidR="007C13CA" w:rsidRPr="0066039E" w:rsidRDefault="007C13CA" w:rsidP="00917B6A">
            <w:pPr>
              <w:spacing w:after="200" w:line="276" w:lineRule="auto"/>
              <w:jc w:val="both"/>
              <w:rPr>
                <w:rFonts w:ascii="Arial" w:hAnsi="Arial" w:cs="Arial"/>
                <w:b/>
                <w:sz w:val="24"/>
                <w:szCs w:val="24"/>
              </w:rPr>
            </w:pPr>
          </w:p>
          <w:p w14:paraId="77403069" w14:textId="77777777" w:rsidR="007C13CA" w:rsidRPr="0066039E" w:rsidRDefault="007C13CA" w:rsidP="00917B6A">
            <w:pPr>
              <w:spacing w:after="200" w:line="276" w:lineRule="auto"/>
              <w:jc w:val="both"/>
              <w:rPr>
                <w:rFonts w:ascii="Arial" w:hAnsi="Arial" w:cs="Arial"/>
                <w:b/>
                <w:sz w:val="24"/>
                <w:szCs w:val="24"/>
              </w:rPr>
            </w:pPr>
          </w:p>
          <w:p w14:paraId="748E1FFB" w14:textId="77777777" w:rsidR="007C13CA" w:rsidRPr="0066039E" w:rsidRDefault="007C13CA" w:rsidP="00917B6A">
            <w:pPr>
              <w:spacing w:after="200" w:line="276" w:lineRule="auto"/>
              <w:jc w:val="both"/>
              <w:rPr>
                <w:rFonts w:ascii="Arial" w:hAnsi="Arial" w:cs="Arial"/>
                <w:b/>
                <w:sz w:val="24"/>
                <w:szCs w:val="24"/>
              </w:rPr>
            </w:pPr>
            <w:r w:rsidRPr="0066039E">
              <w:rPr>
                <w:rFonts w:ascii="Arial" w:hAnsi="Arial" w:cs="Arial"/>
                <w:b/>
                <w:sz w:val="24"/>
                <w:szCs w:val="24"/>
              </w:rPr>
              <w:t>Curso 25/26</w:t>
            </w:r>
          </w:p>
          <w:p w14:paraId="0B6DD97F" w14:textId="77777777" w:rsidR="007C13CA" w:rsidRPr="0066039E" w:rsidRDefault="007C13CA" w:rsidP="00917B6A">
            <w:pPr>
              <w:spacing w:after="200" w:line="276" w:lineRule="auto"/>
              <w:jc w:val="both"/>
              <w:rPr>
                <w:rFonts w:ascii="Arial" w:hAnsi="Arial" w:cs="Arial"/>
                <w:b/>
                <w:sz w:val="24"/>
                <w:szCs w:val="24"/>
              </w:rPr>
            </w:pPr>
          </w:p>
          <w:p w14:paraId="103D939D" w14:textId="77777777" w:rsidR="007C13CA" w:rsidRPr="0066039E" w:rsidRDefault="007C13CA" w:rsidP="00917B6A">
            <w:pPr>
              <w:spacing w:after="200" w:line="276" w:lineRule="auto"/>
              <w:jc w:val="both"/>
              <w:rPr>
                <w:rFonts w:ascii="Arial" w:hAnsi="Arial" w:cs="Arial"/>
                <w:b/>
                <w:sz w:val="24"/>
                <w:szCs w:val="24"/>
              </w:rPr>
            </w:pPr>
          </w:p>
        </w:tc>
        <w:tc>
          <w:tcPr>
            <w:tcW w:w="2321" w:type="pct"/>
          </w:tcPr>
          <w:p w14:paraId="2554A389" w14:textId="77777777" w:rsidR="007C13CA" w:rsidRPr="0066039E" w:rsidRDefault="007C13CA" w:rsidP="00917B6A">
            <w:pPr>
              <w:spacing w:after="200" w:line="276" w:lineRule="auto"/>
              <w:jc w:val="both"/>
              <w:rPr>
                <w:rFonts w:ascii="Arial" w:hAnsi="Arial" w:cs="Arial"/>
                <w:sz w:val="24"/>
                <w:szCs w:val="24"/>
              </w:rPr>
            </w:pPr>
            <w:r w:rsidRPr="0066039E">
              <w:rPr>
                <w:rFonts w:ascii="Arial" w:hAnsi="Arial" w:cs="Arial"/>
                <w:sz w:val="24"/>
                <w:szCs w:val="24"/>
                <w:lang w:val="es-ES_tradnl"/>
              </w:rPr>
              <w:t xml:space="preserve">Se concretan </w:t>
            </w:r>
            <w:r w:rsidRPr="0066039E">
              <w:rPr>
                <w:rFonts w:ascii="Arial" w:hAnsi="Arial" w:cs="Arial"/>
                <w:b/>
                <w:sz w:val="24"/>
                <w:szCs w:val="24"/>
                <w:lang w:val="es-ES_tradnl"/>
              </w:rPr>
              <w:t>las actividades</w:t>
            </w:r>
            <w:r w:rsidRPr="0066039E">
              <w:rPr>
                <w:rFonts w:ascii="Arial" w:hAnsi="Arial" w:cs="Arial"/>
                <w:sz w:val="24"/>
                <w:szCs w:val="24"/>
                <w:lang w:val="es-ES_tradnl"/>
              </w:rPr>
              <w:t xml:space="preserve"> más relevantes que se propone desarrollar y las </w:t>
            </w:r>
            <w:r w:rsidRPr="0066039E">
              <w:rPr>
                <w:rFonts w:ascii="Arial" w:hAnsi="Arial" w:cs="Arial"/>
                <w:b/>
                <w:sz w:val="24"/>
                <w:szCs w:val="24"/>
                <w:lang w:val="es-ES_tradnl"/>
              </w:rPr>
              <w:t>estrategias</w:t>
            </w:r>
            <w:r w:rsidRPr="0066039E">
              <w:rPr>
                <w:rFonts w:ascii="Arial" w:hAnsi="Arial" w:cs="Arial"/>
                <w:sz w:val="24"/>
                <w:szCs w:val="24"/>
                <w:lang w:val="es-ES_tradnl"/>
              </w:rPr>
              <w:t xml:space="preserve"> previstas para la consecución de los objetivos.</w:t>
            </w:r>
          </w:p>
        </w:tc>
      </w:tr>
      <w:tr w:rsidR="007C13CA" w:rsidRPr="00435FC0" w14:paraId="4024BDC2" w14:textId="77777777" w:rsidTr="00917B6A">
        <w:trPr>
          <w:trHeight w:val="423"/>
        </w:trPr>
        <w:tc>
          <w:tcPr>
            <w:tcW w:w="1754" w:type="pct"/>
            <w:shd w:val="clear" w:color="auto" w:fill="FFCF47"/>
          </w:tcPr>
          <w:p w14:paraId="51AF3EC7" w14:textId="77777777" w:rsidR="007C13CA" w:rsidRPr="0066039E" w:rsidRDefault="007C13CA" w:rsidP="00917B6A">
            <w:pPr>
              <w:spacing w:after="200" w:line="276" w:lineRule="auto"/>
              <w:rPr>
                <w:rFonts w:ascii="Arial" w:hAnsi="Arial" w:cs="Arial"/>
                <w:b/>
                <w:sz w:val="24"/>
                <w:szCs w:val="24"/>
              </w:rPr>
            </w:pPr>
            <w:r w:rsidRPr="0066039E">
              <w:rPr>
                <w:rFonts w:ascii="Arial" w:hAnsi="Arial" w:cs="Arial"/>
                <w:b/>
                <w:sz w:val="24"/>
                <w:szCs w:val="24"/>
              </w:rPr>
              <w:t xml:space="preserve">Evaluación del plan códice TIC  </w:t>
            </w:r>
          </w:p>
        </w:tc>
        <w:tc>
          <w:tcPr>
            <w:tcW w:w="925" w:type="pct"/>
            <w:vMerge/>
            <w:shd w:val="clear" w:color="auto" w:fill="FFCF47"/>
          </w:tcPr>
          <w:p w14:paraId="4B0830A2" w14:textId="77777777" w:rsidR="007C13CA" w:rsidRPr="0066039E" w:rsidRDefault="007C13CA" w:rsidP="00917B6A">
            <w:pPr>
              <w:spacing w:after="200" w:line="276" w:lineRule="auto"/>
              <w:jc w:val="both"/>
              <w:rPr>
                <w:rFonts w:ascii="Arial" w:hAnsi="Arial" w:cs="Arial"/>
                <w:b/>
                <w:sz w:val="24"/>
                <w:szCs w:val="24"/>
              </w:rPr>
            </w:pPr>
          </w:p>
        </w:tc>
        <w:tc>
          <w:tcPr>
            <w:tcW w:w="2321" w:type="pct"/>
          </w:tcPr>
          <w:p w14:paraId="143E969D" w14:textId="77777777" w:rsidR="007C13CA" w:rsidRPr="0066039E" w:rsidRDefault="007C13CA" w:rsidP="00917B6A">
            <w:pPr>
              <w:spacing w:after="200" w:line="276" w:lineRule="auto"/>
              <w:jc w:val="both"/>
              <w:rPr>
                <w:rFonts w:ascii="Arial" w:hAnsi="Arial" w:cs="Arial"/>
                <w:sz w:val="24"/>
                <w:szCs w:val="24"/>
              </w:rPr>
            </w:pPr>
            <w:r w:rsidRPr="0066039E">
              <w:rPr>
                <w:rFonts w:ascii="Arial" w:hAnsi="Arial" w:cs="Arial"/>
                <w:sz w:val="24"/>
                <w:szCs w:val="24"/>
              </w:rPr>
              <w:t>Análisis de resultados por el periodo de 4 años. Reformulación del proyecto según los resultados previstos y obtenidos.</w:t>
            </w:r>
          </w:p>
        </w:tc>
      </w:tr>
    </w:tbl>
    <w:p w14:paraId="355107E6" w14:textId="77777777" w:rsidR="007C13CA" w:rsidRDefault="007C13CA" w:rsidP="007F2953">
      <w:pPr>
        <w:pStyle w:val="parrafo2"/>
        <w:shd w:val="clear" w:color="auto" w:fill="FFFFFF"/>
        <w:spacing w:before="0" w:beforeAutospacing="0" w:after="0" w:afterAutospacing="0" w:line="360" w:lineRule="auto"/>
        <w:ind w:left="360"/>
        <w:jc w:val="both"/>
        <w:rPr>
          <w:rFonts w:ascii="Arial" w:hAnsi="Arial" w:cs="Arial"/>
        </w:rPr>
      </w:pPr>
    </w:p>
    <w:p w14:paraId="5DC937B7" w14:textId="7991CB9E" w:rsidR="00E04CDE" w:rsidRDefault="001204A6" w:rsidP="00C52E2B">
      <w:pPr>
        <w:pStyle w:val="Estilo2"/>
      </w:pPr>
      <w:bookmarkStart w:id="16" w:name="_Toc187597571"/>
      <w:r>
        <w:t>E</w:t>
      </w:r>
      <w:r w:rsidR="001E3F22">
        <w:t>strategias y procesos para la difusión y dinamización del plan.</w:t>
      </w:r>
      <w:bookmarkEnd w:id="16"/>
    </w:p>
    <w:p w14:paraId="0B6B5B66" w14:textId="77777777" w:rsidR="00C92E05" w:rsidRDefault="00C92E05" w:rsidP="00C92E05">
      <w:pPr>
        <w:pStyle w:val="Default"/>
        <w:spacing w:after="25"/>
        <w:ind w:left="792"/>
        <w:rPr>
          <w:rFonts w:ascii="Arial" w:hAnsi="Arial" w:cs="Arial"/>
          <w:b/>
          <w:bCs/>
          <w:color w:val="000000" w:themeColor="text1"/>
        </w:rPr>
      </w:pPr>
    </w:p>
    <w:p w14:paraId="309E0B75" w14:textId="2362D5FB" w:rsidR="00C92E05" w:rsidRDefault="20895893" w:rsidP="00341933">
      <w:pPr>
        <w:pStyle w:val="Default"/>
        <w:spacing w:line="360" w:lineRule="auto"/>
        <w:rPr>
          <w:rFonts w:ascii="Arial" w:hAnsi="Arial" w:cs="Arial"/>
          <w:color w:val="auto"/>
        </w:rPr>
      </w:pPr>
      <w:r w:rsidRPr="00341933">
        <w:rPr>
          <w:rFonts w:ascii="Arial" w:hAnsi="Arial" w:cs="Arial"/>
          <w:b/>
          <w:bCs/>
          <w:color w:val="auto"/>
          <w:u w:val="single"/>
        </w:rPr>
        <w:t>Estrategias para la difusión plan TIC</w:t>
      </w:r>
      <w:r w:rsidRPr="00341933">
        <w:rPr>
          <w:rFonts w:ascii="Arial" w:hAnsi="Arial" w:cs="Arial"/>
          <w:color w:val="auto"/>
        </w:rPr>
        <w:t>.</w:t>
      </w:r>
    </w:p>
    <w:p w14:paraId="04A098C5" w14:textId="4F26E19A" w:rsidR="00C92E05" w:rsidRPr="00341933" w:rsidRDefault="00C92E05">
      <w:pPr>
        <w:pStyle w:val="Default"/>
        <w:numPr>
          <w:ilvl w:val="0"/>
          <w:numId w:val="13"/>
        </w:numPr>
        <w:spacing w:line="360" w:lineRule="auto"/>
        <w:ind w:left="426"/>
        <w:rPr>
          <w:rFonts w:ascii="Arial" w:hAnsi="Arial" w:cs="Arial"/>
          <w:color w:val="auto"/>
        </w:rPr>
      </w:pPr>
      <w:r w:rsidRPr="00341933">
        <w:rPr>
          <w:rFonts w:ascii="Arial" w:hAnsi="Arial" w:cs="Arial"/>
          <w:color w:val="auto"/>
        </w:rPr>
        <w:t>Presentación al Claustro y al Consejo Escolar</w:t>
      </w:r>
      <w:r w:rsidR="00A220D4">
        <w:rPr>
          <w:rFonts w:ascii="Arial" w:hAnsi="Arial" w:cs="Arial"/>
          <w:color w:val="auto"/>
        </w:rPr>
        <w:t>.</w:t>
      </w:r>
    </w:p>
    <w:p w14:paraId="2011650E" w14:textId="21A9B6ED" w:rsidR="00C92E05" w:rsidRPr="00341933" w:rsidRDefault="00C92E05">
      <w:pPr>
        <w:pStyle w:val="Default"/>
        <w:numPr>
          <w:ilvl w:val="0"/>
          <w:numId w:val="13"/>
        </w:numPr>
        <w:spacing w:line="360" w:lineRule="auto"/>
        <w:ind w:left="426"/>
        <w:rPr>
          <w:rFonts w:ascii="Arial" w:hAnsi="Arial" w:cs="Arial"/>
          <w:color w:val="auto"/>
        </w:rPr>
      </w:pPr>
      <w:r w:rsidRPr="00341933">
        <w:rPr>
          <w:rFonts w:ascii="Arial" w:hAnsi="Arial" w:cs="Arial"/>
          <w:color w:val="auto"/>
        </w:rPr>
        <w:t>Publicación en la página web del centro</w:t>
      </w:r>
      <w:r w:rsidR="00A220D4">
        <w:rPr>
          <w:rFonts w:ascii="Arial" w:hAnsi="Arial" w:cs="Arial"/>
          <w:color w:val="auto"/>
        </w:rPr>
        <w:t>.</w:t>
      </w:r>
    </w:p>
    <w:p w14:paraId="565E995C" w14:textId="06DB5DBF" w:rsidR="00C92E05" w:rsidRDefault="00C92E05">
      <w:pPr>
        <w:pStyle w:val="Default"/>
        <w:numPr>
          <w:ilvl w:val="0"/>
          <w:numId w:val="13"/>
        </w:numPr>
        <w:spacing w:line="360" w:lineRule="auto"/>
        <w:ind w:left="426"/>
        <w:rPr>
          <w:rFonts w:ascii="Arial" w:hAnsi="Arial" w:cs="Arial"/>
          <w:color w:val="auto"/>
        </w:rPr>
      </w:pPr>
      <w:r w:rsidRPr="00341933">
        <w:rPr>
          <w:rFonts w:ascii="Arial" w:hAnsi="Arial" w:cs="Arial"/>
          <w:color w:val="auto"/>
        </w:rPr>
        <w:t>Presentación en las reuniones grupales de padres</w:t>
      </w:r>
      <w:r w:rsidR="00147047" w:rsidRPr="00341933">
        <w:rPr>
          <w:rFonts w:ascii="Arial" w:hAnsi="Arial" w:cs="Arial"/>
          <w:color w:val="auto"/>
        </w:rPr>
        <w:t xml:space="preserve"> y madres</w:t>
      </w:r>
      <w:r w:rsidR="00A220D4">
        <w:rPr>
          <w:rFonts w:ascii="Arial" w:hAnsi="Arial" w:cs="Arial"/>
          <w:color w:val="auto"/>
        </w:rPr>
        <w:t>.</w:t>
      </w:r>
    </w:p>
    <w:p w14:paraId="74A7302B" w14:textId="28A80BFB" w:rsidR="00B62CCA" w:rsidRPr="00341933" w:rsidRDefault="00B62CCA">
      <w:pPr>
        <w:pStyle w:val="Default"/>
        <w:numPr>
          <w:ilvl w:val="0"/>
          <w:numId w:val="13"/>
        </w:numPr>
        <w:spacing w:line="360" w:lineRule="auto"/>
        <w:ind w:left="426"/>
        <w:rPr>
          <w:rFonts w:ascii="Arial" w:hAnsi="Arial" w:cs="Arial"/>
          <w:color w:val="auto"/>
        </w:rPr>
      </w:pPr>
      <w:r>
        <w:rPr>
          <w:rFonts w:ascii="Arial" w:hAnsi="Arial" w:cs="Arial"/>
          <w:color w:val="auto"/>
        </w:rPr>
        <w:t>Presentación en el Consejo Escolar</w:t>
      </w:r>
      <w:r w:rsidR="00A220D4">
        <w:rPr>
          <w:rFonts w:ascii="Arial" w:hAnsi="Arial" w:cs="Arial"/>
          <w:color w:val="auto"/>
        </w:rPr>
        <w:t>.</w:t>
      </w:r>
    </w:p>
    <w:p w14:paraId="062E3F02" w14:textId="51E05A60" w:rsidR="00C92E05" w:rsidRPr="00341933" w:rsidRDefault="20895893">
      <w:pPr>
        <w:pStyle w:val="Default"/>
        <w:numPr>
          <w:ilvl w:val="0"/>
          <w:numId w:val="13"/>
        </w:numPr>
        <w:spacing w:line="360" w:lineRule="auto"/>
        <w:ind w:left="426"/>
        <w:rPr>
          <w:rFonts w:ascii="Arial" w:hAnsi="Arial" w:cs="Arial"/>
          <w:color w:val="auto"/>
        </w:rPr>
      </w:pPr>
      <w:r w:rsidRPr="00341933">
        <w:rPr>
          <w:rFonts w:ascii="Arial" w:hAnsi="Arial" w:cs="Arial"/>
          <w:color w:val="auto"/>
        </w:rPr>
        <w:t>Presentación a alumnos</w:t>
      </w:r>
      <w:r w:rsidR="76B4C6D1" w:rsidRPr="00341933">
        <w:rPr>
          <w:rFonts w:ascii="Arial" w:hAnsi="Arial" w:cs="Arial"/>
          <w:color w:val="auto"/>
        </w:rPr>
        <w:t>/as</w:t>
      </w:r>
      <w:r w:rsidRPr="00341933">
        <w:rPr>
          <w:rFonts w:ascii="Arial" w:hAnsi="Arial" w:cs="Arial"/>
          <w:color w:val="auto"/>
        </w:rPr>
        <w:t xml:space="preserve"> en las sesiones de tutoría</w:t>
      </w:r>
      <w:r w:rsidR="00A220D4">
        <w:rPr>
          <w:rFonts w:ascii="Arial" w:hAnsi="Arial" w:cs="Arial"/>
          <w:color w:val="auto"/>
        </w:rPr>
        <w:t>.</w:t>
      </w:r>
    </w:p>
    <w:p w14:paraId="6BD757B5" w14:textId="26F7E593" w:rsidR="4F075F5C" w:rsidRPr="00341933" w:rsidRDefault="4F075F5C">
      <w:pPr>
        <w:pStyle w:val="Default"/>
        <w:numPr>
          <w:ilvl w:val="0"/>
          <w:numId w:val="13"/>
        </w:numPr>
        <w:spacing w:line="360" w:lineRule="auto"/>
        <w:ind w:left="426"/>
        <w:rPr>
          <w:rFonts w:ascii="Arial" w:hAnsi="Arial" w:cs="Arial"/>
          <w:color w:val="auto"/>
        </w:rPr>
      </w:pPr>
      <w:r w:rsidRPr="00341933">
        <w:rPr>
          <w:rFonts w:ascii="Arial" w:hAnsi="Arial" w:cs="Arial"/>
          <w:color w:val="auto"/>
        </w:rPr>
        <w:t>Presentación en Instagram</w:t>
      </w:r>
      <w:r w:rsidR="00A220D4">
        <w:rPr>
          <w:rFonts w:ascii="Arial" w:hAnsi="Arial" w:cs="Arial"/>
          <w:color w:val="auto"/>
        </w:rPr>
        <w:t>.</w:t>
      </w:r>
    </w:p>
    <w:p w14:paraId="3733E860" w14:textId="77777777" w:rsidR="00C92E05" w:rsidRPr="00341933" w:rsidRDefault="00C92E05" w:rsidP="00341933">
      <w:pPr>
        <w:pStyle w:val="Default"/>
        <w:spacing w:line="360" w:lineRule="auto"/>
        <w:ind w:left="66"/>
        <w:rPr>
          <w:rFonts w:ascii="Arial" w:hAnsi="Arial" w:cs="Arial"/>
          <w:color w:val="auto"/>
        </w:rPr>
      </w:pPr>
    </w:p>
    <w:p w14:paraId="5D666AA3" w14:textId="77777777" w:rsidR="00C92E05" w:rsidRPr="00341933" w:rsidRDefault="00C92E05" w:rsidP="00341933">
      <w:pPr>
        <w:pStyle w:val="Default"/>
        <w:spacing w:line="360" w:lineRule="auto"/>
        <w:ind w:left="66"/>
        <w:jc w:val="both"/>
        <w:rPr>
          <w:rFonts w:ascii="Arial" w:hAnsi="Arial" w:cs="Arial"/>
          <w:b/>
          <w:bCs/>
          <w:color w:val="auto"/>
          <w:u w:val="single"/>
        </w:rPr>
      </w:pPr>
      <w:r w:rsidRPr="00341933">
        <w:rPr>
          <w:rFonts w:ascii="Arial" w:hAnsi="Arial" w:cs="Arial"/>
          <w:b/>
          <w:bCs/>
          <w:color w:val="auto"/>
          <w:u w:val="single"/>
        </w:rPr>
        <w:t>Procesos para la dinamización del plan de acción.</w:t>
      </w:r>
    </w:p>
    <w:p w14:paraId="05831BF1" w14:textId="77777777" w:rsidR="0066039E" w:rsidRDefault="20895893" w:rsidP="0066039E">
      <w:pPr>
        <w:pStyle w:val="Default"/>
        <w:spacing w:line="360" w:lineRule="auto"/>
        <w:ind w:left="66"/>
        <w:jc w:val="both"/>
        <w:rPr>
          <w:rFonts w:ascii="Arial" w:hAnsi="Arial" w:cs="Arial"/>
          <w:color w:val="auto"/>
        </w:rPr>
      </w:pPr>
      <w:r w:rsidRPr="00341933">
        <w:rPr>
          <w:rFonts w:ascii="Arial" w:hAnsi="Arial" w:cs="Arial"/>
          <w:color w:val="auto"/>
        </w:rPr>
        <w:t xml:space="preserve"> </w:t>
      </w:r>
    </w:p>
    <w:p w14:paraId="0B1EE99C" w14:textId="7E7910B6" w:rsidR="00C92E05" w:rsidRPr="00341933" w:rsidRDefault="20895893" w:rsidP="0066039E">
      <w:pPr>
        <w:pStyle w:val="Default"/>
        <w:spacing w:line="360" w:lineRule="auto"/>
        <w:ind w:left="66"/>
        <w:jc w:val="both"/>
        <w:rPr>
          <w:rFonts w:ascii="Arial" w:hAnsi="Arial" w:cs="Arial"/>
          <w:color w:val="auto"/>
        </w:rPr>
      </w:pPr>
      <w:r w:rsidRPr="00341933">
        <w:rPr>
          <w:rFonts w:ascii="Arial" w:hAnsi="Arial" w:cs="Arial"/>
          <w:color w:val="auto"/>
          <w:shd w:val="clear" w:color="auto" w:fill="9CC2E5" w:themeFill="accent5" w:themeFillTint="99"/>
        </w:rPr>
        <w:t>ALUMNADO:</w:t>
      </w:r>
      <w:r w:rsidRPr="00341933">
        <w:rPr>
          <w:rFonts w:ascii="Arial" w:hAnsi="Arial" w:cs="Arial"/>
          <w:color w:val="auto"/>
        </w:rPr>
        <w:t xml:space="preserve"> </w:t>
      </w:r>
    </w:p>
    <w:p w14:paraId="3BF4C49D" w14:textId="77777777" w:rsidR="00C92E05" w:rsidRPr="000432C9" w:rsidRDefault="00C92E05" w:rsidP="00341933">
      <w:pPr>
        <w:pStyle w:val="Default"/>
        <w:spacing w:line="360" w:lineRule="auto"/>
        <w:ind w:left="66"/>
        <w:jc w:val="both"/>
        <w:rPr>
          <w:rFonts w:ascii="Arial" w:hAnsi="Arial" w:cs="Arial"/>
          <w:color w:val="auto"/>
        </w:rPr>
      </w:pPr>
      <w:r w:rsidRPr="00341933">
        <w:rPr>
          <w:rFonts w:ascii="Arial" w:hAnsi="Arial" w:cs="Arial"/>
          <w:color w:val="auto"/>
        </w:rPr>
        <w:t>Dar conocer en las sesiones de tutoría de inicio de curso los siguientes contenidos de</w:t>
      </w:r>
      <w:r w:rsidRPr="000432C9">
        <w:rPr>
          <w:rFonts w:ascii="Arial" w:hAnsi="Arial" w:cs="Arial"/>
          <w:color w:val="auto"/>
        </w:rPr>
        <w:t xml:space="preserve">l Plan </w:t>
      </w:r>
      <w:proofErr w:type="spellStart"/>
      <w:r w:rsidR="0009169F" w:rsidRPr="000432C9">
        <w:rPr>
          <w:rFonts w:ascii="Arial" w:hAnsi="Arial" w:cs="Arial"/>
          <w:color w:val="auto"/>
        </w:rPr>
        <w:t>CoDiceTic</w:t>
      </w:r>
      <w:proofErr w:type="spellEnd"/>
      <w:r w:rsidRPr="000432C9">
        <w:rPr>
          <w:rFonts w:ascii="Arial" w:hAnsi="Arial" w:cs="Arial"/>
          <w:color w:val="auto"/>
        </w:rPr>
        <w:t>:</w:t>
      </w:r>
    </w:p>
    <w:p w14:paraId="5F1A42FB" w14:textId="3E6CA307" w:rsidR="00C92E05" w:rsidRPr="00B62CCA" w:rsidRDefault="20895893">
      <w:pPr>
        <w:pStyle w:val="Default"/>
        <w:numPr>
          <w:ilvl w:val="0"/>
          <w:numId w:val="24"/>
        </w:numPr>
        <w:spacing w:line="360" w:lineRule="auto"/>
        <w:jc w:val="both"/>
        <w:rPr>
          <w:rFonts w:ascii="Arial" w:hAnsi="Arial" w:cs="Arial"/>
          <w:color w:val="FF0000"/>
        </w:rPr>
      </w:pPr>
      <w:r w:rsidRPr="000432C9">
        <w:rPr>
          <w:rFonts w:ascii="Arial" w:hAnsi="Arial" w:cs="Arial"/>
          <w:color w:val="auto"/>
        </w:rPr>
        <w:t xml:space="preserve">Normas </w:t>
      </w:r>
      <w:r w:rsidRPr="13752660">
        <w:rPr>
          <w:rFonts w:ascii="Arial" w:hAnsi="Arial" w:cs="Arial"/>
          <w:color w:val="auto"/>
        </w:rPr>
        <w:t>de uso y funcionamiento de los servicios digitales del centro</w:t>
      </w:r>
      <w:r w:rsidR="00341933" w:rsidRPr="13752660">
        <w:rPr>
          <w:rFonts w:ascii="Arial" w:hAnsi="Arial" w:cs="Arial"/>
          <w:color w:val="auto"/>
        </w:rPr>
        <w:t>, a través de un decálogo.</w:t>
      </w:r>
      <w:r w:rsidR="00B62CCA" w:rsidRPr="13752660">
        <w:rPr>
          <w:rFonts w:ascii="Arial" w:hAnsi="Arial" w:cs="Arial"/>
          <w:color w:val="auto"/>
        </w:rPr>
        <w:t xml:space="preserve"> </w:t>
      </w:r>
      <w:hyperlink r:id="rId36" w:history="1">
        <w:r w:rsidR="00CF5810" w:rsidRPr="00CF5810">
          <w:rPr>
            <w:rStyle w:val="Hipervnculo"/>
            <w:rFonts w:ascii="Arial" w:hAnsi="Arial" w:cs="Arial"/>
          </w:rPr>
          <w:t xml:space="preserve">Ver evidencia </w:t>
        </w:r>
      </w:hyperlink>
    </w:p>
    <w:p w14:paraId="0D88785E" w14:textId="32D9BB4B" w:rsidR="00C92E05" w:rsidRPr="00B62CCA" w:rsidRDefault="00C92E05">
      <w:pPr>
        <w:pStyle w:val="Default"/>
        <w:numPr>
          <w:ilvl w:val="0"/>
          <w:numId w:val="24"/>
        </w:numPr>
        <w:spacing w:line="360" w:lineRule="auto"/>
        <w:jc w:val="both"/>
        <w:rPr>
          <w:rFonts w:ascii="Arial" w:hAnsi="Arial" w:cs="Arial"/>
          <w:color w:val="FF0000"/>
        </w:rPr>
      </w:pPr>
      <w:r w:rsidRPr="00B62CCA">
        <w:rPr>
          <w:rFonts w:ascii="Arial" w:hAnsi="Arial" w:cs="Arial"/>
          <w:color w:val="auto"/>
        </w:rPr>
        <w:lastRenderedPageBreak/>
        <w:t>Normas de uso y funcionamiento de los recursos tecnológicos que el centro pone a su disposición</w:t>
      </w:r>
      <w:r w:rsidRPr="00B62CCA">
        <w:rPr>
          <w:rFonts w:ascii="Arial" w:hAnsi="Arial" w:cs="Arial"/>
          <w:color w:val="FF0000"/>
        </w:rPr>
        <w:t>.</w:t>
      </w:r>
      <w:r w:rsidR="00B62CCA">
        <w:rPr>
          <w:rFonts w:ascii="Arial" w:hAnsi="Arial" w:cs="Arial"/>
          <w:color w:val="FF0000"/>
        </w:rPr>
        <w:t xml:space="preserve"> </w:t>
      </w:r>
      <w:hyperlink r:id="rId37" w:history="1">
        <w:r w:rsidR="0066039E" w:rsidRPr="001E0A01">
          <w:rPr>
            <w:rStyle w:val="Hipervnculo"/>
            <w:rFonts w:ascii="Arial" w:hAnsi="Arial" w:cs="Arial"/>
          </w:rPr>
          <w:t>Ver evidencia</w:t>
        </w:r>
      </w:hyperlink>
    </w:p>
    <w:p w14:paraId="477E782D" w14:textId="1CF7B305" w:rsidR="000D719B" w:rsidRPr="00341933" w:rsidRDefault="20895893">
      <w:pPr>
        <w:pStyle w:val="Default"/>
        <w:numPr>
          <w:ilvl w:val="0"/>
          <w:numId w:val="24"/>
        </w:numPr>
        <w:spacing w:line="360" w:lineRule="auto"/>
        <w:jc w:val="both"/>
        <w:rPr>
          <w:rFonts w:ascii="Arial" w:hAnsi="Arial" w:cs="Arial"/>
          <w:color w:val="auto"/>
        </w:rPr>
      </w:pPr>
      <w:r w:rsidRPr="00341933">
        <w:rPr>
          <w:rFonts w:ascii="Arial" w:hAnsi="Arial" w:cs="Arial"/>
          <w:color w:val="auto"/>
        </w:rPr>
        <w:t>Aspectos generales sobre los contenidos que se trabajarán a lo largo del curso para el desarrollo de la competencia digital.</w:t>
      </w:r>
      <w:r w:rsidR="00731D01">
        <w:rPr>
          <w:rFonts w:ascii="Arial" w:hAnsi="Arial" w:cs="Arial"/>
          <w:color w:val="auto"/>
        </w:rPr>
        <w:t xml:space="preserve"> </w:t>
      </w:r>
      <w:r w:rsidR="00731D01" w:rsidRPr="008813D1">
        <w:rPr>
          <w:rFonts w:ascii="Arial" w:hAnsi="Arial" w:cs="Arial"/>
          <w:color w:val="4472C4" w:themeColor="accent1"/>
        </w:rPr>
        <w:t>V</w:t>
      </w:r>
      <w:r w:rsidR="008813D1" w:rsidRPr="008813D1">
        <w:rPr>
          <w:rFonts w:ascii="Arial" w:eastAsiaTheme="minorEastAsia" w:hAnsi="Arial" w:cs="Arial"/>
          <w:color w:val="4472C4" w:themeColor="accent1"/>
        </w:rPr>
        <w:t xml:space="preserve">er en las páginas de 49 a 71 </w:t>
      </w:r>
      <w:r w:rsidR="00A220D4" w:rsidRPr="008813D1">
        <w:rPr>
          <w:rFonts w:ascii="Arial" w:hAnsi="Arial" w:cs="Arial"/>
          <w:color w:val="4472C4" w:themeColor="accent1"/>
        </w:rPr>
        <w:t>de este documento.</w:t>
      </w:r>
    </w:p>
    <w:p w14:paraId="520BCDC3" w14:textId="0DD1B598" w:rsidR="00803D24" w:rsidRPr="00177195" w:rsidRDefault="736F1F88">
      <w:pPr>
        <w:pStyle w:val="Default"/>
        <w:numPr>
          <w:ilvl w:val="0"/>
          <w:numId w:val="24"/>
        </w:numPr>
        <w:spacing w:line="360" w:lineRule="auto"/>
        <w:jc w:val="both"/>
        <w:rPr>
          <w:rFonts w:ascii="Arial" w:hAnsi="Arial" w:cs="Arial"/>
          <w:color w:val="auto"/>
        </w:rPr>
      </w:pPr>
      <w:r w:rsidRPr="00341933">
        <w:rPr>
          <w:rFonts w:ascii="Arial" w:hAnsi="Arial" w:cs="Arial"/>
          <w:color w:val="auto"/>
        </w:rPr>
        <w:t>A partir de 4º se aborda</w:t>
      </w:r>
      <w:r w:rsidR="6EE1266A" w:rsidRPr="00341933">
        <w:rPr>
          <w:rFonts w:ascii="Arial" w:hAnsi="Arial" w:cs="Arial"/>
          <w:color w:val="auto"/>
        </w:rPr>
        <w:t>n</w:t>
      </w:r>
      <w:r w:rsidRPr="00341933">
        <w:rPr>
          <w:rFonts w:ascii="Arial" w:hAnsi="Arial" w:cs="Arial"/>
          <w:color w:val="auto"/>
        </w:rPr>
        <w:t xml:space="preserve"> también aspectos sobre prevención riesgos y charlas sobre el uso seguro y responsable de las TIC con la colaboración del </w:t>
      </w:r>
      <w:r w:rsidRPr="00177195">
        <w:rPr>
          <w:rFonts w:ascii="Arial" w:hAnsi="Arial" w:cs="Arial"/>
          <w:color w:val="auto"/>
        </w:rPr>
        <w:t xml:space="preserve">cuerpo </w:t>
      </w:r>
      <w:r w:rsidR="6EE1266A" w:rsidRPr="00177195">
        <w:rPr>
          <w:rFonts w:ascii="Arial" w:hAnsi="Arial" w:cs="Arial"/>
          <w:color w:val="auto"/>
        </w:rPr>
        <w:t>de la</w:t>
      </w:r>
      <w:r w:rsidRPr="00177195">
        <w:rPr>
          <w:rFonts w:ascii="Arial" w:hAnsi="Arial" w:cs="Arial"/>
          <w:color w:val="auto"/>
        </w:rPr>
        <w:t xml:space="preserve"> Guardia Civil a través del Programa</w:t>
      </w:r>
      <w:r w:rsidR="6EE1266A" w:rsidRPr="00177195">
        <w:rPr>
          <w:rFonts w:ascii="Arial" w:hAnsi="Arial" w:cs="Arial"/>
          <w:color w:val="auto"/>
        </w:rPr>
        <w:t xml:space="preserve"> “Plan director”</w:t>
      </w:r>
      <w:r w:rsidR="3286C831" w:rsidRPr="00177195">
        <w:rPr>
          <w:rFonts w:ascii="Arial" w:hAnsi="Arial" w:cs="Arial"/>
          <w:color w:val="auto"/>
        </w:rPr>
        <w:t>.</w:t>
      </w:r>
    </w:p>
    <w:p w14:paraId="70E37E32" w14:textId="41304FC7" w:rsidR="00803D24" w:rsidRPr="00177195" w:rsidRDefault="00F971D9">
      <w:pPr>
        <w:pStyle w:val="Default"/>
        <w:numPr>
          <w:ilvl w:val="0"/>
          <w:numId w:val="24"/>
        </w:numPr>
        <w:spacing w:line="360" w:lineRule="auto"/>
        <w:jc w:val="both"/>
        <w:rPr>
          <w:rFonts w:ascii="Arial" w:hAnsi="Arial" w:cs="Arial"/>
          <w:color w:val="auto"/>
        </w:rPr>
      </w:pPr>
      <w:r w:rsidRPr="00177195">
        <w:rPr>
          <w:rFonts w:ascii="Arial" w:hAnsi="Arial" w:cs="Arial"/>
          <w:color w:val="auto"/>
        </w:rPr>
        <w:t>Formas de acceso a los servicios digitales del centro y de la Junta de Castilla y León. Entrega de claves personales al alumnado a partir de 1º de primaria y conocimiento de las claves por parte del profesorado y las familias en la etapa de Infantil.</w:t>
      </w:r>
    </w:p>
    <w:p w14:paraId="77059AC0" w14:textId="3D903EA7" w:rsidR="00704344" w:rsidRDefault="19A583CB">
      <w:pPr>
        <w:pStyle w:val="Default"/>
        <w:numPr>
          <w:ilvl w:val="0"/>
          <w:numId w:val="24"/>
        </w:numPr>
        <w:spacing w:line="360" w:lineRule="auto"/>
        <w:jc w:val="both"/>
        <w:rPr>
          <w:rFonts w:ascii="Arial" w:hAnsi="Arial" w:cs="Arial"/>
          <w:color w:val="auto"/>
        </w:rPr>
      </w:pPr>
      <w:r w:rsidRPr="00177195">
        <w:rPr>
          <w:rFonts w:ascii="Arial" w:hAnsi="Arial" w:cs="Arial"/>
          <w:color w:val="auto"/>
        </w:rPr>
        <w:t xml:space="preserve">Actualización de las plataformas clave en sus propios dispositivos como Microsoft </w:t>
      </w:r>
      <w:proofErr w:type="spellStart"/>
      <w:r w:rsidRPr="00177195">
        <w:rPr>
          <w:rFonts w:ascii="Arial" w:hAnsi="Arial" w:cs="Arial"/>
          <w:color w:val="auto"/>
        </w:rPr>
        <w:t>Teams</w:t>
      </w:r>
      <w:proofErr w:type="spellEnd"/>
      <w:r w:rsidRPr="00177195">
        <w:rPr>
          <w:rFonts w:ascii="Arial" w:hAnsi="Arial" w:cs="Arial"/>
          <w:color w:val="auto"/>
        </w:rPr>
        <w:t xml:space="preserve">, Outlook, libros digitales de las editoriales, lector de </w:t>
      </w:r>
      <w:r w:rsidR="00341933" w:rsidRPr="00177195">
        <w:rPr>
          <w:rFonts w:ascii="Arial" w:hAnsi="Arial" w:cs="Arial"/>
          <w:color w:val="auto"/>
        </w:rPr>
        <w:t>QR, entre otros. Realizado por el propio alumnado con ayuda de las maestras y la #CompDigEDU.</w:t>
      </w:r>
    </w:p>
    <w:p w14:paraId="61C06143" w14:textId="1686F65C" w:rsidR="00722925" w:rsidRPr="00F974BF" w:rsidRDefault="00722925" w:rsidP="00636A67">
      <w:pPr>
        <w:pStyle w:val="Default"/>
        <w:numPr>
          <w:ilvl w:val="0"/>
          <w:numId w:val="24"/>
        </w:numPr>
        <w:spacing w:line="360" w:lineRule="auto"/>
        <w:jc w:val="both"/>
        <w:rPr>
          <w:rFonts w:ascii="Arial" w:hAnsi="Arial" w:cs="Arial"/>
          <w:color w:val="538135" w:themeColor="accent6" w:themeShade="BF"/>
        </w:rPr>
      </w:pPr>
      <w:r w:rsidRPr="00F974BF">
        <w:rPr>
          <w:rFonts w:ascii="Arial" w:hAnsi="Arial" w:cs="Arial"/>
          <w:color w:val="auto"/>
        </w:rPr>
        <w:t>Participación en proyectos y programas STEAM</w:t>
      </w:r>
      <w:r w:rsidR="003B68A4" w:rsidRPr="00F974BF">
        <w:rPr>
          <w:rFonts w:ascii="Arial" w:hAnsi="Arial" w:cs="Arial"/>
          <w:color w:val="auto"/>
        </w:rPr>
        <w:t xml:space="preserve"> en la </w:t>
      </w:r>
      <w:proofErr w:type="spellStart"/>
      <w:r w:rsidR="003B68A4" w:rsidRPr="00F974BF">
        <w:rPr>
          <w:rFonts w:ascii="Arial" w:hAnsi="Arial" w:cs="Arial"/>
          <w:color w:val="538135" w:themeColor="accent6" w:themeShade="BF"/>
        </w:rPr>
        <w:t>First</w:t>
      </w:r>
      <w:proofErr w:type="spellEnd"/>
      <w:r w:rsidR="003B68A4" w:rsidRPr="00F974BF">
        <w:rPr>
          <w:rFonts w:ascii="Arial" w:hAnsi="Arial" w:cs="Arial"/>
          <w:color w:val="538135" w:themeColor="accent6" w:themeShade="BF"/>
        </w:rPr>
        <w:t xml:space="preserve"> Lego League (FLL), durante los cursos 2023-24 FLL </w:t>
      </w:r>
      <w:proofErr w:type="spellStart"/>
      <w:r w:rsidR="007C13CA" w:rsidRPr="00F974BF">
        <w:rPr>
          <w:rFonts w:ascii="Arial" w:hAnsi="Arial" w:cs="Arial"/>
          <w:color w:val="538135" w:themeColor="accent6" w:themeShade="BF"/>
        </w:rPr>
        <w:t>Masterpiece</w:t>
      </w:r>
      <w:proofErr w:type="spellEnd"/>
      <w:r w:rsidR="003B68A4" w:rsidRPr="00F974BF">
        <w:rPr>
          <w:rFonts w:ascii="Arial" w:hAnsi="Arial" w:cs="Arial"/>
          <w:color w:val="538135" w:themeColor="accent6" w:themeShade="BF"/>
        </w:rPr>
        <w:t xml:space="preserve"> </w:t>
      </w:r>
      <w:hyperlink r:id="rId38" w:history="1">
        <w:r w:rsidR="00F974BF" w:rsidRPr="00F974BF">
          <w:rPr>
            <w:rStyle w:val="Hipervnculo"/>
            <w:rFonts w:ascii="Arial" w:hAnsi="Arial" w:cs="Arial"/>
            <w:color w:val="034990" w:themeColor="hyperlink" w:themeShade="BF"/>
          </w:rPr>
          <w:t>Evidencias</w:t>
        </w:r>
      </w:hyperlink>
      <w:r w:rsidR="00F974BF" w:rsidRPr="00F974BF">
        <w:rPr>
          <w:rFonts w:ascii="Arial" w:hAnsi="Arial" w:cs="Arial"/>
          <w:color w:val="2F5496" w:themeColor="accent1" w:themeShade="BF"/>
        </w:rPr>
        <w:t xml:space="preserve"> </w:t>
      </w:r>
      <w:r w:rsidR="003B68A4" w:rsidRPr="00F974BF">
        <w:rPr>
          <w:rFonts w:ascii="Arial" w:hAnsi="Arial" w:cs="Arial"/>
          <w:color w:val="538135" w:themeColor="accent6" w:themeShade="BF"/>
        </w:rPr>
        <w:t xml:space="preserve">y 2024-25 FLL </w:t>
      </w:r>
      <w:proofErr w:type="spellStart"/>
      <w:r w:rsidR="003B68A4" w:rsidRPr="00F974BF">
        <w:rPr>
          <w:rFonts w:ascii="Arial" w:hAnsi="Arial" w:cs="Arial"/>
          <w:color w:val="538135" w:themeColor="accent6" w:themeShade="BF"/>
        </w:rPr>
        <w:t>Sumerged</w:t>
      </w:r>
      <w:proofErr w:type="spellEnd"/>
      <w:r w:rsidR="003B68A4" w:rsidRPr="00F974BF">
        <w:rPr>
          <w:rFonts w:ascii="Arial" w:hAnsi="Arial" w:cs="Arial"/>
          <w:color w:val="538135" w:themeColor="accent6" w:themeShade="BF"/>
        </w:rPr>
        <w:t xml:space="preserve"> con el alumnado de 4 años a 10 años.</w:t>
      </w:r>
    </w:p>
    <w:p w14:paraId="02174596" w14:textId="58E40EF1" w:rsidR="003B68A4" w:rsidRDefault="003B68A4">
      <w:pPr>
        <w:pStyle w:val="Default"/>
        <w:numPr>
          <w:ilvl w:val="0"/>
          <w:numId w:val="24"/>
        </w:numPr>
        <w:spacing w:line="360" w:lineRule="auto"/>
        <w:jc w:val="both"/>
        <w:rPr>
          <w:rFonts w:ascii="Arial" w:hAnsi="Arial" w:cs="Arial"/>
          <w:color w:val="538135" w:themeColor="accent6" w:themeShade="BF"/>
        </w:rPr>
      </w:pPr>
      <w:r>
        <w:rPr>
          <w:rFonts w:ascii="Arial" w:hAnsi="Arial" w:cs="Arial"/>
          <w:color w:val="538135" w:themeColor="accent6" w:themeShade="BF"/>
        </w:rPr>
        <w:t>Participación en actividades complementarias como la visita al centro de supercomputación en León (SCAYLE).</w:t>
      </w:r>
    </w:p>
    <w:p w14:paraId="53514CB8" w14:textId="1C369A1A" w:rsidR="00C65703" w:rsidRDefault="00C65703" w:rsidP="00C65703">
      <w:pPr>
        <w:pStyle w:val="Default"/>
        <w:spacing w:line="360" w:lineRule="auto"/>
        <w:jc w:val="center"/>
        <w:rPr>
          <w:rFonts w:ascii="Arial" w:hAnsi="Arial" w:cs="Arial"/>
          <w:color w:val="538135" w:themeColor="accent6" w:themeShade="BF"/>
        </w:rPr>
      </w:pPr>
      <w:r>
        <w:rPr>
          <w:rFonts w:ascii="Arial" w:hAnsi="Arial" w:cs="Arial"/>
          <w:noProof/>
          <w:color w:val="538135" w:themeColor="accent6" w:themeShade="BF"/>
        </w:rPr>
        <w:drawing>
          <wp:inline distT="0" distB="0" distL="0" distR="0" wp14:anchorId="75C2A525" wp14:editId="14DC5BC6">
            <wp:extent cx="2921430" cy="2328957"/>
            <wp:effectExtent l="0" t="0" r="0" b="0"/>
            <wp:docPr id="76883928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839280" name="Imagen 768839280"/>
                    <pic:cNvPicPr/>
                  </pic:nvPicPr>
                  <pic:blipFill rotWithShape="1">
                    <a:blip r:embed="rId39" cstate="print">
                      <a:extLst>
                        <a:ext uri="{28A0092B-C50C-407E-A947-70E740481C1C}">
                          <a14:useLocalDpi xmlns:a14="http://schemas.microsoft.com/office/drawing/2010/main" val="0"/>
                        </a:ext>
                      </a:extLst>
                    </a:blip>
                    <a:srcRect t="7500" b="32711"/>
                    <a:stretch/>
                  </pic:blipFill>
                  <pic:spPr bwMode="auto">
                    <a:xfrm>
                      <a:off x="0" y="0"/>
                      <a:ext cx="2925963" cy="2332571"/>
                    </a:xfrm>
                    <a:prstGeom prst="rect">
                      <a:avLst/>
                    </a:prstGeom>
                    <a:ln>
                      <a:noFill/>
                    </a:ln>
                    <a:extLst>
                      <a:ext uri="{53640926-AAD7-44D8-BBD7-CCE9431645EC}">
                        <a14:shadowObscured xmlns:a14="http://schemas.microsoft.com/office/drawing/2010/main"/>
                      </a:ext>
                    </a:extLst>
                  </pic:spPr>
                </pic:pic>
              </a:graphicData>
            </a:graphic>
          </wp:inline>
        </w:drawing>
      </w:r>
    </w:p>
    <w:p w14:paraId="650FF9AC" w14:textId="4502EA01" w:rsidR="00C65703" w:rsidRPr="00C65703" w:rsidRDefault="00C65703" w:rsidP="00C65703">
      <w:pPr>
        <w:pStyle w:val="Default"/>
        <w:spacing w:after="25" w:line="360" w:lineRule="auto"/>
        <w:jc w:val="center"/>
        <w:rPr>
          <w:rFonts w:ascii="Arial" w:hAnsi="Arial" w:cs="Arial"/>
          <w:i/>
          <w:iCs/>
          <w:color w:val="538135" w:themeColor="accent6" w:themeShade="BF"/>
          <w:sz w:val="20"/>
          <w:szCs w:val="20"/>
        </w:rPr>
      </w:pPr>
      <w:r w:rsidRPr="00D00444">
        <w:rPr>
          <w:rFonts w:ascii="Arial" w:eastAsia="Times New Roman" w:hAnsi="Arial" w:cs="Arial"/>
          <w:i/>
          <w:iCs/>
          <w:color w:val="538135" w:themeColor="accent6" w:themeShade="BF"/>
          <w:sz w:val="20"/>
          <w:szCs w:val="20"/>
          <w:lang w:eastAsia="es-ES"/>
        </w:rPr>
        <w:t>Figura</w:t>
      </w:r>
      <w:r w:rsidRPr="00D00444">
        <w:rPr>
          <w:rFonts w:ascii="Arial" w:hAnsi="Arial" w:cs="Arial"/>
          <w:i/>
          <w:iCs/>
          <w:color w:val="538135" w:themeColor="accent6" w:themeShade="BF"/>
          <w:sz w:val="20"/>
          <w:szCs w:val="20"/>
        </w:rPr>
        <w:t xml:space="preserve"> </w:t>
      </w:r>
      <w:r w:rsidR="00D26765">
        <w:rPr>
          <w:rFonts w:ascii="Arial" w:hAnsi="Arial" w:cs="Arial"/>
          <w:i/>
          <w:iCs/>
          <w:color w:val="538135" w:themeColor="accent6" w:themeShade="BF"/>
          <w:sz w:val="20"/>
          <w:szCs w:val="20"/>
        </w:rPr>
        <w:t>7</w:t>
      </w:r>
      <w:r w:rsidRPr="00D00444">
        <w:rPr>
          <w:rFonts w:ascii="Arial" w:hAnsi="Arial" w:cs="Arial"/>
          <w:i/>
          <w:iCs/>
          <w:color w:val="538135" w:themeColor="accent6" w:themeShade="BF"/>
          <w:sz w:val="20"/>
          <w:szCs w:val="20"/>
        </w:rPr>
        <w:t xml:space="preserve">. </w:t>
      </w:r>
      <w:r w:rsidRPr="00C65703">
        <w:rPr>
          <w:rFonts w:ascii="Arial" w:hAnsi="Arial" w:cs="Arial"/>
          <w:i/>
          <w:iCs/>
          <w:color w:val="538135" w:themeColor="accent6" w:themeShade="BF"/>
          <w:sz w:val="20"/>
          <w:szCs w:val="20"/>
        </w:rPr>
        <w:t>Visita al centro de Supercomputación de</w:t>
      </w:r>
      <w:r>
        <w:rPr>
          <w:rFonts w:ascii="Arial" w:hAnsi="Arial" w:cs="Arial"/>
          <w:i/>
          <w:iCs/>
          <w:color w:val="538135" w:themeColor="accent6" w:themeShade="BF"/>
          <w:sz w:val="20"/>
          <w:szCs w:val="20"/>
        </w:rPr>
        <w:t xml:space="preserve"> Castilla y León (SCAYLE) en octubre 2024. </w:t>
      </w:r>
    </w:p>
    <w:p w14:paraId="0EF4EC0A" w14:textId="77777777" w:rsidR="00C65703" w:rsidRPr="00C65703" w:rsidRDefault="00C65703" w:rsidP="00C65703">
      <w:pPr>
        <w:pStyle w:val="Default"/>
        <w:spacing w:line="360" w:lineRule="auto"/>
        <w:jc w:val="center"/>
        <w:rPr>
          <w:rFonts w:ascii="Arial" w:hAnsi="Arial" w:cs="Arial"/>
          <w:color w:val="538135" w:themeColor="accent6" w:themeShade="BF"/>
        </w:rPr>
      </w:pPr>
    </w:p>
    <w:p w14:paraId="57284A7B" w14:textId="260B8359" w:rsidR="003B68A4" w:rsidRPr="00475AD2" w:rsidRDefault="003B68A4">
      <w:pPr>
        <w:pStyle w:val="Default"/>
        <w:numPr>
          <w:ilvl w:val="0"/>
          <w:numId w:val="24"/>
        </w:numPr>
        <w:spacing w:line="360" w:lineRule="auto"/>
        <w:jc w:val="both"/>
        <w:rPr>
          <w:rFonts w:ascii="Arial" w:hAnsi="Arial" w:cs="Arial"/>
          <w:color w:val="538135" w:themeColor="accent6" w:themeShade="BF"/>
        </w:rPr>
      </w:pPr>
      <w:r>
        <w:rPr>
          <w:rFonts w:ascii="Arial" w:hAnsi="Arial" w:cs="Arial"/>
          <w:color w:val="538135" w:themeColor="accent6" w:themeShade="BF"/>
        </w:rPr>
        <w:lastRenderedPageBreak/>
        <w:t>Realización de decálogo de Buenas prácticas para el alumnado.</w:t>
      </w:r>
      <w:r w:rsidR="00475AD2" w:rsidRPr="00475AD2">
        <w:rPr>
          <w:rFonts w:ascii="Arial" w:hAnsi="Arial" w:cs="Arial"/>
          <w:color w:val="538135" w:themeColor="accent6" w:themeShade="BF"/>
        </w:rPr>
        <w:t xml:space="preserve"> </w:t>
      </w:r>
    </w:p>
    <w:p w14:paraId="6DD3823A" w14:textId="52C38B50" w:rsidR="00475AD2" w:rsidRDefault="00475AD2" w:rsidP="00475AD2">
      <w:pPr>
        <w:pStyle w:val="Default"/>
        <w:spacing w:line="360" w:lineRule="auto"/>
        <w:jc w:val="center"/>
        <w:rPr>
          <w:rFonts w:ascii="Arial" w:hAnsi="Arial" w:cs="Arial"/>
          <w:color w:val="538135" w:themeColor="accent6" w:themeShade="BF"/>
        </w:rPr>
      </w:pPr>
      <w:r w:rsidRPr="00475AD2">
        <w:rPr>
          <w:rFonts w:ascii="Arial" w:hAnsi="Arial" w:cs="Arial"/>
          <w:noProof/>
          <w:color w:val="538135" w:themeColor="accent6" w:themeShade="BF"/>
        </w:rPr>
        <w:drawing>
          <wp:inline distT="0" distB="0" distL="0" distR="0" wp14:anchorId="615FE112" wp14:editId="14BCD7C4">
            <wp:extent cx="1827721" cy="2595966"/>
            <wp:effectExtent l="0" t="0" r="1270" b="0"/>
            <wp:docPr id="76544502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445027" name="Imagen 1" descr="Texto&#10;&#10;Descripción generada automáticamente"/>
                    <pic:cNvPicPr/>
                  </pic:nvPicPr>
                  <pic:blipFill>
                    <a:blip r:embed="rId40"/>
                    <a:stretch>
                      <a:fillRect/>
                    </a:stretch>
                  </pic:blipFill>
                  <pic:spPr>
                    <a:xfrm>
                      <a:off x="0" y="0"/>
                      <a:ext cx="1830850" cy="2600411"/>
                    </a:xfrm>
                    <a:prstGeom prst="rect">
                      <a:avLst/>
                    </a:prstGeom>
                  </pic:spPr>
                </pic:pic>
              </a:graphicData>
            </a:graphic>
          </wp:inline>
        </w:drawing>
      </w:r>
      <w:r>
        <w:rPr>
          <w:rFonts w:ascii="Arial" w:hAnsi="Arial" w:cs="Arial"/>
          <w:color w:val="538135" w:themeColor="accent6" w:themeShade="BF"/>
        </w:rPr>
        <w:t xml:space="preserve">   </w:t>
      </w:r>
      <w:r w:rsidRPr="00475AD2">
        <w:rPr>
          <w:rFonts w:ascii="Arial" w:hAnsi="Arial" w:cs="Arial"/>
          <w:noProof/>
          <w:color w:val="538135" w:themeColor="accent6" w:themeShade="BF"/>
        </w:rPr>
        <w:drawing>
          <wp:inline distT="0" distB="0" distL="0" distR="0" wp14:anchorId="32C464E3" wp14:editId="4D190535">
            <wp:extent cx="1813302" cy="2567595"/>
            <wp:effectExtent l="0" t="0" r="0" b="4445"/>
            <wp:docPr id="985737767"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737767" name="Imagen 1" descr="Interfaz de usuario gráfica, Texto, Aplicación&#10;&#10;Descripción generada automáticamente"/>
                    <pic:cNvPicPr/>
                  </pic:nvPicPr>
                  <pic:blipFill>
                    <a:blip r:embed="rId41"/>
                    <a:stretch>
                      <a:fillRect/>
                    </a:stretch>
                  </pic:blipFill>
                  <pic:spPr>
                    <a:xfrm>
                      <a:off x="0" y="0"/>
                      <a:ext cx="1833881" cy="2596735"/>
                    </a:xfrm>
                    <a:prstGeom prst="rect">
                      <a:avLst/>
                    </a:prstGeom>
                  </pic:spPr>
                </pic:pic>
              </a:graphicData>
            </a:graphic>
          </wp:inline>
        </w:drawing>
      </w:r>
    </w:p>
    <w:p w14:paraId="62497C10" w14:textId="47B70F17" w:rsidR="00475AD2" w:rsidRPr="00C65703" w:rsidRDefault="00475AD2" w:rsidP="00475AD2">
      <w:pPr>
        <w:pStyle w:val="Default"/>
        <w:spacing w:after="25" w:line="360" w:lineRule="auto"/>
        <w:jc w:val="center"/>
        <w:rPr>
          <w:rFonts w:ascii="Arial" w:hAnsi="Arial" w:cs="Arial"/>
          <w:i/>
          <w:iCs/>
          <w:color w:val="538135" w:themeColor="accent6" w:themeShade="BF"/>
          <w:sz w:val="20"/>
          <w:szCs w:val="20"/>
        </w:rPr>
      </w:pPr>
      <w:r w:rsidRPr="00475AD2">
        <w:rPr>
          <w:rFonts w:ascii="Arial" w:eastAsia="Times New Roman" w:hAnsi="Arial" w:cs="Arial"/>
          <w:i/>
          <w:iCs/>
          <w:color w:val="538135" w:themeColor="accent6" w:themeShade="BF"/>
          <w:sz w:val="20"/>
          <w:szCs w:val="20"/>
          <w:lang w:eastAsia="es-ES"/>
        </w:rPr>
        <w:t>Figura</w:t>
      </w:r>
      <w:r w:rsidRPr="00475AD2">
        <w:rPr>
          <w:rFonts w:ascii="Arial" w:hAnsi="Arial" w:cs="Arial"/>
          <w:i/>
          <w:iCs/>
          <w:color w:val="538135" w:themeColor="accent6" w:themeShade="BF"/>
          <w:sz w:val="20"/>
          <w:szCs w:val="20"/>
        </w:rPr>
        <w:t xml:space="preserve"> </w:t>
      </w:r>
      <w:r w:rsidR="00D26765">
        <w:rPr>
          <w:rFonts w:ascii="Arial" w:hAnsi="Arial" w:cs="Arial"/>
          <w:i/>
          <w:iCs/>
          <w:color w:val="538135" w:themeColor="accent6" w:themeShade="BF"/>
          <w:sz w:val="20"/>
          <w:szCs w:val="20"/>
        </w:rPr>
        <w:t>8</w:t>
      </w:r>
      <w:r w:rsidRPr="00475AD2">
        <w:rPr>
          <w:rFonts w:ascii="Arial" w:hAnsi="Arial" w:cs="Arial"/>
          <w:i/>
          <w:iCs/>
          <w:color w:val="538135" w:themeColor="accent6" w:themeShade="BF"/>
          <w:sz w:val="20"/>
          <w:szCs w:val="20"/>
        </w:rPr>
        <w:t xml:space="preserve">. </w:t>
      </w:r>
      <w:r>
        <w:rPr>
          <w:rFonts w:ascii="Arial" w:hAnsi="Arial" w:cs="Arial"/>
          <w:i/>
          <w:iCs/>
          <w:color w:val="538135" w:themeColor="accent6" w:themeShade="BF"/>
          <w:sz w:val="20"/>
          <w:szCs w:val="20"/>
        </w:rPr>
        <w:t xml:space="preserve">Infografía de buenas prácticas en el uso de las TIC por parte del alumnado. </w:t>
      </w:r>
    </w:p>
    <w:p w14:paraId="14FC6984" w14:textId="77777777" w:rsidR="00803D24" w:rsidRPr="00341933" w:rsidRDefault="00803D24" w:rsidP="00341933">
      <w:pPr>
        <w:pStyle w:val="Default"/>
        <w:spacing w:line="360" w:lineRule="auto"/>
        <w:jc w:val="both"/>
        <w:rPr>
          <w:rFonts w:ascii="Arial" w:hAnsi="Arial" w:cs="Arial"/>
          <w:color w:val="auto"/>
        </w:rPr>
      </w:pPr>
    </w:p>
    <w:p w14:paraId="4F8470C2" w14:textId="77777777" w:rsidR="00C92E05" w:rsidRPr="00341933" w:rsidRDefault="00C92E05" w:rsidP="00341933">
      <w:pPr>
        <w:pStyle w:val="Default"/>
        <w:spacing w:line="360" w:lineRule="auto"/>
        <w:ind w:left="66"/>
        <w:jc w:val="both"/>
        <w:rPr>
          <w:rFonts w:ascii="Arial" w:hAnsi="Arial" w:cs="Arial"/>
          <w:color w:val="auto"/>
        </w:rPr>
      </w:pPr>
      <w:r w:rsidRPr="00341933">
        <w:rPr>
          <w:rFonts w:ascii="Arial" w:hAnsi="Arial" w:cs="Arial"/>
          <w:color w:val="auto"/>
          <w:shd w:val="clear" w:color="auto" w:fill="9CC2E5" w:themeFill="accent5" w:themeFillTint="99"/>
        </w:rPr>
        <w:t>PROFESORADO:</w:t>
      </w:r>
      <w:r w:rsidRPr="00341933">
        <w:rPr>
          <w:rFonts w:ascii="Arial" w:hAnsi="Arial" w:cs="Arial"/>
          <w:color w:val="auto"/>
        </w:rPr>
        <w:t xml:space="preserve"> </w:t>
      </w:r>
    </w:p>
    <w:p w14:paraId="26E69C64" w14:textId="77777777" w:rsidR="00C92E05" w:rsidRPr="00341933" w:rsidRDefault="20895893" w:rsidP="00341933">
      <w:pPr>
        <w:pStyle w:val="Default"/>
        <w:spacing w:line="360" w:lineRule="auto"/>
        <w:ind w:left="66"/>
        <w:jc w:val="both"/>
        <w:rPr>
          <w:rFonts w:ascii="Arial" w:hAnsi="Arial" w:cs="Arial"/>
          <w:color w:val="auto"/>
        </w:rPr>
      </w:pPr>
      <w:r w:rsidRPr="00341933">
        <w:rPr>
          <w:rFonts w:ascii="Arial" w:hAnsi="Arial" w:cs="Arial"/>
          <w:color w:val="auto"/>
        </w:rPr>
        <w:t xml:space="preserve">Dar a conocer en los claustros de comienzo de curso: </w:t>
      </w:r>
    </w:p>
    <w:p w14:paraId="46027F5D" w14:textId="066560ED" w:rsidR="00C92E05" w:rsidRPr="00177195" w:rsidRDefault="00C92E05">
      <w:pPr>
        <w:pStyle w:val="Default"/>
        <w:numPr>
          <w:ilvl w:val="0"/>
          <w:numId w:val="25"/>
        </w:numPr>
        <w:spacing w:line="360" w:lineRule="auto"/>
        <w:ind w:left="426"/>
        <w:jc w:val="both"/>
        <w:rPr>
          <w:rFonts w:ascii="Arial" w:hAnsi="Arial" w:cs="Arial"/>
          <w:color w:val="auto"/>
        </w:rPr>
      </w:pPr>
      <w:r w:rsidRPr="00177195">
        <w:rPr>
          <w:rFonts w:ascii="Arial" w:hAnsi="Arial" w:cs="Arial"/>
          <w:color w:val="auto"/>
        </w:rPr>
        <w:t>Normas de uso y funcionamiento de los recursos tecnológicos del centro.</w:t>
      </w:r>
    </w:p>
    <w:p w14:paraId="68DCE188" w14:textId="32DEF27F" w:rsidR="00C92E05" w:rsidRPr="00177195" w:rsidRDefault="00C92E05">
      <w:pPr>
        <w:pStyle w:val="Default"/>
        <w:numPr>
          <w:ilvl w:val="0"/>
          <w:numId w:val="25"/>
        </w:numPr>
        <w:spacing w:line="360" w:lineRule="auto"/>
        <w:ind w:left="426"/>
        <w:jc w:val="both"/>
        <w:rPr>
          <w:rFonts w:ascii="Arial" w:hAnsi="Arial" w:cs="Arial"/>
          <w:color w:val="auto"/>
        </w:rPr>
      </w:pPr>
      <w:r w:rsidRPr="00177195">
        <w:rPr>
          <w:rFonts w:ascii="Arial" w:hAnsi="Arial" w:cs="Arial"/>
          <w:color w:val="auto"/>
        </w:rPr>
        <w:t>Normas de uso y funcionamiento de los servicios digitales del centro.</w:t>
      </w:r>
    </w:p>
    <w:p w14:paraId="7CC51AEF" w14:textId="2E09C66F" w:rsidR="00C92E05" w:rsidRPr="00177195" w:rsidRDefault="00C92E05">
      <w:pPr>
        <w:pStyle w:val="Default"/>
        <w:numPr>
          <w:ilvl w:val="0"/>
          <w:numId w:val="25"/>
        </w:numPr>
        <w:spacing w:line="360" w:lineRule="auto"/>
        <w:ind w:left="426"/>
        <w:jc w:val="both"/>
        <w:rPr>
          <w:rFonts w:ascii="Arial" w:hAnsi="Arial" w:cs="Arial"/>
          <w:color w:val="auto"/>
        </w:rPr>
      </w:pPr>
      <w:r w:rsidRPr="00177195">
        <w:rPr>
          <w:rFonts w:ascii="Arial" w:hAnsi="Arial" w:cs="Arial"/>
          <w:color w:val="auto"/>
        </w:rPr>
        <w:t>Implicación del profesorado en el Plan de Acción</w:t>
      </w:r>
      <w:r w:rsidR="00F971D9" w:rsidRPr="00177195">
        <w:rPr>
          <w:rFonts w:ascii="Arial" w:hAnsi="Arial" w:cs="Arial"/>
          <w:color w:val="auto"/>
        </w:rPr>
        <w:t>.</w:t>
      </w:r>
    </w:p>
    <w:p w14:paraId="08C1ECD7" w14:textId="54C7F36A" w:rsidR="00F971D9" w:rsidRPr="00177195" w:rsidRDefault="00F971D9">
      <w:pPr>
        <w:pStyle w:val="Default"/>
        <w:numPr>
          <w:ilvl w:val="0"/>
          <w:numId w:val="25"/>
        </w:numPr>
        <w:spacing w:line="360" w:lineRule="auto"/>
        <w:ind w:left="426"/>
        <w:jc w:val="both"/>
        <w:rPr>
          <w:rFonts w:ascii="Arial" w:hAnsi="Arial" w:cs="Arial"/>
          <w:color w:val="auto"/>
        </w:rPr>
      </w:pPr>
      <w:r w:rsidRPr="00177195">
        <w:rPr>
          <w:rFonts w:ascii="Arial" w:hAnsi="Arial" w:cs="Arial"/>
          <w:color w:val="auto"/>
        </w:rPr>
        <w:t>Modificaciones en el Plan TIC surgidas de la evaluación SELFIE</w:t>
      </w:r>
      <w:r w:rsidR="00177195">
        <w:rPr>
          <w:rFonts w:ascii="Arial" w:hAnsi="Arial" w:cs="Arial"/>
          <w:color w:val="auto"/>
        </w:rPr>
        <w:t xml:space="preserve"> y SELFIE FOR TEACHERS</w:t>
      </w:r>
      <w:r w:rsidR="003B68A4">
        <w:rPr>
          <w:rFonts w:ascii="Arial" w:hAnsi="Arial" w:cs="Arial"/>
          <w:color w:val="auto"/>
        </w:rPr>
        <w:t xml:space="preserve"> y formularios internos del centro a </w:t>
      </w:r>
      <w:r w:rsidR="003B68A4" w:rsidRPr="003B68A4">
        <w:rPr>
          <w:rFonts w:ascii="Arial" w:hAnsi="Arial" w:cs="Arial"/>
          <w:color w:val="538135" w:themeColor="accent6" w:themeShade="BF"/>
        </w:rPr>
        <w:t>alumnado, a docentes y a familias.</w:t>
      </w:r>
    </w:p>
    <w:p w14:paraId="61CCC937" w14:textId="6848AA40" w:rsidR="00F971D9" w:rsidRPr="00177195" w:rsidRDefault="00F971D9">
      <w:pPr>
        <w:pStyle w:val="Default"/>
        <w:numPr>
          <w:ilvl w:val="0"/>
          <w:numId w:val="25"/>
        </w:numPr>
        <w:spacing w:line="360" w:lineRule="auto"/>
        <w:ind w:left="426"/>
        <w:jc w:val="both"/>
        <w:rPr>
          <w:rFonts w:ascii="Arial" w:hAnsi="Arial" w:cs="Arial"/>
          <w:color w:val="auto"/>
        </w:rPr>
      </w:pPr>
      <w:r w:rsidRPr="00177195">
        <w:rPr>
          <w:rFonts w:ascii="Arial" w:hAnsi="Arial" w:cs="Arial"/>
          <w:color w:val="auto"/>
        </w:rPr>
        <w:t>Actualización de las formas de acceso a las plataformas digitales del centro.</w:t>
      </w:r>
    </w:p>
    <w:p w14:paraId="19010526" w14:textId="46FF4032" w:rsidR="00FE6482" w:rsidRDefault="00704344">
      <w:pPr>
        <w:pStyle w:val="Default"/>
        <w:numPr>
          <w:ilvl w:val="0"/>
          <w:numId w:val="25"/>
        </w:numPr>
        <w:spacing w:line="360" w:lineRule="auto"/>
        <w:ind w:left="426"/>
        <w:jc w:val="both"/>
        <w:rPr>
          <w:rFonts w:ascii="Arial" w:hAnsi="Arial" w:cs="Arial"/>
          <w:color w:val="auto"/>
        </w:rPr>
      </w:pPr>
      <w:r w:rsidRPr="00177195">
        <w:rPr>
          <w:rFonts w:ascii="Arial" w:hAnsi="Arial" w:cs="Arial"/>
          <w:color w:val="auto"/>
        </w:rPr>
        <w:t xml:space="preserve">Actualización de las plataformas clave en sus propios dispositivos como Microsoft </w:t>
      </w:r>
      <w:proofErr w:type="spellStart"/>
      <w:r w:rsidRPr="00177195">
        <w:rPr>
          <w:rFonts w:ascii="Arial" w:hAnsi="Arial" w:cs="Arial"/>
          <w:color w:val="auto"/>
        </w:rPr>
        <w:t>Teams</w:t>
      </w:r>
      <w:proofErr w:type="spellEnd"/>
      <w:r w:rsidRPr="00177195">
        <w:rPr>
          <w:rFonts w:ascii="Arial" w:hAnsi="Arial" w:cs="Arial"/>
          <w:color w:val="auto"/>
        </w:rPr>
        <w:t xml:space="preserve">, Outlook, libros digitales de las editoriales, lector de </w:t>
      </w:r>
      <w:r w:rsidR="00177195">
        <w:rPr>
          <w:rFonts w:ascii="Arial" w:hAnsi="Arial" w:cs="Arial"/>
          <w:color w:val="auto"/>
        </w:rPr>
        <w:t>QR</w:t>
      </w:r>
      <w:r w:rsidRPr="00177195">
        <w:rPr>
          <w:rFonts w:ascii="Arial" w:hAnsi="Arial" w:cs="Arial"/>
          <w:color w:val="auto"/>
        </w:rPr>
        <w:t>…</w:t>
      </w:r>
      <w:r w:rsidR="00B62CCA">
        <w:rPr>
          <w:rFonts w:ascii="Arial" w:hAnsi="Arial" w:cs="Arial"/>
          <w:color w:val="auto"/>
        </w:rPr>
        <w:t xml:space="preserve"> </w:t>
      </w:r>
    </w:p>
    <w:p w14:paraId="1C93FB90" w14:textId="2737BAD5" w:rsidR="003B68A4" w:rsidRPr="003B68A4" w:rsidRDefault="00177195" w:rsidP="00A20649">
      <w:pPr>
        <w:pStyle w:val="Default"/>
        <w:numPr>
          <w:ilvl w:val="0"/>
          <w:numId w:val="25"/>
        </w:numPr>
        <w:spacing w:line="360" w:lineRule="auto"/>
        <w:ind w:left="426" w:hanging="426"/>
        <w:jc w:val="both"/>
        <w:rPr>
          <w:rFonts w:ascii="Arial" w:hAnsi="Arial" w:cs="Arial"/>
          <w:color w:val="auto"/>
        </w:rPr>
      </w:pPr>
      <w:r w:rsidRPr="003B68A4">
        <w:rPr>
          <w:rFonts w:ascii="Arial" w:hAnsi="Arial" w:cs="Arial"/>
          <w:color w:val="auto"/>
        </w:rPr>
        <w:t>Presentación del plan de acogida al profesorado nuevo del centro</w:t>
      </w:r>
      <w:r w:rsidR="003B68A4">
        <w:rPr>
          <w:rFonts w:ascii="Arial" w:hAnsi="Arial" w:cs="Arial"/>
          <w:color w:val="auto"/>
        </w:rPr>
        <w:t xml:space="preserve">, </w:t>
      </w:r>
      <w:r w:rsidR="003B68A4" w:rsidRPr="003B68A4">
        <w:rPr>
          <w:rFonts w:ascii="Arial" w:hAnsi="Arial" w:cs="Arial"/>
          <w:color w:val="538135" w:themeColor="accent6" w:themeShade="BF"/>
        </w:rPr>
        <w:t>mo</w:t>
      </w:r>
      <w:r w:rsidR="003B68A4">
        <w:rPr>
          <w:rFonts w:ascii="Arial" w:hAnsi="Arial" w:cs="Arial"/>
          <w:color w:val="538135" w:themeColor="accent6" w:themeShade="BF"/>
        </w:rPr>
        <w:t>d</w:t>
      </w:r>
      <w:r w:rsidR="003B68A4" w:rsidRPr="003B68A4">
        <w:rPr>
          <w:rFonts w:ascii="Arial" w:hAnsi="Arial" w:cs="Arial"/>
          <w:color w:val="538135" w:themeColor="accent6" w:themeShade="BF"/>
        </w:rPr>
        <w:t>ificado.</w:t>
      </w:r>
      <w:r w:rsidR="003B68A4">
        <w:rPr>
          <w:rFonts w:ascii="Arial" w:hAnsi="Arial" w:cs="Arial"/>
          <w:color w:val="538135" w:themeColor="accent6" w:themeShade="BF"/>
        </w:rPr>
        <w:t xml:space="preserve"> </w:t>
      </w:r>
      <w:hyperlink r:id="rId42" w:history="1">
        <w:r w:rsidR="003B68A4" w:rsidRPr="00B82D24">
          <w:rPr>
            <w:rStyle w:val="Hipervnculo"/>
            <w:rFonts w:ascii="Arial" w:hAnsi="Arial" w:cs="Arial"/>
          </w:rPr>
          <w:t>Evidencias</w:t>
        </w:r>
      </w:hyperlink>
    </w:p>
    <w:p w14:paraId="57E0F5F8" w14:textId="3F8430B1" w:rsidR="003B68A4" w:rsidRPr="003B68A4" w:rsidRDefault="003B68A4" w:rsidP="003B68A4">
      <w:pPr>
        <w:pStyle w:val="Default"/>
        <w:numPr>
          <w:ilvl w:val="0"/>
          <w:numId w:val="25"/>
        </w:numPr>
        <w:spacing w:line="360" w:lineRule="auto"/>
        <w:ind w:left="426" w:hanging="426"/>
        <w:jc w:val="both"/>
        <w:rPr>
          <w:rFonts w:ascii="Arial" w:hAnsi="Arial" w:cs="Arial"/>
          <w:color w:val="538135" w:themeColor="accent6" w:themeShade="BF"/>
        </w:rPr>
      </w:pPr>
      <w:r w:rsidRPr="003B68A4">
        <w:rPr>
          <w:rFonts w:ascii="Arial" w:hAnsi="Arial" w:cs="Arial"/>
          <w:color w:val="538135" w:themeColor="accent6" w:themeShade="BF"/>
        </w:rPr>
        <w:t xml:space="preserve">Realización de decálogo de Buenas prácticas para el profesorado. </w:t>
      </w:r>
      <w:hyperlink r:id="rId43" w:history="1">
        <w:r w:rsidRPr="00B82D24">
          <w:rPr>
            <w:rStyle w:val="Hipervnculo"/>
            <w:rFonts w:ascii="Arial" w:hAnsi="Arial" w:cs="Arial"/>
          </w:rPr>
          <w:t>Evidencia</w:t>
        </w:r>
      </w:hyperlink>
      <w:r w:rsidRPr="003B68A4">
        <w:rPr>
          <w:rFonts w:ascii="Arial" w:hAnsi="Arial" w:cs="Arial"/>
          <w:color w:val="BF8F00" w:themeColor="accent4" w:themeShade="BF"/>
        </w:rPr>
        <w:t xml:space="preserve"> </w:t>
      </w:r>
    </w:p>
    <w:p w14:paraId="04DB90C3" w14:textId="77777777" w:rsidR="00297AFA" w:rsidRDefault="00297AFA" w:rsidP="00341933">
      <w:pPr>
        <w:pStyle w:val="Default"/>
        <w:spacing w:line="360" w:lineRule="auto"/>
        <w:ind w:left="66"/>
        <w:jc w:val="both"/>
        <w:rPr>
          <w:rFonts w:ascii="Arial" w:hAnsi="Arial" w:cs="Arial"/>
          <w:color w:val="auto"/>
          <w:shd w:val="clear" w:color="auto" w:fill="9CC2E5" w:themeFill="accent5" w:themeFillTint="99"/>
        </w:rPr>
      </w:pPr>
    </w:p>
    <w:p w14:paraId="1B1C7CCB" w14:textId="1DE8BE5C" w:rsidR="00C92E05" w:rsidRPr="00341933" w:rsidRDefault="00C92E05" w:rsidP="00341933">
      <w:pPr>
        <w:pStyle w:val="Default"/>
        <w:spacing w:line="360" w:lineRule="auto"/>
        <w:ind w:left="66"/>
        <w:jc w:val="both"/>
        <w:rPr>
          <w:rFonts w:ascii="Arial" w:hAnsi="Arial" w:cs="Arial"/>
          <w:color w:val="auto"/>
          <w:shd w:val="clear" w:color="auto" w:fill="9CC2E5" w:themeFill="accent5" w:themeFillTint="99"/>
        </w:rPr>
      </w:pPr>
      <w:r w:rsidRPr="00341933">
        <w:rPr>
          <w:rFonts w:ascii="Arial" w:hAnsi="Arial" w:cs="Arial"/>
          <w:color w:val="auto"/>
          <w:shd w:val="clear" w:color="auto" w:fill="9CC2E5" w:themeFill="accent5" w:themeFillTint="99"/>
        </w:rPr>
        <w:t>FAMILIAS</w:t>
      </w:r>
    </w:p>
    <w:p w14:paraId="2EEC3A95" w14:textId="56874E70" w:rsidR="00C92E05" w:rsidRPr="00341933" w:rsidRDefault="00C92E05" w:rsidP="00341933">
      <w:pPr>
        <w:pStyle w:val="Default"/>
        <w:spacing w:line="360" w:lineRule="auto"/>
        <w:ind w:left="66"/>
        <w:jc w:val="both"/>
        <w:rPr>
          <w:rFonts w:ascii="Arial" w:hAnsi="Arial" w:cs="Arial"/>
          <w:color w:val="auto"/>
        </w:rPr>
      </w:pPr>
      <w:r w:rsidRPr="00341933">
        <w:rPr>
          <w:rFonts w:ascii="Arial" w:hAnsi="Arial" w:cs="Arial"/>
          <w:color w:val="auto"/>
        </w:rPr>
        <w:t xml:space="preserve"> Dar a conocer en las reuniones de padres de comienzo de curso:</w:t>
      </w:r>
    </w:p>
    <w:p w14:paraId="6E5846A2" w14:textId="5A43BB60" w:rsidR="00F971D9" w:rsidRPr="00177195" w:rsidRDefault="00F971D9">
      <w:pPr>
        <w:pStyle w:val="Default"/>
        <w:numPr>
          <w:ilvl w:val="1"/>
          <w:numId w:val="26"/>
        </w:numPr>
        <w:spacing w:line="360" w:lineRule="auto"/>
        <w:ind w:left="426"/>
        <w:jc w:val="both"/>
        <w:rPr>
          <w:rFonts w:ascii="Arial" w:hAnsi="Arial" w:cs="Arial"/>
          <w:color w:val="auto"/>
        </w:rPr>
      </w:pPr>
      <w:r w:rsidRPr="00177195">
        <w:rPr>
          <w:rFonts w:ascii="Arial" w:hAnsi="Arial" w:cs="Arial"/>
          <w:color w:val="auto"/>
        </w:rPr>
        <w:t xml:space="preserve">Entrega o </w:t>
      </w:r>
      <w:r w:rsidR="00704344" w:rsidRPr="00177195">
        <w:rPr>
          <w:rFonts w:ascii="Arial" w:hAnsi="Arial" w:cs="Arial"/>
          <w:color w:val="auto"/>
        </w:rPr>
        <w:t>generación de nuevas</w:t>
      </w:r>
      <w:r w:rsidRPr="00177195">
        <w:rPr>
          <w:rFonts w:ascii="Arial" w:hAnsi="Arial" w:cs="Arial"/>
          <w:color w:val="auto"/>
        </w:rPr>
        <w:t xml:space="preserve"> de claves de acceso al Portal de Educación.</w:t>
      </w:r>
    </w:p>
    <w:p w14:paraId="469F64EB" w14:textId="336CA056" w:rsidR="002960D1" w:rsidRDefault="5DB65D8C">
      <w:pPr>
        <w:pStyle w:val="Default"/>
        <w:numPr>
          <w:ilvl w:val="1"/>
          <w:numId w:val="26"/>
        </w:numPr>
        <w:spacing w:line="360" w:lineRule="auto"/>
        <w:ind w:left="426"/>
        <w:jc w:val="both"/>
        <w:rPr>
          <w:rFonts w:ascii="Arial" w:hAnsi="Arial" w:cs="Arial"/>
          <w:color w:val="auto"/>
        </w:rPr>
      </w:pPr>
      <w:r w:rsidRPr="00177195">
        <w:rPr>
          <w:rFonts w:ascii="Arial" w:hAnsi="Arial" w:cs="Arial"/>
          <w:color w:val="auto"/>
        </w:rPr>
        <w:lastRenderedPageBreak/>
        <w:t xml:space="preserve">Formas de comunicación con el centro y con el alumnado como </w:t>
      </w:r>
      <w:proofErr w:type="spellStart"/>
      <w:r w:rsidRPr="00177195">
        <w:rPr>
          <w:rFonts w:ascii="Arial" w:hAnsi="Arial" w:cs="Arial"/>
          <w:color w:val="auto"/>
        </w:rPr>
        <w:t>Teams</w:t>
      </w:r>
      <w:proofErr w:type="spellEnd"/>
      <w:r w:rsidR="00177195">
        <w:rPr>
          <w:rFonts w:ascii="Arial" w:hAnsi="Arial" w:cs="Arial"/>
          <w:color w:val="auto"/>
        </w:rPr>
        <w:t>, correo corporativo</w:t>
      </w:r>
      <w:r w:rsidRPr="00177195">
        <w:rPr>
          <w:rFonts w:ascii="Arial" w:hAnsi="Arial" w:cs="Arial"/>
          <w:color w:val="auto"/>
        </w:rPr>
        <w:t xml:space="preserve"> y WhatsApp.</w:t>
      </w:r>
    </w:p>
    <w:p w14:paraId="628E4BF1" w14:textId="1DBF5FCC" w:rsidR="00B62CCA" w:rsidRPr="00177195" w:rsidRDefault="00B62CCA" w:rsidP="00BC3911">
      <w:pPr>
        <w:pStyle w:val="Default"/>
        <w:numPr>
          <w:ilvl w:val="1"/>
          <w:numId w:val="26"/>
        </w:numPr>
        <w:spacing w:line="360" w:lineRule="auto"/>
        <w:ind w:left="426"/>
        <w:jc w:val="both"/>
        <w:rPr>
          <w:rFonts w:ascii="Arial" w:hAnsi="Arial" w:cs="Arial"/>
          <w:color w:val="auto"/>
        </w:rPr>
      </w:pPr>
      <w:r>
        <w:rPr>
          <w:rFonts w:ascii="Arial" w:hAnsi="Arial" w:cs="Arial"/>
          <w:color w:val="auto"/>
        </w:rPr>
        <w:t xml:space="preserve">Creación de un canal y de un grupo de chat con </w:t>
      </w:r>
      <w:proofErr w:type="spellStart"/>
      <w:r>
        <w:rPr>
          <w:rFonts w:ascii="Arial" w:hAnsi="Arial" w:cs="Arial"/>
          <w:color w:val="auto"/>
        </w:rPr>
        <w:t>Teams</w:t>
      </w:r>
      <w:proofErr w:type="spellEnd"/>
      <w:r>
        <w:rPr>
          <w:rFonts w:ascii="Arial" w:hAnsi="Arial" w:cs="Arial"/>
          <w:color w:val="auto"/>
        </w:rPr>
        <w:t xml:space="preserve"> con cada tutoría y a nivel de centro en cada localidad con el correo electrónico del centro y el correo electrónico de la tutor</w:t>
      </w:r>
      <w:r w:rsidR="001F7145">
        <w:rPr>
          <w:rFonts w:ascii="Arial" w:hAnsi="Arial" w:cs="Arial"/>
          <w:color w:val="auto"/>
        </w:rPr>
        <w:t xml:space="preserve">a al inicio de curso, a través de una reunión con todas las familias y con un tutorial sobre el funcionamiento en </w:t>
      </w:r>
      <w:proofErr w:type="spellStart"/>
      <w:r w:rsidR="001F7145">
        <w:rPr>
          <w:rFonts w:ascii="Arial" w:hAnsi="Arial" w:cs="Arial"/>
          <w:color w:val="auto"/>
        </w:rPr>
        <w:t>Teams</w:t>
      </w:r>
      <w:proofErr w:type="spellEnd"/>
      <w:r w:rsidR="001F7145">
        <w:rPr>
          <w:rFonts w:ascii="Arial" w:hAnsi="Arial" w:cs="Arial"/>
          <w:color w:val="auto"/>
        </w:rPr>
        <w:t xml:space="preserve">. </w:t>
      </w:r>
      <w:hyperlink r:id="rId44" w:history="1">
        <w:r w:rsidR="00297AFA" w:rsidRPr="00297AFA">
          <w:rPr>
            <w:rStyle w:val="Hipervnculo"/>
            <w:rFonts w:ascii="Arial" w:hAnsi="Arial" w:cs="Arial"/>
          </w:rPr>
          <w:t>Ver evidencia de tutorial</w:t>
        </w:r>
      </w:hyperlink>
      <w:r w:rsidR="00297AFA">
        <w:rPr>
          <w:rFonts w:ascii="Arial" w:hAnsi="Arial" w:cs="Arial"/>
          <w:color w:val="auto"/>
        </w:rPr>
        <w:t xml:space="preserve"> y </w:t>
      </w:r>
      <w:hyperlink r:id="rId45" w:history="1">
        <w:r w:rsidR="00297AFA" w:rsidRPr="000432C9">
          <w:rPr>
            <w:rStyle w:val="Hipervnculo"/>
            <w:rFonts w:ascii="Arial" w:hAnsi="Arial" w:cs="Arial"/>
          </w:rPr>
          <w:t>evidencia de reunión.</w:t>
        </w:r>
      </w:hyperlink>
    </w:p>
    <w:p w14:paraId="34155D37" w14:textId="54B9AAE0" w:rsidR="00C92E05" w:rsidRPr="00177195" w:rsidRDefault="00C92E05" w:rsidP="00BC3911">
      <w:pPr>
        <w:pStyle w:val="Default"/>
        <w:numPr>
          <w:ilvl w:val="1"/>
          <w:numId w:val="26"/>
        </w:numPr>
        <w:spacing w:line="360" w:lineRule="auto"/>
        <w:ind w:left="426"/>
        <w:jc w:val="both"/>
        <w:rPr>
          <w:rFonts w:ascii="Arial" w:hAnsi="Arial" w:cs="Arial"/>
          <w:color w:val="auto"/>
        </w:rPr>
      </w:pPr>
      <w:r w:rsidRPr="00177195">
        <w:rPr>
          <w:rFonts w:ascii="Arial" w:hAnsi="Arial" w:cs="Arial"/>
          <w:color w:val="auto"/>
        </w:rPr>
        <w:t>Normas de uso y funcionamiento de los servicios digitales del centro.</w:t>
      </w:r>
    </w:p>
    <w:p w14:paraId="00DF93C6" w14:textId="4F558F0C" w:rsidR="002960D1" w:rsidRPr="00177195" w:rsidRDefault="00C92E05" w:rsidP="00BC3911">
      <w:pPr>
        <w:pStyle w:val="Default"/>
        <w:numPr>
          <w:ilvl w:val="1"/>
          <w:numId w:val="26"/>
        </w:numPr>
        <w:spacing w:line="360" w:lineRule="auto"/>
        <w:ind w:left="426"/>
        <w:jc w:val="both"/>
        <w:rPr>
          <w:rFonts w:ascii="Arial" w:hAnsi="Arial" w:cs="Arial"/>
          <w:color w:val="auto"/>
        </w:rPr>
      </w:pPr>
      <w:r w:rsidRPr="00177195">
        <w:rPr>
          <w:rFonts w:ascii="Arial" w:hAnsi="Arial" w:cs="Arial"/>
          <w:color w:val="auto"/>
        </w:rPr>
        <w:t>Información sobre las herramientas digitales que utiliza el alumnado</w:t>
      </w:r>
      <w:r w:rsidR="002960D1" w:rsidRPr="00177195">
        <w:rPr>
          <w:rFonts w:ascii="Arial" w:hAnsi="Arial" w:cs="Arial"/>
          <w:color w:val="auto"/>
        </w:rPr>
        <w:t xml:space="preserve"> (</w:t>
      </w:r>
      <w:proofErr w:type="spellStart"/>
      <w:r w:rsidR="002960D1" w:rsidRPr="00177195">
        <w:rPr>
          <w:rFonts w:ascii="Arial" w:hAnsi="Arial" w:cs="Arial"/>
          <w:color w:val="auto"/>
        </w:rPr>
        <w:t>Teams</w:t>
      </w:r>
      <w:proofErr w:type="spellEnd"/>
      <w:r w:rsidR="002960D1" w:rsidRPr="00177195">
        <w:rPr>
          <w:rFonts w:ascii="Arial" w:hAnsi="Arial" w:cs="Arial"/>
          <w:color w:val="auto"/>
        </w:rPr>
        <w:t xml:space="preserve">, </w:t>
      </w:r>
      <w:proofErr w:type="spellStart"/>
      <w:r w:rsidR="002960D1" w:rsidRPr="00177195">
        <w:rPr>
          <w:rFonts w:ascii="Arial" w:hAnsi="Arial" w:cs="Arial"/>
          <w:color w:val="auto"/>
        </w:rPr>
        <w:t>Smile</w:t>
      </w:r>
      <w:proofErr w:type="spellEnd"/>
      <w:r w:rsidR="002960D1" w:rsidRPr="00177195">
        <w:rPr>
          <w:rFonts w:ascii="Arial" w:hAnsi="Arial" w:cs="Arial"/>
          <w:color w:val="auto"/>
        </w:rPr>
        <w:t xml:space="preserve"> and </w:t>
      </w:r>
      <w:proofErr w:type="spellStart"/>
      <w:r w:rsidR="002960D1" w:rsidRPr="00177195">
        <w:rPr>
          <w:rFonts w:ascii="Arial" w:hAnsi="Arial" w:cs="Arial"/>
          <w:color w:val="auto"/>
        </w:rPr>
        <w:t>Learn</w:t>
      </w:r>
      <w:proofErr w:type="spellEnd"/>
      <w:r w:rsidR="002960D1" w:rsidRPr="00177195">
        <w:rPr>
          <w:rFonts w:ascii="Arial" w:hAnsi="Arial" w:cs="Arial"/>
          <w:color w:val="auto"/>
        </w:rPr>
        <w:t xml:space="preserve">, libros digitales, </w:t>
      </w:r>
      <w:proofErr w:type="spellStart"/>
      <w:r w:rsidR="002960D1" w:rsidRPr="00177195">
        <w:rPr>
          <w:rFonts w:ascii="Arial" w:hAnsi="Arial" w:cs="Arial"/>
          <w:color w:val="auto"/>
        </w:rPr>
        <w:t>Lifeworsheets</w:t>
      </w:r>
      <w:proofErr w:type="spellEnd"/>
      <w:r w:rsidR="002960D1" w:rsidRPr="00177195">
        <w:rPr>
          <w:rFonts w:ascii="Arial" w:hAnsi="Arial" w:cs="Arial"/>
          <w:color w:val="auto"/>
        </w:rPr>
        <w:t xml:space="preserve">, aulas virtuales, </w:t>
      </w:r>
      <w:proofErr w:type="spellStart"/>
      <w:r w:rsidR="002960D1" w:rsidRPr="00177195">
        <w:rPr>
          <w:rFonts w:ascii="Arial" w:hAnsi="Arial" w:cs="Arial"/>
          <w:color w:val="auto"/>
        </w:rPr>
        <w:t>Cospaces</w:t>
      </w:r>
      <w:proofErr w:type="spellEnd"/>
      <w:r w:rsidR="002960D1" w:rsidRPr="00177195">
        <w:rPr>
          <w:rFonts w:ascii="Arial" w:hAnsi="Arial" w:cs="Arial"/>
          <w:color w:val="auto"/>
        </w:rPr>
        <w:t>, Robótica…)</w:t>
      </w:r>
      <w:r w:rsidRPr="00177195">
        <w:rPr>
          <w:rFonts w:ascii="Arial" w:hAnsi="Arial" w:cs="Arial"/>
          <w:color w:val="auto"/>
        </w:rPr>
        <w:t>.</w:t>
      </w:r>
    </w:p>
    <w:p w14:paraId="1EF3FDE1" w14:textId="0B0C517A" w:rsidR="00C92E05" w:rsidRPr="00177195" w:rsidRDefault="00C92E05" w:rsidP="00BC3911">
      <w:pPr>
        <w:pStyle w:val="Default"/>
        <w:numPr>
          <w:ilvl w:val="1"/>
          <w:numId w:val="26"/>
        </w:numPr>
        <w:spacing w:line="360" w:lineRule="auto"/>
        <w:ind w:left="426"/>
        <w:jc w:val="both"/>
        <w:rPr>
          <w:rFonts w:ascii="Arial" w:hAnsi="Arial" w:cs="Arial"/>
          <w:color w:val="auto"/>
        </w:rPr>
      </w:pPr>
      <w:r w:rsidRPr="00177195">
        <w:rPr>
          <w:rFonts w:ascii="Arial" w:hAnsi="Arial" w:cs="Arial"/>
          <w:color w:val="auto"/>
        </w:rPr>
        <w:t>Información sobre contenidos a trabajar para el desarrollo de la competencia digital del alumnado</w:t>
      </w:r>
      <w:r w:rsidR="00644243">
        <w:rPr>
          <w:rFonts w:ascii="Arial" w:hAnsi="Arial" w:cs="Arial"/>
          <w:color w:val="auto"/>
        </w:rPr>
        <w:t xml:space="preserve"> </w:t>
      </w:r>
      <w:r w:rsidR="00644243" w:rsidRPr="008813D1">
        <w:rPr>
          <w:rFonts w:ascii="Arial" w:hAnsi="Arial" w:cs="Arial"/>
          <w:color w:val="4472C4" w:themeColor="accent1"/>
        </w:rPr>
        <w:t>V</w:t>
      </w:r>
      <w:r w:rsidR="00A220D4" w:rsidRPr="008813D1">
        <w:rPr>
          <w:rFonts w:ascii="Arial" w:hAnsi="Arial" w:cs="Arial"/>
          <w:color w:val="4472C4" w:themeColor="accent1"/>
        </w:rPr>
        <w:t xml:space="preserve">er en páginas </w:t>
      </w:r>
      <w:r w:rsidR="008813D1" w:rsidRPr="008813D1">
        <w:rPr>
          <w:rFonts w:ascii="Arial" w:hAnsi="Arial" w:cs="Arial"/>
          <w:color w:val="4472C4" w:themeColor="accent1"/>
        </w:rPr>
        <w:t>de 49 a 71</w:t>
      </w:r>
      <w:r w:rsidR="00A220D4" w:rsidRPr="008813D1">
        <w:rPr>
          <w:rFonts w:ascii="Arial" w:hAnsi="Arial" w:cs="Arial"/>
          <w:color w:val="4472C4" w:themeColor="accent1"/>
        </w:rPr>
        <w:t xml:space="preserve"> secuenciación contenidos </w:t>
      </w:r>
      <w:r w:rsidR="00644243" w:rsidRPr="008813D1">
        <w:rPr>
          <w:rFonts w:ascii="Arial" w:hAnsi="Arial" w:cs="Arial"/>
          <w:color w:val="4472C4" w:themeColor="accent1"/>
        </w:rPr>
        <w:t>TIC</w:t>
      </w:r>
      <w:r w:rsidR="00A220D4" w:rsidRPr="008813D1">
        <w:rPr>
          <w:rFonts w:ascii="Arial" w:hAnsi="Arial" w:cs="Arial"/>
          <w:color w:val="4472C4" w:themeColor="accent1"/>
        </w:rPr>
        <w:t>.</w:t>
      </w:r>
    </w:p>
    <w:p w14:paraId="29D7892A" w14:textId="77777777" w:rsidR="00BC3911" w:rsidRPr="00BC3911" w:rsidRDefault="6EE1266A" w:rsidP="00BC3911">
      <w:pPr>
        <w:pStyle w:val="Default"/>
        <w:numPr>
          <w:ilvl w:val="0"/>
          <w:numId w:val="26"/>
        </w:numPr>
        <w:spacing w:line="360" w:lineRule="auto"/>
        <w:ind w:left="426"/>
        <w:jc w:val="both"/>
        <w:rPr>
          <w:rStyle w:val="Hipervnculo"/>
          <w:rFonts w:ascii="Arial" w:hAnsi="Arial" w:cs="Arial"/>
          <w:color w:val="538135" w:themeColor="accent6" w:themeShade="BF"/>
          <w:u w:val="none"/>
        </w:rPr>
      </w:pPr>
      <w:r w:rsidRPr="00BC3911">
        <w:rPr>
          <w:rFonts w:ascii="Arial" w:hAnsi="Arial" w:cs="Arial"/>
          <w:color w:val="auto"/>
        </w:rPr>
        <w:t>Charlas sobre el uso seguro y responsable de las TIC y los riesgos de Internet con la colaboración del cuerpo de la Guardia Civil a través del Programa “Plan director”</w:t>
      </w:r>
      <w:r w:rsidR="00070E81" w:rsidRPr="00BC3911">
        <w:rPr>
          <w:rFonts w:ascii="Arial" w:hAnsi="Arial" w:cs="Arial"/>
          <w:color w:val="auto"/>
        </w:rPr>
        <w:t xml:space="preserve">, </w:t>
      </w:r>
      <w:r w:rsidR="00177195" w:rsidRPr="00BC3911">
        <w:rPr>
          <w:rFonts w:ascii="Arial" w:hAnsi="Arial" w:cs="Arial"/>
          <w:color w:val="auto"/>
        </w:rPr>
        <w:t>INCIBE</w:t>
      </w:r>
      <w:r w:rsidR="00070E81" w:rsidRPr="00BC3911">
        <w:rPr>
          <w:rFonts w:ascii="Arial" w:hAnsi="Arial" w:cs="Arial"/>
          <w:color w:val="auto"/>
        </w:rPr>
        <w:t xml:space="preserve"> y la Consejería de Educación. </w:t>
      </w:r>
      <w:hyperlink r:id="rId46" w:history="1">
        <w:r w:rsidR="00070E81" w:rsidRPr="00BC3911">
          <w:rPr>
            <w:rStyle w:val="Hipervnculo"/>
            <w:rFonts w:ascii="Arial" w:hAnsi="Arial" w:cs="Arial"/>
          </w:rPr>
          <w:t>Ver evidencia</w:t>
        </w:r>
      </w:hyperlink>
    </w:p>
    <w:p w14:paraId="613A506E" w14:textId="3BF27589" w:rsidR="00BC3911" w:rsidRPr="00BC3911" w:rsidRDefault="00BC3911" w:rsidP="00BC3911">
      <w:pPr>
        <w:pStyle w:val="Default"/>
        <w:numPr>
          <w:ilvl w:val="0"/>
          <w:numId w:val="26"/>
        </w:numPr>
        <w:spacing w:line="360" w:lineRule="auto"/>
        <w:ind w:left="426"/>
        <w:jc w:val="both"/>
        <w:rPr>
          <w:rFonts w:ascii="Arial" w:hAnsi="Arial" w:cs="Arial"/>
          <w:color w:val="538135" w:themeColor="accent6" w:themeShade="BF"/>
        </w:rPr>
      </w:pPr>
      <w:r w:rsidRPr="00BC3911">
        <w:rPr>
          <w:rFonts w:ascii="Arial" w:hAnsi="Arial" w:cs="Arial"/>
          <w:color w:val="538135" w:themeColor="accent6" w:themeShade="BF"/>
        </w:rPr>
        <w:t xml:space="preserve">Realización de decálogo de Buenas prácticas para </w:t>
      </w:r>
      <w:r>
        <w:rPr>
          <w:rFonts w:ascii="Arial" w:hAnsi="Arial" w:cs="Arial"/>
          <w:color w:val="538135" w:themeColor="accent6" w:themeShade="BF"/>
        </w:rPr>
        <w:t>las familias</w:t>
      </w:r>
      <w:r w:rsidRPr="00BC3911">
        <w:rPr>
          <w:rFonts w:ascii="Arial" w:hAnsi="Arial" w:cs="Arial"/>
          <w:color w:val="538135" w:themeColor="accent6" w:themeShade="BF"/>
        </w:rPr>
        <w:t xml:space="preserve">. </w:t>
      </w:r>
      <w:hyperlink r:id="rId47" w:history="1">
        <w:r w:rsidR="00B82D24" w:rsidRPr="00B82D24">
          <w:rPr>
            <w:rStyle w:val="Hipervnculo"/>
            <w:rFonts w:ascii="Arial" w:hAnsi="Arial" w:cs="Arial"/>
          </w:rPr>
          <w:t>Ver e</w:t>
        </w:r>
        <w:r w:rsidRPr="00B82D24">
          <w:rPr>
            <w:rStyle w:val="Hipervnculo"/>
            <w:rFonts w:ascii="Arial" w:hAnsi="Arial" w:cs="Arial"/>
          </w:rPr>
          <w:t>videncia</w:t>
        </w:r>
      </w:hyperlink>
    </w:p>
    <w:p w14:paraId="5AF689A2" w14:textId="77777777" w:rsidR="001E3F22" w:rsidRDefault="001E3F22">
      <w:pPr>
        <w:rPr>
          <w:rFonts w:ascii="Berlin Sans FB" w:hAnsi="Berlin Sans FB" w:cs="Arial"/>
          <w:b/>
          <w:sz w:val="28"/>
          <w:szCs w:val="28"/>
          <w:shd w:val="clear" w:color="auto" w:fill="E581D7"/>
        </w:rPr>
      </w:pPr>
      <w:r>
        <w:br w:type="page"/>
      </w:r>
    </w:p>
    <w:p w14:paraId="253F0FD4" w14:textId="4D58991B" w:rsidR="001053BD" w:rsidRPr="001E1764" w:rsidRDefault="00357426" w:rsidP="00206F55">
      <w:pPr>
        <w:pStyle w:val="Estilo1"/>
      </w:pPr>
      <w:bookmarkStart w:id="17" w:name="_Toc187597572"/>
      <w:r w:rsidRPr="001E1764">
        <w:lastRenderedPageBreak/>
        <w:t>LÍNEAS DE ACTUACIÓN</w:t>
      </w:r>
      <w:bookmarkEnd w:id="17"/>
    </w:p>
    <w:p w14:paraId="7F4F04F7" w14:textId="77777777" w:rsidR="008B4175" w:rsidRPr="008B4175" w:rsidRDefault="008B4175" w:rsidP="008B4175">
      <w:pPr>
        <w:pStyle w:val="Prrafodelista"/>
        <w:spacing w:after="25"/>
        <w:ind w:left="360"/>
        <w:rPr>
          <w:b/>
          <w:bCs/>
        </w:rPr>
      </w:pPr>
    </w:p>
    <w:p w14:paraId="157E667A" w14:textId="60BF295F" w:rsidR="001053BD" w:rsidRPr="001204A6" w:rsidRDefault="614502F2" w:rsidP="00C52E2B">
      <w:pPr>
        <w:pStyle w:val="Estilo2"/>
      </w:pPr>
      <w:bookmarkStart w:id="18" w:name="_Toc187597573"/>
      <w:r w:rsidRPr="001204A6">
        <w:t>Organización, gestión y liderazgo.</w:t>
      </w:r>
      <w:bookmarkEnd w:id="18"/>
      <w:r w:rsidRPr="001204A6">
        <w:t xml:space="preserve"> </w:t>
      </w:r>
    </w:p>
    <w:p w14:paraId="2D2E1BC8" w14:textId="77777777" w:rsidR="00357426" w:rsidRPr="003E7E44" w:rsidRDefault="00357426" w:rsidP="00357426">
      <w:pPr>
        <w:pStyle w:val="Default"/>
        <w:spacing w:after="25"/>
        <w:ind w:left="792"/>
        <w:rPr>
          <w:rFonts w:asciiTheme="minorHAnsi" w:hAnsiTheme="minorHAnsi" w:cstheme="minorBidi"/>
          <w:b/>
          <w:bCs/>
          <w:sz w:val="22"/>
          <w:szCs w:val="22"/>
        </w:rPr>
      </w:pPr>
    </w:p>
    <w:p w14:paraId="5CEC89BE" w14:textId="7BD59F99" w:rsidR="00627978" w:rsidRPr="0062163B" w:rsidRDefault="00714365" w:rsidP="001E3F22">
      <w:pPr>
        <w:pStyle w:val="Estilo3"/>
        <w:rPr>
          <w:rStyle w:val="normaltextrun"/>
          <w:highlight w:val="yellow"/>
        </w:rPr>
      </w:pPr>
      <w:bookmarkStart w:id="19" w:name="_Toc187597574"/>
      <w:r w:rsidRPr="0062163B">
        <w:rPr>
          <w:rStyle w:val="normaltextrun"/>
          <w:highlight w:val="yellow"/>
        </w:rPr>
        <w:t xml:space="preserve">3.1.1. </w:t>
      </w:r>
      <w:r w:rsidR="009321E0" w:rsidRPr="0062163B">
        <w:rPr>
          <w:rStyle w:val="normaltextrun"/>
          <w:highlight w:val="yellow"/>
        </w:rPr>
        <w:t>F</w:t>
      </w:r>
      <w:r w:rsidR="001E3F22" w:rsidRPr="0062163B">
        <w:rPr>
          <w:rStyle w:val="normaltextrun"/>
          <w:highlight w:val="yellow"/>
        </w:rPr>
        <w:t xml:space="preserve">unciones, tareas y responsabilidades: equipo directivo, comisión </w:t>
      </w:r>
      <w:r w:rsidR="001E3F22">
        <w:rPr>
          <w:rStyle w:val="normaltextrun"/>
          <w:highlight w:val="yellow"/>
        </w:rPr>
        <w:t>TIC</w:t>
      </w:r>
      <w:r w:rsidR="001E3F22" w:rsidRPr="0062163B">
        <w:rPr>
          <w:rStyle w:val="normaltextrun"/>
          <w:highlight w:val="yellow"/>
        </w:rPr>
        <w:t>, responsable de medios informáticos...</w:t>
      </w:r>
      <w:bookmarkEnd w:id="19"/>
    </w:p>
    <w:p w14:paraId="796D1FCD" w14:textId="77777777" w:rsidR="00713C4F" w:rsidRDefault="00713C4F" w:rsidP="00713C4F">
      <w:pPr>
        <w:pStyle w:val="Default"/>
        <w:spacing w:after="25"/>
        <w:ind w:left="1214"/>
        <w:rPr>
          <w:rFonts w:asciiTheme="minorHAnsi" w:hAnsiTheme="minorHAnsi" w:cstheme="minorBidi"/>
          <w:color w:val="auto"/>
          <w:sz w:val="22"/>
          <w:szCs w:val="22"/>
        </w:rPr>
      </w:pPr>
    </w:p>
    <w:p w14:paraId="6A69FD3F" w14:textId="77777777" w:rsidR="00713C4F" w:rsidRPr="00713C4F" w:rsidRDefault="00DE0D11" w:rsidP="00713C4F">
      <w:pPr>
        <w:pStyle w:val="Default"/>
        <w:spacing w:after="25"/>
        <w:ind w:left="1214"/>
        <w:rPr>
          <w:rFonts w:asciiTheme="minorHAnsi" w:eastAsiaTheme="minorEastAsia" w:hAnsiTheme="minorHAnsi" w:cstheme="minorBidi"/>
          <w:color w:val="000000" w:themeColor="text1"/>
          <w:sz w:val="22"/>
          <w:szCs w:val="22"/>
        </w:rPr>
      </w:pPr>
      <w:r>
        <w:rPr>
          <w:rFonts w:asciiTheme="minorHAnsi" w:eastAsiaTheme="minorEastAsia" w:hAnsiTheme="minorHAnsi" w:cstheme="minorBidi"/>
          <w:noProof/>
          <w:color w:val="000000" w:themeColor="text1"/>
          <w:sz w:val="22"/>
          <w:szCs w:val="22"/>
          <w:lang w:eastAsia="es-ES"/>
        </w:rPr>
        <mc:AlternateContent>
          <mc:Choice Requires="wps">
            <w:drawing>
              <wp:anchor distT="0" distB="0" distL="114300" distR="114300" simplePos="0" relativeHeight="251656192" behindDoc="0" locked="0" layoutInCell="1" allowOverlap="1" wp14:anchorId="0283D0D9" wp14:editId="2FB20BBE">
                <wp:simplePos x="0" y="0"/>
                <wp:positionH relativeFrom="column">
                  <wp:posOffset>1112406</wp:posOffset>
                </wp:positionH>
                <wp:positionV relativeFrom="paragraph">
                  <wp:posOffset>92075</wp:posOffset>
                </wp:positionV>
                <wp:extent cx="2905125" cy="361950"/>
                <wp:effectExtent l="0" t="0" r="28575" b="19050"/>
                <wp:wrapNone/>
                <wp:docPr id="28" name="Rectángulo: esquinas redondeadas 28"/>
                <wp:cNvGraphicFramePr/>
                <a:graphic xmlns:a="http://schemas.openxmlformats.org/drawingml/2006/main">
                  <a:graphicData uri="http://schemas.microsoft.com/office/word/2010/wordprocessingShape">
                    <wps:wsp>
                      <wps:cNvSpPr/>
                      <wps:spPr>
                        <a:xfrm>
                          <a:off x="0" y="0"/>
                          <a:ext cx="2905125" cy="36195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1BF549CD" w14:textId="77777777" w:rsidR="000A6268" w:rsidRPr="00713C4F" w:rsidRDefault="000A6268" w:rsidP="00713C4F">
                            <w:pPr>
                              <w:jc w:val="center"/>
                              <w:rPr>
                                <w:rFonts w:ascii="Arial Black" w:hAnsi="Arial Black"/>
                                <w:sz w:val="24"/>
                                <w:szCs w:val="24"/>
                              </w:rPr>
                            </w:pPr>
                            <w:r w:rsidRPr="00713C4F">
                              <w:rPr>
                                <w:rFonts w:ascii="Arial Black" w:hAnsi="Arial Black"/>
                                <w:sz w:val="24"/>
                                <w:szCs w:val="24"/>
                              </w:rPr>
                              <w:t>EQUIPO DIRECTIVO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83D0D9" id="Rectángulo: esquinas redondeadas 28" o:spid="_x0000_s1026" style="position:absolute;left:0;text-align:left;margin-left:87.6pt;margin-top:7.25pt;width:228.75pt;height:2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" fillcolor="#91bce3 [2168]" strokecolor="#5b9bd5 [3208]" strokeweight=".5pt">
                <v:fill color2="#7aaddd [2616]" rotate="t" colors="0 #b1cbe9;.5 #a3c1e5;1 #92b9e4" focus="100%" type="gradient">
                  <o:fill v:ext="view" type="gradientUnscaled"/>
                </v:fill>
                <v:stroke joinstyle="miter"/>
                <v:textbox>
                  <w:txbxContent>
                    <w:p w14:paraId="1BF549CD" w14:textId="77777777" w:rsidR="000A6268" w:rsidRPr="00713C4F" w:rsidRDefault="000A6268" w:rsidP="00713C4F">
                      <w:pPr>
                        <w:jc w:val="center"/>
                        <w:rPr>
                          <w:rFonts w:ascii="Arial Black" w:hAnsi="Arial Black"/>
                          <w:sz w:val="24"/>
                          <w:szCs w:val="24"/>
                        </w:rPr>
                      </w:pPr>
                      <w:r w:rsidRPr="00713C4F">
                        <w:rPr>
                          <w:rFonts w:ascii="Arial Black" w:hAnsi="Arial Black"/>
                          <w:sz w:val="24"/>
                          <w:szCs w:val="24"/>
                        </w:rPr>
                        <w:t>EQUIPO DIRECTIVO</w:t>
                      </w:r>
                    </w:p>
                  </w:txbxContent>
                </v:textbox>
              </v:roundrect>
            </w:pict>
          </mc:Fallback>
        </mc:AlternateContent>
      </w:r>
    </w:p>
    <w:p w14:paraId="7F254ACD" w14:textId="77777777" w:rsidR="00713C4F" w:rsidRDefault="00713C4F" w:rsidP="00713C4F">
      <w:pPr>
        <w:pStyle w:val="Default"/>
        <w:spacing w:after="25"/>
        <w:ind w:left="1224"/>
        <w:rPr>
          <w:rFonts w:asciiTheme="minorHAnsi" w:eastAsiaTheme="minorEastAsia" w:hAnsiTheme="minorHAnsi" w:cstheme="minorBidi"/>
          <w:color w:val="000000" w:themeColor="text1"/>
          <w:sz w:val="22"/>
          <w:szCs w:val="22"/>
        </w:rPr>
      </w:pPr>
    </w:p>
    <w:p w14:paraId="54B39069" w14:textId="77777777" w:rsidR="00713C4F" w:rsidRPr="00713C4F" w:rsidRDefault="00713C4F" w:rsidP="00713C4F">
      <w:pPr>
        <w:pStyle w:val="Default"/>
        <w:spacing w:after="25"/>
        <w:ind w:left="1224"/>
        <w:rPr>
          <w:rFonts w:asciiTheme="minorHAnsi" w:eastAsiaTheme="minorEastAsia" w:hAnsiTheme="minorHAnsi" w:cstheme="minorBidi"/>
          <w:color w:val="000000" w:themeColor="text1"/>
          <w:sz w:val="22"/>
          <w:szCs w:val="22"/>
        </w:rPr>
      </w:pPr>
    </w:p>
    <w:p w14:paraId="07B7E264" w14:textId="77777777" w:rsidR="00713C4F" w:rsidRPr="00713C4F" w:rsidRDefault="00DE0D11" w:rsidP="00713C4F">
      <w:pPr>
        <w:pStyle w:val="Default"/>
        <w:spacing w:after="25"/>
        <w:ind w:left="1214"/>
        <w:rPr>
          <w:rFonts w:asciiTheme="minorHAnsi" w:eastAsiaTheme="minorEastAsia" w:hAnsiTheme="minorHAnsi" w:cstheme="minorBidi"/>
          <w:color w:val="000000" w:themeColor="text1"/>
          <w:sz w:val="22"/>
          <w:szCs w:val="22"/>
        </w:rPr>
      </w:pPr>
      <w:r>
        <w:rPr>
          <w:rFonts w:asciiTheme="minorHAnsi" w:eastAsiaTheme="minorEastAsia" w:hAnsiTheme="minorHAnsi" w:cstheme="minorBidi"/>
          <w:noProof/>
          <w:color w:val="000000" w:themeColor="text1"/>
          <w:sz w:val="22"/>
          <w:szCs w:val="22"/>
          <w:lang w:eastAsia="es-ES"/>
        </w:rPr>
        <mc:AlternateContent>
          <mc:Choice Requires="wps">
            <w:drawing>
              <wp:anchor distT="0" distB="0" distL="114300" distR="114300" simplePos="0" relativeHeight="251661312" behindDoc="0" locked="0" layoutInCell="1" allowOverlap="1" wp14:anchorId="2C2EE181" wp14:editId="2A818CB4">
                <wp:simplePos x="0" y="0"/>
                <wp:positionH relativeFrom="column">
                  <wp:posOffset>2577465</wp:posOffset>
                </wp:positionH>
                <wp:positionV relativeFrom="paragraph">
                  <wp:posOffset>26035</wp:posOffset>
                </wp:positionV>
                <wp:extent cx="0" cy="266700"/>
                <wp:effectExtent l="76200" t="0" r="57150" b="57150"/>
                <wp:wrapNone/>
                <wp:docPr id="31" name="Conector recto de flecha 31"/>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33143607" id="_x0000_t32" coordsize="21600,21600" o:spt="32" o:oned="t" path="m,l21600,21600e" filled="f">
                <v:path arrowok="t" fillok="f" o:connecttype="none"/>
                <o:lock v:ext="edit" shapetype="t"/>
              </v:shapetype>
              <v:shape id="Conector recto de flecha 31" o:spid="_x0000_s1026" type="#_x0000_t32" style="position:absolute;margin-left:202.95pt;margin-top:2.05pt;width:0;height:21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" strokecolor="black [3200]" strokeweight="1.5pt">
                <v:stroke endarrow="block" joinstyle="miter"/>
              </v:shape>
            </w:pict>
          </mc:Fallback>
        </mc:AlternateContent>
      </w:r>
    </w:p>
    <w:p w14:paraId="3474CC6D" w14:textId="77777777" w:rsidR="00713C4F" w:rsidRDefault="00DE0D11" w:rsidP="00713C4F">
      <w:pPr>
        <w:pStyle w:val="Default"/>
        <w:spacing w:after="25"/>
        <w:ind w:left="1214"/>
        <w:rPr>
          <w:rFonts w:asciiTheme="minorHAnsi" w:eastAsiaTheme="minorEastAsia" w:hAnsiTheme="minorHAnsi" w:cstheme="minorBidi"/>
          <w:color w:val="000000" w:themeColor="text1"/>
          <w:sz w:val="22"/>
          <w:szCs w:val="22"/>
        </w:rPr>
      </w:pPr>
      <w:r>
        <w:rPr>
          <w:rFonts w:asciiTheme="minorHAnsi" w:eastAsiaTheme="minorEastAsia" w:hAnsiTheme="minorHAnsi" w:cstheme="minorBidi"/>
          <w:noProof/>
          <w:color w:val="000000" w:themeColor="text1"/>
          <w:sz w:val="22"/>
          <w:szCs w:val="22"/>
          <w:lang w:eastAsia="es-ES"/>
        </w:rPr>
        <mc:AlternateContent>
          <mc:Choice Requires="wps">
            <w:drawing>
              <wp:anchor distT="0" distB="0" distL="114300" distR="114300" simplePos="0" relativeHeight="251665408" behindDoc="0" locked="0" layoutInCell="1" allowOverlap="1" wp14:anchorId="64315CC2" wp14:editId="59B01F14">
                <wp:simplePos x="0" y="0"/>
                <wp:positionH relativeFrom="column">
                  <wp:posOffset>1171478</wp:posOffset>
                </wp:positionH>
                <wp:positionV relativeFrom="paragraph">
                  <wp:posOffset>189865</wp:posOffset>
                </wp:positionV>
                <wp:extent cx="2905125" cy="361950"/>
                <wp:effectExtent l="0" t="0" r="28575" b="19050"/>
                <wp:wrapNone/>
                <wp:docPr id="19" name="Rectángulo: esquinas redondeadas 19"/>
                <wp:cNvGraphicFramePr/>
                <a:graphic xmlns:a="http://schemas.openxmlformats.org/drawingml/2006/main">
                  <a:graphicData uri="http://schemas.microsoft.com/office/word/2010/wordprocessingShape">
                    <wps:wsp>
                      <wps:cNvSpPr/>
                      <wps:spPr>
                        <a:xfrm>
                          <a:off x="0" y="0"/>
                          <a:ext cx="2905125" cy="36195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7192FB10" w14:textId="77777777" w:rsidR="000A6268" w:rsidRPr="00713C4F" w:rsidRDefault="000A6268" w:rsidP="00DE0D11">
                            <w:pPr>
                              <w:jc w:val="center"/>
                              <w:rPr>
                                <w:rFonts w:ascii="Arial Black" w:hAnsi="Arial Black"/>
                                <w:sz w:val="24"/>
                                <w:szCs w:val="24"/>
                              </w:rPr>
                            </w:pPr>
                            <w:r>
                              <w:rPr>
                                <w:rFonts w:ascii="Arial Black" w:hAnsi="Arial Black"/>
                                <w:sz w:val="24"/>
                                <w:szCs w:val="24"/>
                              </w:rPr>
                              <w:t>#CompDigEdu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315CC2" id="Rectángulo: esquinas redondeadas 19" o:spid="_x0000_s1027" style="position:absolute;left:0;text-align:left;margin-left:92.25pt;margin-top:14.95pt;width:228.75pt;height: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" fillcolor="#91bce3 [2168]" strokecolor="#5b9bd5 [3208]" strokeweight=".5pt">
                <v:fill color2="#7aaddd [2616]" rotate="t" colors="0 #b1cbe9;.5 #a3c1e5;1 #92b9e4" focus="100%" type="gradient">
                  <o:fill v:ext="view" type="gradientUnscaled"/>
                </v:fill>
                <v:stroke joinstyle="miter"/>
                <v:textbox>
                  <w:txbxContent>
                    <w:p w14:paraId="7192FB10" w14:textId="77777777" w:rsidR="000A6268" w:rsidRPr="00713C4F" w:rsidRDefault="000A6268" w:rsidP="00DE0D11">
                      <w:pPr>
                        <w:jc w:val="center"/>
                        <w:rPr>
                          <w:rFonts w:ascii="Arial Black" w:hAnsi="Arial Black"/>
                          <w:sz w:val="24"/>
                          <w:szCs w:val="24"/>
                        </w:rPr>
                      </w:pPr>
                      <w:r>
                        <w:rPr>
                          <w:rFonts w:ascii="Arial Black" w:hAnsi="Arial Black"/>
                          <w:sz w:val="24"/>
                          <w:szCs w:val="24"/>
                        </w:rPr>
                        <w:t>#CompDigEdu</w:t>
                      </w:r>
                    </w:p>
                  </w:txbxContent>
                </v:textbox>
              </v:roundrect>
            </w:pict>
          </mc:Fallback>
        </mc:AlternateContent>
      </w:r>
    </w:p>
    <w:p w14:paraId="7FD350FA" w14:textId="77777777" w:rsidR="00713C4F" w:rsidRDefault="00713C4F" w:rsidP="00713C4F">
      <w:pPr>
        <w:pStyle w:val="Default"/>
        <w:spacing w:after="25"/>
        <w:ind w:left="1214"/>
        <w:rPr>
          <w:rFonts w:asciiTheme="minorHAnsi" w:eastAsiaTheme="minorEastAsia" w:hAnsiTheme="minorHAnsi" w:cstheme="minorBidi"/>
          <w:color w:val="000000" w:themeColor="text1"/>
          <w:sz w:val="22"/>
          <w:szCs w:val="22"/>
        </w:rPr>
      </w:pPr>
    </w:p>
    <w:p w14:paraId="68D68FC9" w14:textId="77777777" w:rsidR="00713C4F" w:rsidRDefault="00713C4F" w:rsidP="00713C4F">
      <w:pPr>
        <w:pStyle w:val="Default"/>
        <w:spacing w:after="25"/>
        <w:ind w:left="1214"/>
        <w:rPr>
          <w:rFonts w:asciiTheme="minorHAnsi" w:eastAsiaTheme="minorEastAsia" w:hAnsiTheme="minorHAnsi" w:cstheme="minorBidi"/>
          <w:color w:val="000000" w:themeColor="text1"/>
          <w:sz w:val="22"/>
          <w:szCs w:val="22"/>
        </w:rPr>
      </w:pPr>
    </w:p>
    <w:p w14:paraId="0A5713B9" w14:textId="77777777" w:rsidR="00713C4F" w:rsidRDefault="00DE0D11" w:rsidP="00713C4F">
      <w:pPr>
        <w:pStyle w:val="Default"/>
        <w:spacing w:after="25"/>
        <w:ind w:left="1214"/>
        <w:rPr>
          <w:rFonts w:asciiTheme="minorHAnsi" w:eastAsiaTheme="minorEastAsia" w:hAnsiTheme="minorHAnsi" w:cstheme="minorBidi"/>
          <w:color w:val="000000" w:themeColor="text1"/>
          <w:sz w:val="22"/>
          <w:szCs w:val="22"/>
        </w:rPr>
      </w:pPr>
      <w:r>
        <w:rPr>
          <w:rFonts w:asciiTheme="minorHAnsi" w:eastAsiaTheme="minorEastAsia" w:hAnsiTheme="minorHAnsi" w:cstheme="minorBidi"/>
          <w:noProof/>
          <w:color w:val="000000" w:themeColor="text1"/>
          <w:sz w:val="22"/>
          <w:szCs w:val="22"/>
          <w:lang w:eastAsia="es-ES"/>
        </w:rPr>
        <mc:AlternateContent>
          <mc:Choice Requires="wps">
            <w:drawing>
              <wp:anchor distT="0" distB="0" distL="114300" distR="114300" simplePos="0" relativeHeight="251667456" behindDoc="0" locked="0" layoutInCell="1" allowOverlap="1" wp14:anchorId="7298A6A1" wp14:editId="54A52DB6">
                <wp:simplePos x="0" y="0"/>
                <wp:positionH relativeFrom="column">
                  <wp:posOffset>2600325</wp:posOffset>
                </wp:positionH>
                <wp:positionV relativeFrom="paragraph">
                  <wp:posOffset>57150</wp:posOffset>
                </wp:positionV>
                <wp:extent cx="0" cy="266700"/>
                <wp:effectExtent l="76200" t="0" r="57150" b="57150"/>
                <wp:wrapNone/>
                <wp:docPr id="25" name="Conector recto de flecha 25"/>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94E52D6" id="Conector recto de flecha 25" o:spid="_x0000_s1026" type="#_x0000_t32" style="position:absolute;margin-left:204.75pt;margin-top:4.5pt;width:0;height:21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" strokecolor="black [3200]" strokeweight="1.5pt">
                <v:stroke endarrow="block" joinstyle="miter"/>
              </v:shape>
            </w:pict>
          </mc:Fallback>
        </mc:AlternateContent>
      </w:r>
    </w:p>
    <w:p w14:paraId="499C63CB" w14:textId="77777777" w:rsidR="00713C4F" w:rsidRDefault="00713C4F" w:rsidP="00713C4F">
      <w:pPr>
        <w:pStyle w:val="Default"/>
        <w:spacing w:after="25"/>
        <w:ind w:left="1214"/>
        <w:rPr>
          <w:rFonts w:asciiTheme="minorHAnsi" w:eastAsiaTheme="minorEastAsia" w:hAnsiTheme="minorHAnsi" w:cstheme="minorBidi"/>
          <w:color w:val="000000" w:themeColor="text1"/>
          <w:sz w:val="22"/>
          <w:szCs w:val="22"/>
        </w:rPr>
      </w:pPr>
    </w:p>
    <w:p w14:paraId="0FAD3672" w14:textId="77777777" w:rsidR="00713C4F" w:rsidRDefault="00DE0D11" w:rsidP="00713C4F">
      <w:pPr>
        <w:pStyle w:val="Default"/>
        <w:spacing w:after="25"/>
        <w:ind w:left="1214"/>
        <w:rPr>
          <w:rFonts w:asciiTheme="minorHAnsi" w:eastAsiaTheme="minorEastAsia" w:hAnsiTheme="minorHAnsi" w:cstheme="minorBidi"/>
          <w:color w:val="000000" w:themeColor="text1"/>
          <w:sz w:val="22"/>
          <w:szCs w:val="22"/>
        </w:rPr>
      </w:pPr>
      <w:r>
        <w:rPr>
          <w:rFonts w:asciiTheme="minorHAnsi" w:eastAsiaTheme="minorEastAsia" w:hAnsiTheme="minorHAnsi" w:cstheme="minorBidi"/>
          <w:noProof/>
          <w:color w:val="000000" w:themeColor="text1"/>
          <w:sz w:val="22"/>
          <w:szCs w:val="22"/>
          <w:lang w:eastAsia="es-ES"/>
        </w:rPr>
        <mc:AlternateContent>
          <mc:Choice Requires="wps">
            <w:drawing>
              <wp:anchor distT="0" distB="0" distL="114300" distR="114300" simplePos="0" relativeHeight="251658240" behindDoc="0" locked="0" layoutInCell="1" allowOverlap="1" wp14:anchorId="7E98E764" wp14:editId="5C794C2B">
                <wp:simplePos x="0" y="0"/>
                <wp:positionH relativeFrom="margin">
                  <wp:posOffset>1588770</wp:posOffset>
                </wp:positionH>
                <wp:positionV relativeFrom="paragraph">
                  <wp:posOffset>56515</wp:posOffset>
                </wp:positionV>
                <wp:extent cx="2066925" cy="304800"/>
                <wp:effectExtent l="0" t="0" r="28575" b="19050"/>
                <wp:wrapNone/>
                <wp:docPr id="29" name="Rectángulo: esquinas redondeadas 29"/>
                <wp:cNvGraphicFramePr/>
                <a:graphic xmlns:a="http://schemas.openxmlformats.org/drawingml/2006/main">
                  <a:graphicData uri="http://schemas.microsoft.com/office/word/2010/wordprocessingShape">
                    <wps:wsp>
                      <wps:cNvSpPr/>
                      <wps:spPr>
                        <a:xfrm>
                          <a:off x="0" y="0"/>
                          <a:ext cx="2066925" cy="30480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29F33512" w14:textId="77777777" w:rsidR="000A6268" w:rsidRPr="00713C4F" w:rsidRDefault="000A6268" w:rsidP="00713C4F">
                            <w:pPr>
                              <w:jc w:val="center"/>
                              <w:rPr>
                                <w:rFonts w:ascii="Arial Black" w:hAnsi="Arial Black"/>
                                <w:sz w:val="24"/>
                                <w:szCs w:val="24"/>
                              </w:rPr>
                            </w:pPr>
                            <w:r>
                              <w:rPr>
                                <w:rFonts w:ascii="Arial Black" w:hAnsi="Arial Black"/>
                                <w:sz w:val="24"/>
                                <w:szCs w:val="24"/>
                              </w:rPr>
                              <w:t>COORDINADOR TIC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98E764" id="Rectángulo: esquinas redondeadas 29" o:spid="_x0000_s1028" style="position:absolute;left:0;text-align:left;margin-left:125.1pt;margin-top:4.45pt;width:162.75pt;height:2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" fillcolor="#91bce3 [2168]" strokecolor="#5b9bd5 [3208]" strokeweight=".5pt">
                <v:fill color2="#7aaddd [2616]" rotate="t" colors="0 #b1cbe9;.5 #a3c1e5;1 #92b9e4" focus="100%" type="gradient">
                  <o:fill v:ext="view" type="gradientUnscaled"/>
                </v:fill>
                <v:stroke joinstyle="miter"/>
                <v:textbox>
                  <w:txbxContent>
                    <w:p w14:paraId="29F33512" w14:textId="77777777" w:rsidR="000A6268" w:rsidRPr="00713C4F" w:rsidRDefault="000A6268" w:rsidP="00713C4F">
                      <w:pPr>
                        <w:jc w:val="center"/>
                        <w:rPr>
                          <w:rFonts w:ascii="Arial Black" w:hAnsi="Arial Black"/>
                          <w:sz w:val="24"/>
                          <w:szCs w:val="24"/>
                        </w:rPr>
                      </w:pPr>
                      <w:r>
                        <w:rPr>
                          <w:rFonts w:ascii="Arial Black" w:hAnsi="Arial Black"/>
                          <w:sz w:val="24"/>
                          <w:szCs w:val="24"/>
                        </w:rPr>
                        <w:t>COORDINADOR TIC</w:t>
                      </w:r>
                    </w:p>
                  </w:txbxContent>
                </v:textbox>
                <w10:wrap anchorx="margin"/>
              </v:roundrect>
            </w:pict>
          </mc:Fallback>
        </mc:AlternateContent>
      </w:r>
    </w:p>
    <w:p w14:paraId="030E62C6" w14:textId="77777777" w:rsidR="00713C4F" w:rsidRDefault="00713C4F" w:rsidP="00713C4F">
      <w:pPr>
        <w:pStyle w:val="Default"/>
        <w:spacing w:after="25"/>
        <w:ind w:left="1214"/>
        <w:rPr>
          <w:rFonts w:asciiTheme="minorHAnsi" w:eastAsiaTheme="minorEastAsia" w:hAnsiTheme="minorHAnsi" w:cstheme="minorBidi"/>
          <w:color w:val="000000" w:themeColor="text1"/>
          <w:sz w:val="22"/>
          <w:szCs w:val="22"/>
        </w:rPr>
      </w:pPr>
    </w:p>
    <w:p w14:paraId="59EFF19D" w14:textId="77777777" w:rsidR="00713C4F" w:rsidRDefault="00DE0D11" w:rsidP="00713C4F">
      <w:pPr>
        <w:pStyle w:val="Default"/>
        <w:spacing w:after="25"/>
        <w:ind w:left="1214"/>
        <w:rPr>
          <w:rFonts w:asciiTheme="minorHAnsi" w:eastAsiaTheme="minorEastAsia" w:hAnsiTheme="minorHAnsi" w:cstheme="minorBidi"/>
          <w:color w:val="000000" w:themeColor="text1"/>
          <w:sz w:val="22"/>
          <w:szCs w:val="22"/>
        </w:rPr>
      </w:pPr>
      <w:r>
        <w:rPr>
          <w:rFonts w:asciiTheme="minorHAnsi" w:eastAsiaTheme="minorEastAsia" w:hAnsiTheme="minorHAnsi" w:cstheme="minorBidi"/>
          <w:noProof/>
          <w:color w:val="000000" w:themeColor="text1"/>
          <w:sz w:val="22"/>
          <w:szCs w:val="22"/>
          <w:lang w:eastAsia="es-ES"/>
        </w:rPr>
        <mc:AlternateContent>
          <mc:Choice Requires="wps">
            <w:drawing>
              <wp:anchor distT="0" distB="0" distL="114300" distR="114300" simplePos="0" relativeHeight="251663360" behindDoc="0" locked="0" layoutInCell="1" allowOverlap="1" wp14:anchorId="3E96AF5B" wp14:editId="46FFAD82">
                <wp:simplePos x="0" y="0"/>
                <wp:positionH relativeFrom="column">
                  <wp:posOffset>2617470</wp:posOffset>
                </wp:positionH>
                <wp:positionV relativeFrom="paragraph">
                  <wp:posOffset>101600</wp:posOffset>
                </wp:positionV>
                <wp:extent cx="0" cy="266700"/>
                <wp:effectExtent l="76200" t="0" r="57150" b="57150"/>
                <wp:wrapNone/>
                <wp:docPr id="32" name="Conector recto de flecha 32"/>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233BFA8A" id="Conector recto de flecha 32" o:spid="_x0000_s1026" type="#_x0000_t32" style="position:absolute;margin-left:206.1pt;margin-top:8pt;width:0;height:21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" strokecolor="black [3200]" strokeweight="1.5pt">
                <v:stroke endarrow="block" joinstyle="miter"/>
              </v:shape>
            </w:pict>
          </mc:Fallback>
        </mc:AlternateContent>
      </w:r>
    </w:p>
    <w:p w14:paraId="6514E9E7" w14:textId="77777777" w:rsidR="009321E0" w:rsidRDefault="009321E0" w:rsidP="005E5823">
      <w:pPr>
        <w:pStyle w:val="Default"/>
        <w:spacing w:after="25"/>
        <w:rPr>
          <w:rFonts w:asciiTheme="minorHAnsi" w:eastAsiaTheme="minorEastAsia" w:hAnsiTheme="minorHAnsi" w:cstheme="minorBidi"/>
          <w:color w:val="000000" w:themeColor="text1"/>
          <w:sz w:val="22"/>
          <w:szCs w:val="22"/>
        </w:rPr>
      </w:pPr>
    </w:p>
    <w:p w14:paraId="6E5E39E7" w14:textId="77777777" w:rsidR="009321E0" w:rsidRPr="009321E0" w:rsidRDefault="00DE0D11" w:rsidP="009321E0">
      <w:pPr>
        <w:autoSpaceDE w:val="0"/>
        <w:autoSpaceDN w:val="0"/>
        <w:adjustRightInd w:val="0"/>
        <w:spacing w:after="0" w:line="240" w:lineRule="auto"/>
        <w:rPr>
          <w:rFonts w:ascii="Calibri" w:hAnsi="Calibri" w:cs="Calibri"/>
          <w:color w:val="000000"/>
          <w:sz w:val="24"/>
          <w:szCs w:val="24"/>
        </w:rPr>
      </w:pPr>
      <w:r>
        <w:rPr>
          <w:rFonts w:eastAsiaTheme="minorEastAsia"/>
          <w:noProof/>
          <w:color w:val="000000" w:themeColor="text1"/>
          <w:lang w:eastAsia="es-ES"/>
        </w:rPr>
        <mc:AlternateContent>
          <mc:Choice Requires="wps">
            <w:drawing>
              <wp:anchor distT="0" distB="0" distL="114300" distR="114300" simplePos="0" relativeHeight="251660288" behindDoc="0" locked="0" layoutInCell="1" allowOverlap="1" wp14:anchorId="56B5DC5B" wp14:editId="346BE6C9">
                <wp:simplePos x="0" y="0"/>
                <wp:positionH relativeFrom="margin">
                  <wp:posOffset>1824990</wp:posOffset>
                </wp:positionH>
                <wp:positionV relativeFrom="paragraph">
                  <wp:posOffset>106045</wp:posOffset>
                </wp:positionV>
                <wp:extent cx="1571625" cy="333375"/>
                <wp:effectExtent l="0" t="0" r="28575" b="28575"/>
                <wp:wrapNone/>
                <wp:docPr id="30" name="Rectángulo: esquinas redondeadas 30"/>
                <wp:cNvGraphicFramePr/>
                <a:graphic xmlns:a="http://schemas.openxmlformats.org/drawingml/2006/main">
                  <a:graphicData uri="http://schemas.microsoft.com/office/word/2010/wordprocessingShape">
                    <wps:wsp>
                      <wps:cNvSpPr/>
                      <wps:spPr>
                        <a:xfrm>
                          <a:off x="0" y="0"/>
                          <a:ext cx="1571625" cy="33337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4288AE7F" w14:textId="77777777" w:rsidR="000A6268" w:rsidRPr="00713C4F" w:rsidRDefault="000A6268" w:rsidP="00713C4F">
                            <w:pPr>
                              <w:jc w:val="center"/>
                              <w:rPr>
                                <w:rFonts w:ascii="Arial Black" w:hAnsi="Arial Black"/>
                                <w:sz w:val="24"/>
                                <w:szCs w:val="24"/>
                              </w:rPr>
                            </w:pPr>
                            <w:r>
                              <w:rPr>
                                <w:rFonts w:ascii="Arial Black" w:hAnsi="Arial Black"/>
                                <w:sz w:val="24"/>
                                <w:szCs w:val="24"/>
                              </w:rPr>
                              <w:t>EQUIPO TIC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B5DC5B" id="Rectángulo: esquinas redondeadas 30" o:spid="_x0000_s1029" style="position:absolute;margin-left:143.7pt;margin-top:8.35pt;width:123.75pt;height:26.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" fillcolor="#91bce3 [2168]" strokecolor="#5b9bd5 [3208]" strokeweight=".5pt">
                <v:fill color2="#7aaddd [2616]" rotate="t" colors="0 #b1cbe9;.5 #a3c1e5;1 #92b9e4" focus="100%" type="gradient">
                  <o:fill v:ext="view" type="gradientUnscaled"/>
                </v:fill>
                <v:stroke joinstyle="miter"/>
                <v:textbox>
                  <w:txbxContent>
                    <w:p w14:paraId="4288AE7F" w14:textId="77777777" w:rsidR="000A6268" w:rsidRPr="00713C4F" w:rsidRDefault="000A6268" w:rsidP="00713C4F">
                      <w:pPr>
                        <w:jc w:val="center"/>
                        <w:rPr>
                          <w:rFonts w:ascii="Arial Black" w:hAnsi="Arial Black"/>
                          <w:sz w:val="24"/>
                          <w:szCs w:val="24"/>
                        </w:rPr>
                      </w:pPr>
                      <w:r>
                        <w:rPr>
                          <w:rFonts w:ascii="Arial Black" w:hAnsi="Arial Black"/>
                          <w:sz w:val="24"/>
                          <w:szCs w:val="24"/>
                        </w:rPr>
                        <w:t>EQUIPO TIC</w:t>
                      </w:r>
                    </w:p>
                  </w:txbxContent>
                </v:textbox>
                <w10:wrap anchorx="margin"/>
              </v:roundrect>
            </w:pict>
          </mc:Fallback>
        </mc:AlternateContent>
      </w:r>
    </w:p>
    <w:p w14:paraId="2FE03DD8" w14:textId="77777777" w:rsidR="00DE0D11" w:rsidRDefault="00DE0D11" w:rsidP="000C1F6C">
      <w:pPr>
        <w:pStyle w:val="Default"/>
        <w:spacing w:after="25" w:line="360" w:lineRule="auto"/>
        <w:jc w:val="both"/>
        <w:rPr>
          <w:rFonts w:ascii="Arial" w:hAnsi="Arial" w:cs="Arial"/>
          <w:color w:val="auto"/>
        </w:rPr>
      </w:pPr>
    </w:p>
    <w:p w14:paraId="0C4E8AE0" w14:textId="77777777" w:rsidR="003146EF" w:rsidRDefault="003146EF" w:rsidP="000C1F6C">
      <w:pPr>
        <w:pStyle w:val="Default"/>
        <w:spacing w:after="25" w:line="360" w:lineRule="auto"/>
        <w:jc w:val="both"/>
        <w:rPr>
          <w:noProof/>
        </w:rPr>
      </w:pPr>
    </w:p>
    <w:p w14:paraId="747E0C6B" w14:textId="77777777" w:rsidR="003146EF" w:rsidRDefault="003146EF" w:rsidP="000C1F6C">
      <w:pPr>
        <w:pStyle w:val="Default"/>
        <w:spacing w:after="25" w:line="360" w:lineRule="auto"/>
        <w:jc w:val="both"/>
        <w:rPr>
          <w:noProof/>
        </w:rPr>
      </w:pPr>
    </w:p>
    <w:p w14:paraId="399DCB80" w14:textId="77777777" w:rsidR="003146EF" w:rsidRDefault="003146EF" w:rsidP="000C1F6C">
      <w:pPr>
        <w:pStyle w:val="Default"/>
        <w:spacing w:after="25" w:line="360" w:lineRule="auto"/>
        <w:jc w:val="both"/>
        <w:rPr>
          <w:noProof/>
        </w:rPr>
      </w:pPr>
    </w:p>
    <w:p w14:paraId="67348BD6" w14:textId="77777777" w:rsidR="003146EF" w:rsidRDefault="003146EF" w:rsidP="000C1F6C">
      <w:pPr>
        <w:pStyle w:val="Default"/>
        <w:spacing w:after="25" w:line="360" w:lineRule="auto"/>
        <w:jc w:val="both"/>
        <w:rPr>
          <w:noProof/>
        </w:rPr>
      </w:pPr>
    </w:p>
    <w:p w14:paraId="30B77F74" w14:textId="77777777" w:rsidR="003146EF" w:rsidRDefault="003146EF" w:rsidP="000C1F6C">
      <w:pPr>
        <w:pStyle w:val="Default"/>
        <w:spacing w:after="25" w:line="360" w:lineRule="auto"/>
        <w:jc w:val="both"/>
        <w:rPr>
          <w:noProof/>
        </w:rPr>
      </w:pPr>
    </w:p>
    <w:p w14:paraId="68BD77C5" w14:textId="77777777" w:rsidR="003146EF" w:rsidRDefault="003146EF" w:rsidP="000C1F6C">
      <w:pPr>
        <w:pStyle w:val="Default"/>
        <w:spacing w:after="25" w:line="360" w:lineRule="auto"/>
        <w:jc w:val="both"/>
        <w:rPr>
          <w:noProof/>
        </w:rPr>
      </w:pPr>
    </w:p>
    <w:p w14:paraId="2FEC97C2" w14:textId="77777777" w:rsidR="003146EF" w:rsidRDefault="003146EF" w:rsidP="000C1F6C">
      <w:pPr>
        <w:pStyle w:val="Default"/>
        <w:spacing w:after="25" w:line="360" w:lineRule="auto"/>
        <w:jc w:val="both"/>
        <w:rPr>
          <w:noProof/>
        </w:rPr>
      </w:pPr>
    </w:p>
    <w:p w14:paraId="2440A6A4" w14:textId="77777777" w:rsidR="003146EF" w:rsidRDefault="003146EF" w:rsidP="000C1F6C">
      <w:pPr>
        <w:pStyle w:val="Default"/>
        <w:spacing w:after="25" w:line="360" w:lineRule="auto"/>
        <w:jc w:val="both"/>
        <w:rPr>
          <w:noProof/>
        </w:rPr>
      </w:pPr>
    </w:p>
    <w:p w14:paraId="0B740BC3" w14:textId="77777777" w:rsidR="003146EF" w:rsidRDefault="003146EF" w:rsidP="000C1F6C">
      <w:pPr>
        <w:pStyle w:val="Default"/>
        <w:spacing w:after="25" w:line="360" w:lineRule="auto"/>
        <w:jc w:val="both"/>
        <w:rPr>
          <w:noProof/>
        </w:rPr>
      </w:pPr>
    </w:p>
    <w:p w14:paraId="118614E0" w14:textId="77777777" w:rsidR="003146EF" w:rsidRDefault="003146EF" w:rsidP="000C1F6C">
      <w:pPr>
        <w:pStyle w:val="Default"/>
        <w:spacing w:after="25" w:line="360" w:lineRule="auto"/>
        <w:jc w:val="both"/>
        <w:rPr>
          <w:noProof/>
        </w:rPr>
      </w:pPr>
    </w:p>
    <w:p w14:paraId="07C13AF8" w14:textId="77777777" w:rsidR="003146EF" w:rsidRDefault="003146EF" w:rsidP="000C1F6C">
      <w:pPr>
        <w:pStyle w:val="Default"/>
        <w:spacing w:after="25" w:line="360" w:lineRule="auto"/>
        <w:jc w:val="both"/>
        <w:rPr>
          <w:noProof/>
        </w:rPr>
      </w:pPr>
    </w:p>
    <w:p w14:paraId="68A4B98D" w14:textId="77777777" w:rsidR="003146EF" w:rsidRDefault="003146EF" w:rsidP="000C1F6C">
      <w:pPr>
        <w:pStyle w:val="Default"/>
        <w:spacing w:after="25" w:line="360" w:lineRule="auto"/>
        <w:jc w:val="both"/>
        <w:rPr>
          <w:noProof/>
        </w:rPr>
      </w:pPr>
    </w:p>
    <w:p w14:paraId="53B26C83" w14:textId="77777777" w:rsidR="003146EF" w:rsidRDefault="003146EF" w:rsidP="000C1F6C">
      <w:pPr>
        <w:pStyle w:val="Default"/>
        <w:spacing w:after="25" w:line="360" w:lineRule="auto"/>
        <w:jc w:val="both"/>
        <w:rPr>
          <w:noProof/>
        </w:rPr>
      </w:pPr>
    </w:p>
    <w:p w14:paraId="469E6127" w14:textId="26856D50" w:rsidR="003146EF" w:rsidRDefault="003146EF" w:rsidP="000C1F6C">
      <w:pPr>
        <w:pStyle w:val="Default"/>
        <w:spacing w:after="25" w:line="360" w:lineRule="auto"/>
        <w:jc w:val="both"/>
        <w:rPr>
          <w:noProof/>
        </w:rPr>
      </w:pPr>
      <w:r>
        <w:rPr>
          <w:noProof/>
        </w:rPr>
        <w:lastRenderedPageBreak/>
        <w:drawing>
          <wp:inline distT="0" distB="0" distL="0" distR="0" wp14:anchorId="20D1F639" wp14:editId="0A2A66B8">
            <wp:extent cx="5579745" cy="7896860"/>
            <wp:effectExtent l="0" t="0" r="1905" b="8890"/>
            <wp:docPr id="43" name="Imagen 43"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n 43" descr="Escala de tiempo&#10;&#10;Descripción generada automáticament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579745" cy="7896860"/>
                    </a:xfrm>
                    <a:prstGeom prst="rect">
                      <a:avLst/>
                    </a:prstGeom>
                    <a:noFill/>
                    <a:ln>
                      <a:noFill/>
                    </a:ln>
                  </pic:spPr>
                </pic:pic>
              </a:graphicData>
            </a:graphic>
          </wp:inline>
        </w:drawing>
      </w:r>
    </w:p>
    <w:p w14:paraId="48B142BD" w14:textId="7EF38B68" w:rsidR="00DE0D11" w:rsidRPr="003146EF" w:rsidRDefault="008C7C80" w:rsidP="003146EF">
      <w:pPr>
        <w:pStyle w:val="Default"/>
        <w:spacing w:after="25" w:line="360" w:lineRule="auto"/>
        <w:jc w:val="center"/>
        <w:rPr>
          <w:rFonts w:ascii="Arial" w:hAnsi="Arial" w:cs="Arial"/>
          <w:i/>
          <w:iCs/>
          <w:color w:val="auto"/>
          <w:sz w:val="20"/>
          <w:szCs w:val="20"/>
        </w:rPr>
      </w:pPr>
      <w:r>
        <w:rPr>
          <w:rFonts w:ascii="Arial" w:eastAsia="Times New Roman" w:hAnsi="Arial" w:cs="Arial"/>
          <w:i/>
          <w:iCs/>
          <w:sz w:val="20"/>
          <w:szCs w:val="20"/>
          <w:lang w:eastAsia="es-ES"/>
        </w:rPr>
        <w:t>Figura</w:t>
      </w:r>
      <w:r w:rsidR="003146EF">
        <w:rPr>
          <w:rFonts w:ascii="Arial" w:hAnsi="Arial" w:cs="Arial"/>
          <w:i/>
          <w:iCs/>
          <w:color w:val="auto"/>
          <w:sz w:val="20"/>
          <w:szCs w:val="20"/>
        </w:rPr>
        <w:t xml:space="preserve"> </w:t>
      </w:r>
      <w:r w:rsidR="00D26765">
        <w:rPr>
          <w:rFonts w:ascii="Arial" w:hAnsi="Arial" w:cs="Arial"/>
          <w:i/>
          <w:iCs/>
          <w:color w:val="auto"/>
          <w:sz w:val="20"/>
          <w:szCs w:val="20"/>
        </w:rPr>
        <w:t>9</w:t>
      </w:r>
      <w:r w:rsidR="003146EF">
        <w:rPr>
          <w:rFonts w:ascii="Arial" w:hAnsi="Arial" w:cs="Arial"/>
          <w:i/>
          <w:iCs/>
          <w:color w:val="auto"/>
          <w:sz w:val="20"/>
          <w:szCs w:val="20"/>
        </w:rPr>
        <w:t>. Responsables y funciones del equipo TIC del CRA Santa Marina del Rey.</w:t>
      </w:r>
    </w:p>
    <w:p w14:paraId="535A1A23" w14:textId="77777777" w:rsidR="009321E0" w:rsidRPr="000A6268" w:rsidRDefault="009321E0" w:rsidP="00177195">
      <w:pPr>
        <w:pStyle w:val="Default"/>
        <w:spacing w:line="360" w:lineRule="auto"/>
        <w:jc w:val="both"/>
        <w:rPr>
          <w:rFonts w:ascii="Arial" w:hAnsi="Arial" w:cs="Arial"/>
          <w:color w:val="8EAADB" w:themeColor="accent1" w:themeTint="99"/>
        </w:rPr>
      </w:pPr>
      <w:r w:rsidRPr="009321E0">
        <w:rPr>
          <w:rFonts w:ascii="Arial" w:hAnsi="Arial" w:cs="Arial"/>
          <w:color w:val="auto"/>
        </w:rPr>
        <w:lastRenderedPageBreak/>
        <w:t xml:space="preserve">El </w:t>
      </w:r>
      <w:r w:rsidRPr="001612EF">
        <w:rPr>
          <w:rFonts w:ascii="Arial" w:hAnsi="Arial" w:cs="Arial"/>
          <w:b/>
          <w:bCs/>
          <w:color w:val="auto"/>
        </w:rPr>
        <w:t>Equipo Directivo</w:t>
      </w:r>
      <w:r w:rsidRPr="009321E0">
        <w:rPr>
          <w:rFonts w:ascii="Arial" w:hAnsi="Arial" w:cs="Arial"/>
          <w:color w:val="auto"/>
        </w:rPr>
        <w:t xml:space="preserve"> es el responsable último de todas las acciones que se llevan a cabo en el centro en relación a la integración de las TIC. No obstante basa sus decisiones en los informes que le facilitan el Equipo TIC.</w:t>
      </w:r>
      <w:r w:rsidR="00305497">
        <w:rPr>
          <w:rFonts w:ascii="Arial" w:hAnsi="Arial" w:cs="Arial"/>
          <w:color w:val="auto"/>
        </w:rPr>
        <w:t xml:space="preserve"> </w:t>
      </w:r>
    </w:p>
    <w:p w14:paraId="42A98383" w14:textId="77777777" w:rsidR="000C1F6C" w:rsidRPr="00177195" w:rsidRDefault="000C1F6C" w:rsidP="00177195">
      <w:pPr>
        <w:spacing w:after="0" w:line="360" w:lineRule="auto"/>
        <w:jc w:val="both"/>
        <w:rPr>
          <w:rFonts w:ascii="Arial" w:hAnsi="Arial" w:cs="Arial"/>
          <w:sz w:val="24"/>
          <w:szCs w:val="24"/>
        </w:rPr>
      </w:pPr>
      <w:r w:rsidRPr="00177195">
        <w:rPr>
          <w:rFonts w:ascii="Arial" w:hAnsi="Arial" w:cs="Arial"/>
          <w:sz w:val="24"/>
          <w:szCs w:val="24"/>
        </w:rPr>
        <w:t xml:space="preserve">Todas las tareas del centro se llevan a cabo en la cabecera donde está situada la sede del colegio. Para la </w:t>
      </w:r>
      <w:r w:rsidRPr="00177195">
        <w:rPr>
          <w:rFonts w:ascii="Arial" w:hAnsi="Arial" w:cs="Arial"/>
          <w:b/>
          <w:sz w:val="24"/>
          <w:szCs w:val="24"/>
        </w:rPr>
        <w:t>gestión y a través de acceso privado</w:t>
      </w:r>
      <w:r w:rsidRPr="00177195">
        <w:rPr>
          <w:rFonts w:ascii="Arial" w:hAnsi="Arial" w:cs="Arial"/>
          <w:sz w:val="24"/>
          <w:szCs w:val="24"/>
        </w:rPr>
        <w:t xml:space="preserve"> se usan los programas:</w:t>
      </w:r>
    </w:p>
    <w:p w14:paraId="7C270769" w14:textId="77777777" w:rsidR="000C1F6C" w:rsidRPr="00177195" w:rsidRDefault="000C1F6C">
      <w:pPr>
        <w:numPr>
          <w:ilvl w:val="0"/>
          <w:numId w:val="14"/>
        </w:numPr>
        <w:spacing w:after="0" w:line="360" w:lineRule="auto"/>
        <w:jc w:val="both"/>
        <w:rPr>
          <w:rFonts w:ascii="Arial" w:hAnsi="Arial" w:cs="Arial"/>
          <w:sz w:val="24"/>
          <w:szCs w:val="24"/>
        </w:rPr>
      </w:pPr>
      <w:r w:rsidRPr="00177195">
        <w:rPr>
          <w:rFonts w:ascii="Arial" w:hAnsi="Arial" w:cs="Arial"/>
          <w:bCs/>
          <w:sz w:val="24"/>
          <w:szCs w:val="24"/>
        </w:rPr>
        <w:t>GECE2000</w:t>
      </w:r>
    </w:p>
    <w:p w14:paraId="00544AA6" w14:textId="77777777" w:rsidR="000C1F6C" w:rsidRPr="00177195" w:rsidRDefault="000C1F6C">
      <w:pPr>
        <w:numPr>
          <w:ilvl w:val="0"/>
          <w:numId w:val="14"/>
        </w:numPr>
        <w:spacing w:after="0" w:line="360" w:lineRule="auto"/>
        <w:jc w:val="both"/>
        <w:rPr>
          <w:rFonts w:ascii="Arial" w:hAnsi="Arial" w:cs="Arial"/>
          <w:sz w:val="24"/>
          <w:szCs w:val="24"/>
        </w:rPr>
      </w:pPr>
      <w:r w:rsidRPr="00177195">
        <w:rPr>
          <w:rFonts w:ascii="Arial" w:hAnsi="Arial" w:cs="Arial"/>
          <w:bCs/>
          <w:sz w:val="24"/>
          <w:szCs w:val="24"/>
        </w:rPr>
        <w:t>Colegios</w:t>
      </w:r>
    </w:p>
    <w:p w14:paraId="3CC06D64" w14:textId="77777777" w:rsidR="000C1F6C" w:rsidRPr="00177195" w:rsidRDefault="000C1F6C">
      <w:pPr>
        <w:numPr>
          <w:ilvl w:val="0"/>
          <w:numId w:val="14"/>
        </w:numPr>
        <w:spacing w:after="0" w:line="360" w:lineRule="auto"/>
        <w:jc w:val="both"/>
        <w:rPr>
          <w:rFonts w:ascii="Arial" w:hAnsi="Arial" w:cs="Arial"/>
          <w:bCs/>
          <w:sz w:val="24"/>
          <w:szCs w:val="24"/>
        </w:rPr>
      </w:pPr>
      <w:proofErr w:type="spellStart"/>
      <w:r w:rsidRPr="00177195">
        <w:rPr>
          <w:rFonts w:ascii="Arial" w:hAnsi="Arial" w:cs="Arial"/>
          <w:sz w:val="24"/>
          <w:szCs w:val="24"/>
        </w:rPr>
        <w:t>Stilus</w:t>
      </w:r>
      <w:proofErr w:type="spellEnd"/>
      <w:r w:rsidRPr="00177195">
        <w:rPr>
          <w:rFonts w:ascii="Arial" w:hAnsi="Arial" w:cs="Arial"/>
          <w:sz w:val="24"/>
          <w:szCs w:val="24"/>
        </w:rPr>
        <w:t xml:space="preserve">, sistema integrado </w:t>
      </w:r>
    </w:p>
    <w:p w14:paraId="3D3159D1" w14:textId="69FA7E4F" w:rsidR="000C1F6C" w:rsidRPr="00177195" w:rsidRDefault="000C1F6C">
      <w:pPr>
        <w:numPr>
          <w:ilvl w:val="0"/>
          <w:numId w:val="14"/>
        </w:numPr>
        <w:spacing w:after="0" w:line="360" w:lineRule="auto"/>
        <w:jc w:val="both"/>
        <w:rPr>
          <w:rFonts w:ascii="Arial" w:hAnsi="Arial" w:cs="Arial"/>
          <w:sz w:val="24"/>
          <w:szCs w:val="24"/>
        </w:rPr>
      </w:pPr>
      <w:r w:rsidRPr="6826FBE5">
        <w:rPr>
          <w:rFonts w:ascii="Arial" w:hAnsi="Arial" w:cs="Arial"/>
          <w:sz w:val="24"/>
          <w:szCs w:val="24"/>
        </w:rPr>
        <w:t xml:space="preserve">Entorno corporativo, </w:t>
      </w:r>
      <w:r w:rsidR="4CFECF9B" w:rsidRPr="6826FBE5">
        <w:rPr>
          <w:rFonts w:ascii="Arial" w:hAnsi="Arial" w:cs="Arial"/>
          <w:sz w:val="24"/>
          <w:szCs w:val="24"/>
        </w:rPr>
        <w:t>portal de educación (</w:t>
      </w:r>
      <w:proofErr w:type="spellStart"/>
      <w:r w:rsidRPr="6826FBE5">
        <w:rPr>
          <w:rFonts w:ascii="Arial" w:hAnsi="Arial" w:cs="Arial"/>
          <w:b/>
          <w:bCs/>
          <w:sz w:val="24"/>
          <w:szCs w:val="24"/>
        </w:rPr>
        <w:t>educa.jcyl</w:t>
      </w:r>
      <w:proofErr w:type="spellEnd"/>
      <w:r w:rsidR="711569CA" w:rsidRPr="6826FBE5">
        <w:rPr>
          <w:rFonts w:ascii="Arial" w:hAnsi="Arial" w:cs="Arial"/>
          <w:b/>
          <w:bCs/>
          <w:sz w:val="24"/>
          <w:szCs w:val="24"/>
        </w:rPr>
        <w:t>)</w:t>
      </w:r>
    </w:p>
    <w:p w14:paraId="294F698A" w14:textId="7320EA38" w:rsidR="000C1F6C" w:rsidRPr="000A6268" w:rsidRDefault="5057BAFE">
      <w:pPr>
        <w:numPr>
          <w:ilvl w:val="1"/>
          <w:numId w:val="14"/>
        </w:numPr>
        <w:spacing w:after="0" w:line="360" w:lineRule="auto"/>
        <w:jc w:val="both"/>
        <w:rPr>
          <w:rFonts w:ascii="Arial" w:hAnsi="Arial" w:cs="Arial"/>
          <w:sz w:val="24"/>
          <w:szCs w:val="24"/>
          <w:lang w:val="en-US"/>
        </w:rPr>
      </w:pPr>
      <w:r w:rsidRPr="000A6268">
        <w:rPr>
          <w:rFonts w:ascii="Arial" w:hAnsi="Arial" w:cs="Arial"/>
          <w:sz w:val="24"/>
          <w:szCs w:val="24"/>
          <w:lang w:val="en-US"/>
        </w:rPr>
        <w:t xml:space="preserve">Office online </w:t>
      </w:r>
      <w:proofErr w:type="spellStart"/>
      <w:r w:rsidRPr="000A6268">
        <w:rPr>
          <w:rFonts w:ascii="Arial" w:hAnsi="Arial" w:cs="Arial"/>
          <w:sz w:val="24"/>
          <w:szCs w:val="24"/>
          <w:lang w:val="en-US"/>
        </w:rPr>
        <w:t>uso</w:t>
      </w:r>
      <w:proofErr w:type="spellEnd"/>
      <w:r w:rsidRPr="000A6268">
        <w:rPr>
          <w:rFonts w:ascii="Arial" w:hAnsi="Arial" w:cs="Arial"/>
          <w:sz w:val="24"/>
          <w:szCs w:val="24"/>
          <w:lang w:val="en-US"/>
        </w:rPr>
        <w:t xml:space="preserve"> de las </w:t>
      </w:r>
      <w:proofErr w:type="spellStart"/>
      <w:r w:rsidRPr="000A6268">
        <w:rPr>
          <w:rFonts w:ascii="Arial" w:hAnsi="Arial" w:cs="Arial"/>
          <w:sz w:val="24"/>
          <w:szCs w:val="24"/>
          <w:lang w:val="en-US"/>
        </w:rPr>
        <w:t>herramientas</w:t>
      </w:r>
      <w:proofErr w:type="spellEnd"/>
      <w:r w:rsidRPr="000A6268">
        <w:rPr>
          <w:rFonts w:ascii="Arial" w:hAnsi="Arial" w:cs="Arial"/>
          <w:sz w:val="24"/>
          <w:szCs w:val="24"/>
          <w:lang w:val="en-US"/>
        </w:rPr>
        <w:t xml:space="preserve"> de Office 365</w:t>
      </w:r>
      <w:r w:rsidR="00644243" w:rsidRPr="000A6268">
        <w:rPr>
          <w:rFonts w:ascii="Arial" w:hAnsi="Arial" w:cs="Arial"/>
          <w:sz w:val="24"/>
          <w:szCs w:val="24"/>
          <w:lang w:val="en-US"/>
        </w:rPr>
        <w:t xml:space="preserve"> (Word, </w:t>
      </w:r>
      <w:r w:rsidR="00644243" w:rsidRPr="009F4190">
        <w:rPr>
          <w:rFonts w:ascii="Arial" w:hAnsi="Arial" w:cs="Arial"/>
          <w:sz w:val="24"/>
          <w:szCs w:val="24"/>
          <w:lang w:val="en-US"/>
        </w:rPr>
        <w:t>PowerPoint, Excel, Forms, Teams y Stream)</w:t>
      </w:r>
    </w:p>
    <w:p w14:paraId="669098F7" w14:textId="77777777" w:rsidR="000C1F6C" w:rsidRPr="00177195" w:rsidRDefault="000C1F6C">
      <w:pPr>
        <w:numPr>
          <w:ilvl w:val="1"/>
          <w:numId w:val="14"/>
        </w:numPr>
        <w:spacing w:after="0" w:line="360" w:lineRule="auto"/>
        <w:jc w:val="both"/>
        <w:rPr>
          <w:rFonts w:ascii="Arial" w:hAnsi="Arial" w:cs="Arial"/>
          <w:bCs/>
          <w:sz w:val="24"/>
          <w:szCs w:val="24"/>
        </w:rPr>
      </w:pPr>
      <w:r w:rsidRPr="00177195">
        <w:rPr>
          <w:rFonts w:ascii="Arial" w:hAnsi="Arial" w:cs="Arial"/>
          <w:bCs/>
          <w:sz w:val="24"/>
          <w:szCs w:val="24"/>
        </w:rPr>
        <w:t>Correo electrónico</w:t>
      </w:r>
    </w:p>
    <w:p w14:paraId="544920A8" w14:textId="77777777" w:rsidR="000C1F6C" w:rsidRPr="00177195" w:rsidRDefault="000C1F6C">
      <w:pPr>
        <w:numPr>
          <w:ilvl w:val="1"/>
          <w:numId w:val="14"/>
        </w:numPr>
        <w:spacing w:after="0" w:line="360" w:lineRule="auto"/>
        <w:jc w:val="both"/>
        <w:rPr>
          <w:rFonts w:ascii="Arial" w:hAnsi="Arial" w:cs="Arial"/>
          <w:bCs/>
          <w:sz w:val="24"/>
          <w:szCs w:val="24"/>
        </w:rPr>
      </w:pPr>
      <w:r w:rsidRPr="00177195">
        <w:rPr>
          <w:rFonts w:ascii="Arial" w:hAnsi="Arial" w:cs="Arial"/>
          <w:bCs/>
          <w:sz w:val="24"/>
          <w:szCs w:val="24"/>
        </w:rPr>
        <w:t xml:space="preserve">OneDrive </w:t>
      </w:r>
    </w:p>
    <w:p w14:paraId="1476C093" w14:textId="77777777" w:rsidR="000C1F6C" w:rsidRPr="00177195" w:rsidRDefault="000C1F6C">
      <w:pPr>
        <w:numPr>
          <w:ilvl w:val="1"/>
          <w:numId w:val="14"/>
        </w:numPr>
        <w:spacing w:after="0" w:line="360" w:lineRule="auto"/>
        <w:jc w:val="both"/>
        <w:rPr>
          <w:rFonts w:ascii="Arial" w:hAnsi="Arial" w:cs="Arial"/>
          <w:bCs/>
          <w:sz w:val="24"/>
          <w:szCs w:val="24"/>
        </w:rPr>
      </w:pPr>
      <w:proofErr w:type="spellStart"/>
      <w:r w:rsidRPr="00177195">
        <w:rPr>
          <w:rFonts w:ascii="Arial" w:hAnsi="Arial" w:cs="Arial"/>
          <w:bCs/>
          <w:sz w:val="24"/>
          <w:szCs w:val="24"/>
        </w:rPr>
        <w:t>Teams</w:t>
      </w:r>
      <w:proofErr w:type="spellEnd"/>
    </w:p>
    <w:p w14:paraId="2AC67E54" w14:textId="77777777" w:rsidR="000C1F6C" w:rsidRPr="00177195" w:rsidRDefault="000C1F6C">
      <w:pPr>
        <w:numPr>
          <w:ilvl w:val="1"/>
          <w:numId w:val="14"/>
        </w:numPr>
        <w:spacing w:after="0" w:line="360" w:lineRule="auto"/>
        <w:jc w:val="both"/>
        <w:rPr>
          <w:rFonts w:ascii="Arial" w:hAnsi="Arial" w:cs="Arial"/>
          <w:bCs/>
          <w:sz w:val="24"/>
          <w:szCs w:val="24"/>
        </w:rPr>
      </w:pPr>
      <w:proofErr w:type="spellStart"/>
      <w:r w:rsidRPr="00177195">
        <w:rPr>
          <w:rFonts w:ascii="Arial" w:hAnsi="Arial" w:cs="Arial"/>
          <w:bCs/>
          <w:sz w:val="24"/>
          <w:szCs w:val="24"/>
        </w:rPr>
        <w:t>Forms</w:t>
      </w:r>
      <w:proofErr w:type="spellEnd"/>
      <w:r w:rsidRPr="00177195">
        <w:rPr>
          <w:rFonts w:ascii="Arial" w:hAnsi="Arial" w:cs="Arial"/>
          <w:bCs/>
          <w:sz w:val="24"/>
          <w:szCs w:val="24"/>
        </w:rPr>
        <w:t>…</w:t>
      </w:r>
    </w:p>
    <w:p w14:paraId="1BE91577" w14:textId="7F71D8D5" w:rsidR="00AF366A" w:rsidRPr="00A03E69" w:rsidRDefault="00AF366A" w:rsidP="00177195">
      <w:pPr>
        <w:spacing w:after="0" w:line="360" w:lineRule="auto"/>
        <w:jc w:val="both"/>
        <w:rPr>
          <w:rFonts w:ascii="Arial" w:hAnsi="Arial" w:cs="Arial"/>
          <w:bCs/>
          <w:color w:val="FF0000"/>
          <w:sz w:val="24"/>
          <w:szCs w:val="24"/>
        </w:rPr>
      </w:pPr>
      <w:r w:rsidRPr="00177195">
        <w:rPr>
          <w:rFonts w:ascii="Arial" w:hAnsi="Arial" w:cs="Arial"/>
          <w:bCs/>
          <w:sz w:val="24"/>
          <w:szCs w:val="24"/>
        </w:rPr>
        <w:t xml:space="preserve">Para supervisar </w:t>
      </w:r>
      <w:r w:rsidRPr="00177195">
        <w:rPr>
          <w:rFonts w:ascii="Arial" w:hAnsi="Arial" w:cs="Arial"/>
          <w:b/>
          <w:bCs/>
          <w:sz w:val="24"/>
          <w:szCs w:val="24"/>
        </w:rPr>
        <w:t>el contexto tecnológico y de coordinación</w:t>
      </w:r>
      <w:r w:rsidRPr="00177195">
        <w:rPr>
          <w:rFonts w:ascii="Arial" w:hAnsi="Arial" w:cs="Arial"/>
          <w:bCs/>
          <w:sz w:val="24"/>
          <w:szCs w:val="24"/>
        </w:rPr>
        <w:t xml:space="preserve"> tenemos los siguientes responsables con una serie de tareas:</w:t>
      </w:r>
    </w:p>
    <w:p w14:paraId="57E92B81" w14:textId="6C9C1905" w:rsidR="00AF366A" w:rsidRPr="00177195" w:rsidRDefault="00AF366A">
      <w:pPr>
        <w:pStyle w:val="Prrafodelista"/>
        <w:numPr>
          <w:ilvl w:val="0"/>
          <w:numId w:val="15"/>
        </w:numPr>
        <w:spacing w:after="0" w:line="360" w:lineRule="auto"/>
        <w:jc w:val="both"/>
        <w:rPr>
          <w:rFonts w:ascii="Arial" w:hAnsi="Arial" w:cs="Arial"/>
          <w:sz w:val="24"/>
          <w:szCs w:val="24"/>
        </w:rPr>
      </w:pPr>
      <w:r w:rsidRPr="00177195">
        <w:rPr>
          <w:rFonts w:ascii="Arial" w:hAnsi="Arial" w:cs="Arial"/>
          <w:b/>
          <w:sz w:val="24"/>
          <w:szCs w:val="24"/>
        </w:rPr>
        <w:t>Equipo Directivo</w:t>
      </w:r>
      <w:r w:rsidRPr="00177195">
        <w:rPr>
          <w:rFonts w:ascii="Arial" w:hAnsi="Arial" w:cs="Arial"/>
          <w:sz w:val="24"/>
          <w:szCs w:val="24"/>
        </w:rPr>
        <w:t xml:space="preserve">: planifica, asesora y coordina tanto los recursos disponibles como las incidencias que se detectan. A lo largo de todo el curso.  Se promueve estrategias de diagnóstico y evaluación. </w:t>
      </w:r>
      <w:r w:rsidR="000E4384">
        <w:rPr>
          <w:rFonts w:ascii="Arial" w:hAnsi="Arial" w:cs="Arial"/>
          <w:sz w:val="24"/>
          <w:szCs w:val="24"/>
        </w:rPr>
        <w:t>L</w:t>
      </w:r>
      <w:r w:rsidRPr="00177195">
        <w:rPr>
          <w:rFonts w:ascii="Arial" w:hAnsi="Arial" w:cs="Arial"/>
          <w:sz w:val="24"/>
          <w:szCs w:val="24"/>
        </w:rPr>
        <w:t xml:space="preserve">a herramienta nos muestra que el centro tiene la estrategia digital organizada </w:t>
      </w:r>
      <w:r w:rsidRPr="00177195">
        <w:rPr>
          <w:rFonts w:ascii="Arial" w:hAnsi="Arial" w:cs="Arial"/>
          <w:b/>
          <w:color w:val="833C0B" w:themeColor="accent2" w:themeShade="80"/>
          <w:sz w:val="24"/>
          <w:szCs w:val="24"/>
          <w:shd w:val="clear" w:color="auto" w:fill="FFE599" w:themeFill="accent4" w:themeFillTint="66"/>
        </w:rPr>
        <w:t xml:space="preserve">SELFIE. </w:t>
      </w:r>
      <w:r w:rsidRPr="00177195">
        <w:rPr>
          <w:rFonts w:ascii="Arial" w:hAnsi="Arial" w:cs="Arial"/>
          <w:b/>
          <w:bCs/>
          <w:color w:val="833C0B" w:themeColor="accent2" w:themeShade="80"/>
          <w:sz w:val="24"/>
          <w:szCs w:val="24"/>
          <w:shd w:val="clear" w:color="auto" w:fill="FFE599" w:themeFill="accent4" w:themeFillTint="66"/>
        </w:rPr>
        <w:t xml:space="preserve">Liderazgo </w:t>
      </w:r>
      <w:r w:rsidRPr="00177195">
        <w:rPr>
          <w:rFonts w:ascii="Arial" w:hAnsi="Arial" w:cs="Arial"/>
          <w:b/>
          <w:bCs/>
          <w:color w:val="FF0000"/>
          <w:sz w:val="24"/>
          <w:szCs w:val="24"/>
        </w:rPr>
        <w:t xml:space="preserve"> </w:t>
      </w:r>
    </w:p>
    <w:p w14:paraId="7D55DA5C" w14:textId="300B63DE" w:rsidR="00DE0D11" w:rsidRPr="00177195" w:rsidRDefault="000E4384">
      <w:pPr>
        <w:pStyle w:val="Normaltabla"/>
        <w:numPr>
          <w:ilvl w:val="0"/>
          <w:numId w:val="15"/>
        </w:numPr>
        <w:spacing w:before="0" w:after="0" w:line="360" w:lineRule="auto"/>
        <w:rPr>
          <w:rFonts w:ascii="Arial" w:eastAsiaTheme="minorEastAsia" w:hAnsi="Arial" w:cs="Arial"/>
          <w:sz w:val="24"/>
          <w:szCs w:val="24"/>
          <w:lang w:eastAsia="en-US"/>
        </w:rPr>
      </w:pPr>
      <w:r>
        <w:rPr>
          <w:rFonts w:ascii="Arial" w:eastAsiaTheme="minorEastAsia" w:hAnsi="Arial" w:cs="Arial"/>
          <w:b/>
          <w:bCs/>
          <w:sz w:val="24"/>
          <w:szCs w:val="24"/>
          <w:lang w:eastAsia="en-US"/>
        </w:rPr>
        <w:t xml:space="preserve">Responsable </w:t>
      </w:r>
      <w:r w:rsidR="4EAB3A87" w:rsidRPr="00177195">
        <w:rPr>
          <w:rFonts w:ascii="Arial" w:eastAsiaTheme="minorEastAsia" w:hAnsi="Arial" w:cs="Arial"/>
          <w:b/>
          <w:bCs/>
          <w:sz w:val="24"/>
          <w:szCs w:val="24"/>
          <w:lang w:eastAsia="en-US"/>
        </w:rPr>
        <w:t>#CompDigEDU:</w:t>
      </w:r>
      <w:r w:rsidR="4EAB3A87" w:rsidRPr="00177195">
        <w:rPr>
          <w:rFonts w:ascii="Arial" w:eastAsiaTheme="minorEastAsia" w:hAnsi="Arial" w:cs="Arial"/>
          <w:sz w:val="24"/>
          <w:szCs w:val="24"/>
          <w:lang w:eastAsia="en-US"/>
        </w:rPr>
        <w:t xml:space="preserve"> es l</w:t>
      </w:r>
      <w:r>
        <w:rPr>
          <w:rFonts w:ascii="Arial" w:eastAsiaTheme="minorEastAsia" w:hAnsi="Arial" w:cs="Arial"/>
          <w:sz w:val="24"/>
          <w:szCs w:val="24"/>
          <w:lang w:eastAsia="en-US"/>
        </w:rPr>
        <w:t>a</w:t>
      </w:r>
      <w:r w:rsidR="4EAB3A87" w:rsidRPr="00177195">
        <w:rPr>
          <w:rFonts w:ascii="Arial" w:eastAsiaTheme="minorEastAsia" w:hAnsi="Arial" w:cs="Arial"/>
          <w:sz w:val="24"/>
          <w:szCs w:val="24"/>
          <w:lang w:eastAsia="en-US"/>
        </w:rPr>
        <w:t xml:space="preserve"> encargad</w:t>
      </w:r>
      <w:r w:rsidR="00644243">
        <w:rPr>
          <w:rFonts w:ascii="Arial" w:eastAsiaTheme="minorEastAsia" w:hAnsi="Arial" w:cs="Arial"/>
          <w:sz w:val="24"/>
          <w:szCs w:val="24"/>
          <w:lang w:eastAsia="en-US"/>
        </w:rPr>
        <w:t>a</w:t>
      </w:r>
      <w:r w:rsidR="4EAB3A87" w:rsidRPr="00177195">
        <w:rPr>
          <w:rFonts w:ascii="Arial" w:eastAsiaTheme="minorEastAsia" w:hAnsi="Arial" w:cs="Arial"/>
          <w:sz w:val="24"/>
          <w:szCs w:val="24"/>
          <w:lang w:eastAsia="en-US"/>
        </w:rPr>
        <w:t xml:space="preserve"> de </w:t>
      </w:r>
      <w:r w:rsidR="4ABAF7C0" w:rsidRPr="00177195">
        <w:rPr>
          <w:rFonts w:ascii="Arial" w:eastAsiaTheme="minorEastAsia" w:hAnsi="Arial" w:cs="Arial"/>
          <w:sz w:val="24"/>
          <w:szCs w:val="24"/>
          <w:lang w:eastAsia="en-US"/>
        </w:rPr>
        <w:t>dinamizar</w:t>
      </w:r>
      <w:r w:rsidR="4EAB3A87" w:rsidRPr="00177195">
        <w:rPr>
          <w:rFonts w:ascii="Arial" w:eastAsiaTheme="minorEastAsia" w:hAnsi="Arial" w:cs="Arial"/>
          <w:sz w:val="24"/>
          <w:szCs w:val="24"/>
          <w:lang w:eastAsia="en-US"/>
        </w:rPr>
        <w:t>, promover, asesorar a los</w:t>
      </w:r>
      <w:r w:rsidR="4ABAF7C0" w:rsidRPr="00177195">
        <w:rPr>
          <w:rFonts w:ascii="Arial" w:eastAsiaTheme="minorEastAsia" w:hAnsi="Arial" w:cs="Arial"/>
          <w:sz w:val="24"/>
          <w:szCs w:val="24"/>
          <w:lang w:eastAsia="en-US"/>
        </w:rPr>
        <w:t xml:space="preserve">/las </w:t>
      </w:r>
      <w:r w:rsidR="4EAB3A87" w:rsidRPr="00177195">
        <w:rPr>
          <w:rFonts w:ascii="Arial" w:eastAsiaTheme="minorEastAsia" w:hAnsi="Arial" w:cs="Arial"/>
          <w:sz w:val="24"/>
          <w:szCs w:val="24"/>
          <w:lang w:eastAsia="en-US"/>
        </w:rPr>
        <w:t>compañeros</w:t>
      </w:r>
      <w:r w:rsidR="4ABAF7C0" w:rsidRPr="00177195">
        <w:rPr>
          <w:rFonts w:ascii="Arial" w:eastAsiaTheme="minorEastAsia" w:hAnsi="Arial" w:cs="Arial"/>
          <w:sz w:val="24"/>
          <w:szCs w:val="24"/>
          <w:lang w:eastAsia="en-US"/>
        </w:rPr>
        <w:t>/as en el uso de herramientas digitales dentro del aula.</w:t>
      </w:r>
    </w:p>
    <w:p w14:paraId="5DAB5F52" w14:textId="7A2D9B66" w:rsidR="00AF366A" w:rsidRPr="00177195" w:rsidRDefault="02210DF8">
      <w:pPr>
        <w:pStyle w:val="Normaltabla"/>
        <w:numPr>
          <w:ilvl w:val="0"/>
          <w:numId w:val="15"/>
        </w:numPr>
        <w:spacing w:before="0" w:after="0" w:line="360" w:lineRule="auto"/>
        <w:rPr>
          <w:rFonts w:ascii="Arial" w:eastAsiaTheme="minorEastAsia" w:hAnsi="Arial" w:cs="Arial"/>
          <w:sz w:val="24"/>
          <w:szCs w:val="24"/>
          <w:lang w:eastAsia="en-US"/>
        </w:rPr>
      </w:pPr>
      <w:r w:rsidRPr="6826FBE5">
        <w:rPr>
          <w:rFonts w:ascii="Arial" w:hAnsi="Arial" w:cs="Arial"/>
          <w:b/>
          <w:bCs/>
          <w:sz w:val="24"/>
          <w:szCs w:val="24"/>
        </w:rPr>
        <w:t>Coordinador</w:t>
      </w:r>
      <w:r w:rsidR="000E4384" w:rsidRPr="6826FBE5">
        <w:rPr>
          <w:rFonts w:ascii="Arial" w:hAnsi="Arial" w:cs="Arial"/>
          <w:b/>
          <w:bCs/>
          <w:sz w:val="24"/>
          <w:szCs w:val="24"/>
        </w:rPr>
        <w:t>a</w:t>
      </w:r>
      <w:r w:rsidRPr="6826FBE5">
        <w:rPr>
          <w:rFonts w:ascii="Arial" w:hAnsi="Arial" w:cs="Arial"/>
          <w:b/>
          <w:bCs/>
          <w:sz w:val="24"/>
          <w:szCs w:val="24"/>
        </w:rPr>
        <w:t xml:space="preserve"> TIC:</w:t>
      </w:r>
      <w:r w:rsidRPr="6826FBE5">
        <w:rPr>
          <w:rFonts w:ascii="Arial" w:hAnsi="Arial" w:cs="Arial"/>
          <w:sz w:val="24"/>
          <w:szCs w:val="24"/>
        </w:rPr>
        <w:t xml:space="preserve"> </w:t>
      </w:r>
      <w:r w:rsidR="00CA1F94" w:rsidRPr="6826FBE5">
        <w:rPr>
          <w:rFonts w:ascii="Arial" w:hAnsi="Arial" w:cs="Arial"/>
          <w:sz w:val="24"/>
          <w:szCs w:val="24"/>
        </w:rPr>
        <w:t>e</w:t>
      </w:r>
      <w:r w:rsidR="00644243" w:rsidRPr="6826FBE5">
        <w:rPr>
          <w:rFonts w:ascii="Arial" w:hAnsi="Arial" w:cs="Arial"/>
          <w:sz w:val="24"/>
          <w:szCs w:val="24"/>
        </w:rPr>
        <w:t>s</w:t>
      </w:r>
      <w:r w:rsidR="00CA1F94" w:rsidRPr="6826FBE5">
        <w:rPr>
          <w:rFonts w:ascii="Arial" w:hAnsi="Arial" w:cs="Arial"/>
          <w:sz w:val="24"/>
          <w:szCs w:val="24"/>
        </w:rPr>
        <w:t xml:space="preserve"> </w:t>
      </w:r>
      <w:r w:rsidR="00644243" w:rsidRPr="6826FBE5">
        <w:rPr>
          <w:rFonts w:ascii="Arial" w:hAnsi="Arial" w:cs="Arial"/>
          <w:sz w:val="24"/>
          <w:szCs w:val="24"/>
        </w:rPr>
        <w:t xml:space="preserve">la misma persona que </w:t>
      </w:r>
      <w:r w:rsidR="00644243" w:rsidRPr="6826FBE5">
        <w:rPr>
          <w:rFonts w:ascii="Arial" w:eastAsiaTheme="minorEastAsia" w:hAnsi="Arial" w:cs="Arial"/>
          <w:sz w:val="24"/>
          <w:szCs w:val="24"/>
          <w:lang w:eastAsia="en-US"/>
        </w:rPr>
        <w:t>#CompDigEDU</w:t>
      </w:r>
      <w:r w:rsidR="00CA1F94" w:rsidRPr="6826FBE5">
        <w:rPr>
          <w:rFonts w:ascii="Arial" w:eastAsiaTheme="minorEastAsia" w:hAnsi="Arial" w:cs="Arial"/>
          <w:sz w:val="24"/>
          <w:szCs w:val="24"/>
          <w:lang w:eastAsia="en-US"/>
        </w:rPr>
        <w:t xml:space="preserve">, asimismo, es la competente </w:t>
      </w:r>
      <w:r w:rsidRPr="6826FBE5">
        <w:rPr>
          <w:rFonts w:ascii="Arial" w:eastAsiaTheme="minorEastAsia" w:hAnsi="Arial" w:cs="Arial"/>
          <w:sz w:val="24"/>
          <w:szCs w:val="24"/>
          <w:lang w:eastAsia="en-US"/>
        </w:rPr>
        <w:t>l equipo TIC que, a propuesta de los miembros de este, es nombrado por el Equipo Directivo</w:t>
      </w:r>
      <w:r w:rsidR="000E4384" w:rsidRPr="6826FBE5">
        <w:rPr>
          <w:rFonts w:ascii="Arial" w:eastAsiaTheme="minorEastAsia" w:hAnsi="Arial" w:cs="Arial"/>
          <w:sz w:val="24"/>
          <w:szCs w:val="24"/>
          <w:lang w:eastAsia="en-US"/>
        </w:rPr>
        <w:t>, siendo en nuestro caso, la coordinadora TIC y la responsable #CompDigEDU</w:t>
      </w:r>
      <w:r w:rsidR="21B2048E" w:rsidRPr="6826FBE5">
        <w:rPr>
          <w:rFonts w:ascii="Arial" w:eastAsiaTheme="minorEastAsia" w:hAnsi="Arial" w:cs="Arial"/>
          <w:sz w:val="24"/>
          <w:szCs w:val="24"/>
          <w:lang w:eastAsia="en-US"/>
        </w:rPr>
        <w:t xml:space="preserve"> </w:t>
      </w:r>
      <w:r w:rsidR="000E4384" w:rsidRPr="6826FBE5">
        <w:rPr>
          <w:rFonts w:ascii="Arial" w:eastAsiaTheme="minorEastAsia" w:hAnsi="Arial" w:cs="Arial"/>
          <w:sz w:val="24"/>
          <w:szCs w:val="24"/>
          <w:lang w:eastAsia="en-US"/>
        </w:rPr>
        <w:t>la misma persona. La</w:t>
      </w:r>
      <w:r w:rsidR="21B2048E" w:rsidRPr="6826FBE5">
        <w:rPr>
          <w:rFonts w:ascii="Arial" w:eastAsiaTheme="minorEastAsia" w:hAnsi="Arial" w:cs="Arial"/>
          <w:sz w:val="24"/>
          <w:szCs w:val="24"/>
          <w:lang w:eastAsia="en-US"/>
        </w:rPr>
        <w:t xml:space="preserve"> Coordinador TIC promueve, dinamiza y coordina, bajo las directrices del Equipo Directivo, la adaptación, implicación y evaluación del proyecto y programas de innovación </w:t>
      </w:r>
      <w:r w:rsidR="21B2048E" w:rsidRPr="6826FBE5">
        <w:rPr>
          <w:rFonts w:ascii="Arial" w:eastAsiaTheme="minorEastAsia" w:hAnsi="Arial" w:cs="Arial"/>
          <w:sz w:val="24"/>
          <w:szCs w:val="24"/>
          <w:lang w:eastAsia="en-US"/>
        </w:rPr>
        <w:lastRenderedPageBreak/>
        <w:t>tecnológica para los procesos educativos y de gestión del Centro.</w:t>
      </w:r>
    </w:p>
    <w:p w14:paraId="1274C354" w14:textId="77777777" w:rsidR="00AF366A" w:rsidRPr="00177195" w:rsidRDefault="00AF366A" w:rsidP="00177195">
      <w:pPr>
        <w:pStyle w:val="Normaltabla"/>
        <w:spacing w:before="0" w:after="0" w:line="360" w:lineRule="auto"/>
        <w:jc w:val="left"/>
        <w:rPr>
          <w:rFonts w:ascii="Arial" w:eastAsiaTheme="minorHAnsi" w:hAnsi="Arial" w:cs="Arial"/>
          <w:sz w:val="24"/>
          <w:szCs w:val="24"/>
          <w:lang w:eastAsia="en-US"/>
        </w:rPr>
      </w:pPr>
      <w:r w:rsidRPr="00177195">
        <w:rPr>
          <w:rFonts w:ascii="Arial" w:eastAsiaTheme="minorHAnsi" w:hAnsi="Arial" w:cs="Arial"/>
          <w:sz w:val="24"/>
          <w:szCs w:val="24"/>
          <w:lang w:eastAsia="en-US"/>
        </w:rPr>
        <w:t xml:space="preserve">Sus funciones: </w:t>
      </w:r>
    </w:p>
    <w:p w14:paraId="24762EA1" w14:textId="77777777" w:rsidR="00AF366A" w:rsidRPr="00177195" w:rsidRDefault="00AF366A">
      <w:pPr>
        <w:pStyle w:val="Normaltabla"/>
        <w:numPr>
          <w:ilvl w:val="2"/>
          <w:numId w:val="27"/>
        </w:numPr>
        <w:spacing w:before="0" w:after="0" w:line="360" w:lineRule="auto"/>
        <w:ind w:left="426"/>
        <w:rPr>
          <w:rFonts w:ascii="Arial" w:eastAsiaTheme="minorHAnsi" w:hAnsi="Arial" w:cs="Arial"/>
          <w:sz w:val="24"/>
          <w:szCs w:val="24"/>
          <w:lang w:eastAsia="en-US"/>
        </w:rPr>
      </w:pPr>
      <w:r w:rsidRPr="00177195">
        <w:rPr>
          <w:rFonts w:ascii="Arial" w:eastAsiaTheme="minorHAnsi" w:hAnsi="Arial" w:cs="Arial"/>
          <w:sz w:val="24"/>
          <w:szCs w:val="24"/>
          <w:lang w:eastAsia="en-US"/>
        </w:rPr>
        <w:t xml:space="preserve">Coordinar y dinamizar la puesta en marcha del plan de integración de las TIC. </w:t>
      </w:r>
    </w:p>
    <w:p w14:paraId="64E7AA68" w14:textId="77777777" w:rsidR="00AF366A" w:rsidRPr="00177195" w:rsidRDefault="00AF366A">
      <w:pPr>
        <w:pStyle w:val="Normaltabla"/>
        <w:numPr>
          <w:ilvl w:val="2"/>
          <w:numId w:val="27"/>
        </w:numPr>
        <w:spacing w:before="0" w:after="0" w:line="360" w:lineRule="auto"/>
        <w:ind w:left="426"/>
        <w:rPr>
          <w:rFonts w:ascii="Arial" w:eastAsiaTheme="minorHAnsi" w:hAnsi="Arial" w:cs="Arial"/>
          <w:sz w:val="24"/>
          <w:szCs w:val="24"/>
          <w:lang w:eastAsia="en-US"/>
        </w:rPr>
      </w:pPr>
      <w:r w:rsidRPr="00177195">
        <w:rPr>
          <w:rFonts w:ascii="Arial" w:eastAsiaTheme="minorHAnsi" w:hAnsi="Arial" w:cs="Arial"/>
          <w:sz w:val="24"/>
          <w:szCs w:val="24"/>
          <w:lang w:eastAsia="en-US"/>
        </w:rPr>
        <w:t>Coordinar sesiones formativas e informativas con el profesorado para formar sobre el uso de los equipos y los programas e informar de los materiales curriculares disponibles.</w:t>
      </w:r>
    </w:p>
    <w:p w14:paraId="26814268" w14:textId="77777777" w:rsidR="00AF366A" w:rsidRPr="00177195" w:rsidRDefault="00AF366A">
      <w:pPr>
        <w:pStyle w:val="Prrafodelista"/>
        <w:numPr>
          <w:ilvl w:val="2"/>
          <w:numId w:val="27"/>
        </w:numPr>
        <w:spacing w:after="0" w:line="360" w:lineRule="auto"/>
        <w:ind w:left="426"/>
        <w:jc w:val="both"/>
        <w:rPr>
          <w:rFonts w:ascii="Arial" w:hAnsi="Arial" w:cs="Arial"/>
          <w:sz w:val="24"/>
          <w:szCs w:val="24"/>
        </w:rPr>
      </w:pPr>
      <w:r w:rsidRPr="00177195">
        <w:rPr>
          <w:rFonts w:ascii="Arial" w:hAnsi="Arial" w:cs="Arial"/>
          <w:sz w:val="24"/>
          <w:szCs w:val="24"/>
        </w:rPr>
        <w:t>Colaborar con el Equipo Directivo en el mantenimiento actualizado del inventario de equipamiento informático.</w:t>
      </w:r>
    </w:p>
    <w:p w14:paraId="47DD5577" w14:textId="77777777" w:rsidR="00AF366A" w:rsidRPr="00177195" w:rsidRDefault="00AF366A" w:rsidP="00177195">
      <w:pPr>
        <w:pStyle w:val="Prrafodelista"/>
        <w:spacing w:after="0" w:line="360" w:lineRule="auto"/>
        <w:ind w:left="567"/>
        <w:jc w:val="both"/>
        <w:rPr>
          <w:rFonts w:ascii="Arial" w:hAnsi="Arial" w:cs="Arial"/>
          <w:sz w:val="24"/>
          <w:szCs w:val="24"/>
        </w:rPr>
      </w:pPr>
    </w:p>
    <w:p w14:paraId="11248D3A" w14:textId="77777777" w:rsidR="00AF366A" w:rsidRPr="00177195" w:rsidRDefault="00AF366A">
      <w:pPr>
        <w:pStyle w:val="Normaltabla"/>
        <w:numPr>
          <w:ilvl w:val="0"/>
          <w:numId w:val="29"/>
        </w:numPr>
        <w:tabs>
          <w:tab w:val="clear" w:pos="720"/>
          <w:tab w:val="num" w:pos="360"/>
        </w:tabs>
        <w:spacing w:before="0" w:after="0" w:line="360" w:lineRule="auto"/>
        <w:ind w:hanging="720"/>
        <w:jc w:val="left"/>
        <w:rPr>
          <w:rFonts w:ascii="Arial" w:eastAsiaTheme="minorHAnsi" w:hAnsi="Arial" w:cs="Arial"/>
          <w:sz w:val="24"/>
          <w:szCs w:val="24"/>
          <w:lang w:eastAsia="en-US"/>
        </w:rPr>
      </w:pPr>
      <w:r w:rsidRPr="00177195">
        <w:rPr>
          <w:rFonts w:ascii="Arial" w:hAnsi="Arial" w:cs="Arial"/>
          <w:b/>
          <w:bCs/>
          <w:sz w:val="24"/>
          <w:szCs w:val="24"/>
        </w:rPr>
        <w:t>Equipo TIC</w:t>
      </w:r>
      <w:r w:rsidRPr="00177195">
        <w:rPr>
          <w:rFonts w:ascii="Arial" w:hAnsi="Arial" w:cs="Arial"/>
          <w:sz w:val="24"/>
          <w:szCs w:val="24"/>
        </w:rPr>
        <w:t xml:space="preserve">: </w:t>
      </w:r>
      <w:r w:rsidRPr="00177195">
        <w:rPr>
          <w:rFonts w:ascii="Arial" w:eastAsiaTheme="minorHAnsi" w:hAnsi="Arial" w:cs="Arial"/>
          <w:sz w:val="24"/>
          <w:szCs w:val="24"/>
          <w:lang w:eastAsia="en-US"/>
        </w:rPr>
        <w:t>Está formado por profesores de todas las etapas educativas.</w:t>
      </w:r>
    </w:p>
    <w:p w14:paraId="42E13D29" w14:textId="67181429" w:rsidR="00AF366A" w:rsidRPr="00177195" w:rsidRDefault="00AF366A" w:rsidP="000E4384">
      <w:pPr>
        <w:pStyle w:val="Normaltabla"/>
        <w:spacing w:before="0" w:after="0" w:line="360" w:lineRule="auto"/>
        <w:jc w:val="left"/>
        <w:rPr>
          <w:rFonts w:ascii="Arial" w:eastAsiaTheme="minorHAnsi" w:hAnsi="Arial" w:cs="Arial"/>
          <w:sz w:val="24"/>
          <w:szCs w:val="24"/>
          <w:lang w:eastAsia="en-US"/>
        </w:rPr>
      </w:pPr>
      <w:r w:rsidRPr="00177195">
        <w:rPr>
          <w:rFonts w:ascii="Arial" w:eastAsiaTheme="minorHAnsi" w:hAnsi="Arial" w:cs="Arial"/>
          <w:sz w:val="24"/>
          <w:szCs w:val="24"/>
          <w:lang w:eastAsia="en-US"/>
        </w:rPr>
        <w:t xml:space="preserve">Se encarga de: </w:t>
      </w:r>
    </w:p>
    <w:p w14:paraId="14853360" w14:textId="77777777" w:rsidR="00AF366A" w:rsidRPr="00177195" w:rsidRDefault="00AF366A">
      <w:pPr>
        <w:pStyle w:val="Normaltabla"/>
        <w:numPr>
          <w:ilvl w:val="1"/>
          <w:numId w:val="28"/>
        </w:numPr>
        <w:spacing w:before="0" w:after="0" w:line="360" w:lineRule="auto"/>
        <w:ind w:left="426"/>
        <w:rPr>
          <w:rFonts w:ascii="Arial" w:eastAsiaTheme="minorHAnsi" w:hAnsi="Arial" w:cs="Arial"/>
          <w:sz w:val="24"/>
          <w:szCs w:val="24"/>
          <w:lang w:eastAsia="en-US"/>
        </w:rPr>
      </w:pPr>
      <w:r w:rsidRPr="00177195">
        <w:rPr>
          <w:rFonts w:ascii="Arial" w:eastAsiaTheme="minorHAnsi" w:hAnsi="Arial" w:cs="Arial"/>
          <w:sz w:val="24"/>
          <w:szCs w:val="24"/>
          <w:lang w:eastAsia="en-US"/>
        </w:rPr>
        <w:t xml:space="preserve">Realizar una programación anual de dinamización de la incorporación y uso de las TIC en el centro. </w:t>
      </w:r>
    </w:p>
    <w:p w14:paraId="55109F39" w14:textId="77777777" w:rsidR="00AF366A" w:rsidRPr="00177195" w:rsidRDefault="00AF366A">
      <w:pPr>
        <w:pStyle w:val="Normaltabla"/>
        <w:numPr>
          <w:ilvl w:val="1"/>
          <w:numId w:val="28"/>
        </w:numPr>
        <w:spacing w:before="0" w:after="0" w:line="360" w:lineRule="auto"/>
        <w:ind w:left="426"/>
        <w:rPr>
          <w:rFonts w:ascii="Arial" w:eastAsiaTheme="minorHAnsi" w:hAnsi="Arial" w:cs="Arial"/>
          <w:sz w:val="24"/>
          <w:szCs w:val="24"/>
          <w:lang w:eastAsia="en-US"/>
        </w:rPr>
      </w:pPr>
      <w:r w:rsidRPr="00177195">
        <w:rPr>
          <w:rFonts w:ascii="Arial" w:eastAsiaTheme="minorHAnsi" w:hAnsi="Arial" w:cs="Arial"/>
          <w:sz w:val="24"/>
          <w:szCs w:val="24"/>
          <w:lang w:eastAsia="en-US"/>
        </w:rPr>
        <w:t xml:space="preserve">Ayudar en el mantenimiento y actualización de las páginas web del centro. </w:t>
      </w:r>
    </w:p>
    <w:p w14:paraId="79B93421" w14:textId="77777777" w:rsidR="00AF366A" w:rsidRPr="00177195" w:rsidRDefault="00AF366A">
      <w:pPr>
        <w:pStyle w:val="Normaltabla"/>
        <w:numPr>
          <w:ilvl w:val="1"/>
          <w:numId w:val="28"/>
        </w:numPr>
        <w:spacing w:before="0" w:after="0" w:line="360" w:lineRule="auto"/>
        <w:ind w:left="426"/>
        <w:rPr>
          <w:rFonts w:ascii="Arial" w:eastAsiaTheme="minorHAnsi" w:hAnsi="Arial" w:cs="Arial"/>
          <w:sz w:val="24"/>
          <w:szCs w:val="24"/>
          <w:lang w:eastAsia="en-US"/>
        </w:rPr>
      </w:pPr>
      <w:r w:rsidRPr="00177195">
        <w:rPr>
          <w:rFonts w:ascii="Arial" w:eastAsiaTheme="minorHAnsi" w:hAnsi="Arial" w:cs="Arial"/>
          <w:sz w:val="24"/>
          <w:szCs w:val="24"/>
          <w:lang w:eastAsia="en-US"/>
        </w:rPr>
        <w:t>Hacer el inventario de los recursos tecnológicos disponibles: ordenadores, proyectores, periféricos, software, tipo de red de comunicaciones establecida en el centro (cable, wifi…).</w:t>
      </w:r>
    </w:p>
    <w:p w14:paraId="5111E1CE" w14:textId="77777777" w:rsidR="00AF366A" w:rsidRPr="00177195" w:rsidRDefault="00AF366A">
      <w:pPr>
        <w:pStyle w:val="Normaltabla"/>
        <w:numPr>
          <w:ilvl w:val="1"/>
          <w:numId w:val="28"/>
        </w:numPr>
        <w:spacing w:before="0" w:after="0" w:line="360" w:lineRule="auto"/>
        <w:ind w:left="426"/>
        <w:rPr>
          <w:rFonts w:ascii="Arial" w:eastAsiaTheme="minorHAnsi" w:hAnsi="Arial" w:cs="Arial"/>
          <w:sz w:val="24"/>
          <w:szCs w:val="24"/>
          <w:lang w:eastAsia="en-US"/>
        </w:rPr>
      </w:pPr>
      <w:r w:rsidRPr="00177195">
        <w:rPr>
          <w:rFonts w:ascii="Arial" w:eastAsiaTheme="minorHAnsi" w:hAnsi="Arial" w:cs="Arial"/>
          <w:sz w:val="24"/>
          <w:szCs w:val="24"/>
          <w:lang w:eastAsia="en-US"/>
        </w:rPr>
        <w:t>Establecer las normas de control de la seguridad y confianza digital.</w:t>
      </w:r>
    </w:p>
    <w:p w14:paraId="36107394" w14:textId="77777777" w:rsidR="005515B6" w:rsidRPr="00177195" w:rsidRDefault="005515B6" w:rsidP="00177195">
      <w:pPr>
        <w:pStyle w:val="Normaltabla"/>
        <w:spacing w:before="0" w:after="0" w:line="360" w:lineRule="auto"/>
        <w:ind w:left="567"/>
        <w:rPr>
          <w:rFonts w:ascii="Arial" w:eastAsiaTheme="minorHAnsi" w:hAnsi="Arial" w:cs="Arial"/>
          <w:sz w:val="24"/>
          <w:szCs w:val="24"/>
          <w:lang w:eastAsia="en-US"/>
        </w:rPr>
      </w:pPr>
    </w:p>
    <w:p w14:paraId="302EC324" w14:textId="400318A3" w:rsidR="001612EF" w:rsidRDefault="005515B6">
      <w:pPr>
        <w:pStyle w:val="Prrafodelista"/>
        <w:numPr>
          <w:ilvl w:val="0"/>
          <w:numId w:val="16"/>
        </w:numPr>
        <w:spacing w:after="0" w:line="360" w:lineRule="auto"/>
        <w:jc w:val="both"/>
        <w:rPr>
          <w:rFonts w:ascii="Arial" w:hAnsi="Arial" w:cs="Arial"/>
          <w:sz w:val="24"/>
          <w:szCs w:val="24"/>
        </w:rPr>
      </w:pPr>
      <w:r w:rsidRPr="00177195">
        <w:rPr>
          <w:rFonts w:ascii="Arial" w:hAnsi="Arial" w:cs="Arial"/>
          <w:b/>
          <w:sz w:val="24"/>
          <w:szCs w:val="24"/>
        </w:rPr>
        <w:t>Claustro</w:t>
      </w:r>
      <w:r w:rsidRPr="00177195">
        <w:rPr>
          <w:rFonts w:ascii="Arial" w:hAnsi="Arial" w:cs="Arial"/>
          <w:sz w:val="24"/>
          <w:szCs w:val="24"/>
        </w:rPr>
        <w:t>: coordina trimestralmente los aspectos didácticos y tecnológicos de uso con los alumnos en las aulas.</w:t>
      </w:r>
    </w:p>
    <w:p w14:paraId="51D4E8A6" w14:textId="04B229AA" w:rsidR="00644243" w:rsidRPr="00644243" w:rsidRDefault="00644243" w:rsidP="00644243">
      <w:pPr>
        <w:spacing w:after="0" w:line="360" w:lineRule="auto"/>
        <w:jc w:val="both"/>
        <w:rPr>
          <w:rFonts w:ascii="Arial" w:hAnsi="Arial" w:cs="Arial"/>
          <w:color w:val="FF0000"/>
          <w:sz w:val="24"/>
          <w:szCs w:val="24"/>
        </w:rPr>
      </w:pPr>
      <w:r>
        <w:rPr>
          <w:rFonts w:ascii="Arial" w:hAnsi="Arial" w:cs="Arial"/>
          <w:sz w:val="24"/>
          <w:szCs w:val="24"/>
        </w:rPr>
        <w:t xml:space="preserve">Las reuniones del equipo TIC se realizarán en todos los claustros convocados, así como a nivel mensual para determinar todo lo que acontece a nivel </w:t>
      </w:r>
      <w:proofErr w:type="spellStart"/>
      <w:r>
        <w:rPr>
          <w:rFonts w:ascii="Arial" w:hAnsi="Arial" w:cs="Arial"/>
          <w:sz w:val="24"/>
          <w:szCs w:val="24"/>
        </w:rPr>
        <w:t>CoDiCe</w:t>
      </w:r>
      <w:proofErr w:type="spellEnd"/>
      <w:r>
        <w:rPr>
          <w:rFonts w:ascii="Arial" w:hAnsi="Arial" w:cs="Arial"/>
          <w:sz w:val="24"/>
          <w:szCs w:val="24"/>
        </w:rPr>
        <w:t xml:space="preserve"> TIC del centro. </w:t>
      </w:r>
      <w:hyperlink r:id="rId49" w:history="1">
        <w:r w:rsidR="000432C9" w:rsidRPr="00B82D24">
          <w:rPr>
            <w:rStyle w:val="Hipervnculo"/>
            <w:rFonts w:ascii="Arial" w:hAnsi="Arial" w:cs="Arial"/>
            <w:sz w:val="24"/>
            <w:szCs w:val="24"/>
          </w:rPr>
          <w:t>Ver evidencia de actas.</w:t>
        </w:r>
      </w:hyperlink>
    </w:p>
    <w:p w14:paraId="33BDA83D" w14:textId="77777777" w:rsidR="001E3F22" w:rsidRDefault="001E3F22">
      <w:pPr>
        <w:rPr>
          <w:rStyle w:val="normaltextrun"/>
          <w:rFonts w:ascii="Arial" w:hAnsi="Arial" w:cs="Arial"/>
          <w:b/>
          <w:bCs/>
          <w:i/>
          <w:iCs/>
          <w:sz w:val="24"/>
          <w:szCs w:val="24"/>
          <w:highlight w:val="yellow"/>
        </w:rPr>
      </w:pPr>
      <w:r>
        <w:rPr>
          <w:rStyle w:val="normaltextrun"/>
          <w:highlight w:val="yellow"/>
        </w:rPr>
        <w:br w:type="page"/>
      </w:r>
    </w:p>
    <w:p w14:paraId="6DA56D9A" w14:textId="68CA4B75" w:rsidR="00930FAA" w:rsidRPr="0062163B" w:rsidRDefault="26F88C18" w:rsidP="001E3F22">
      <w:pPr>
        <w:pStyle w:val="Estilo3"/>
        <w:rPr>
          <w:rStyle w:val="normaltextrun"/>
          <w:highlight w:val="yellow"/>
        </w:rPr>
      </w:pPr>
      <w:r w:rsidRPr="0062163B">
        <w:rPr>
          <w:rStyle w:val="normaltextrun"/>
          <w:highlight w:val="yellow"/>
        </w:rPr>
        <w:lastRenderedPageBreak/>
        <w:t xml:space="preserve"> </w:t>
      </w:r>
      <w:bookmarkStart w:id="20" w:name="_Toc187597575"/>
      <w:r w:rsidRPr="0062163B">
        <w:rPr>
          <w:rStyle w:val="normaltextrun"/>
          <w:highlight w:val="yellow"/>
        </w:rPr>
        <w:t>3.1.2. E</w:t>
      </w:r>
      <w:r w:rsidR="001E3F22" w:rsidRPr="0062163B">
        <w:rPr>
          <w:rStyle w:val="normaltextrun"/>
          <w:highlight w:val="yellow"/>
        </w:rPr>
        <w:t xml:space="preserve">l plan digital </w:t>
      </w:r>
      <w:proofErr w:type="spellStart"/>
      <w:r w:rsidR="001E3F22">
        <w:rPr>
          <w:rStyle w:val="normaltextrun"/>
          <w:highlight w:val="yellow"/>
        </w:rPr>
        <w:t>C</w:t>
      </w:r>
      <w:r w:rsidR="001E3F22" w:rsidRPr="0062163B">
        <w:rPr>
          <w:rStyle w:val="normaltextrun"/>
          <w:highlight w:val="yellow"/>
        </w:rPr>
        <w:t>o</w:t>
      </w:r>
      <w:r w:rsidR="001E3F22">
        <w:rPr>
          <w:rStyle w:val="normaltextrun"/>
          <w:highlight w:val="yellow"/>
        </w:rPr>
        <w:t>D</w:t>
      </w:r>
      <w:r w:rsidR="001E3F22" w:rsidRPr="0062163B">
        <w:rPr>
          <w:rStyle w:val="normaltextrun"/>
          <w:highlight w:val="yellow"/>
        </w:rPr>
        <w:t>i</w:t>
      </w:r>
      <w:r w:rsidR="001E3F22">
        <w:rPr>
          <w:rStyle w:val="normaltextrun"/>
          <w:highlight w:val="yellow"/>
        </w:rPr>
        <w:t>C</w:t>
      </w:r>
      <w:r w:rsidR="001E3F22" w:rsidRPr="0062163B">
        <w:rPr>
          <w:rStyle w:val="normaltextrun"/>
          <w:highlight w:val="yellow"/>
        </w:rPr>
        <w:t>e</w:t>
      </w:r>
      <w:proofErr w:type="spellEnd"/>
      <w:r w:rsidR="001E3F22" w:rsidRPr="0062163B">
        <w:rPr>
          <w:rStyle w:val="normaltextrun"/>
          <w:highlight w:val="yellow"/>
        </w:rPr>
        <w:t xml:space="preserve"> </w:t>
      </w:r>
      <w:r w:rsidR="001E3F22">
        <w:rPr>
          <w:rStyle w:val="normaltextrun"/>
          <w:highlight w:val="yellow"/>
        </w:rPr>
        <w:t>TIC</w:t>
      </w:r>
      <w:r w:rsidR="001E3F22" w:rsidRPr="0062163B">
        <w:rPr>
          <w:rStyle w:val="normaltextrun"/>
          <w:highlight w:val="yellow"/>
        </w:rPr>
        <w:t xml:space="preserve"> en relación con los documentos y planes institucionales</w:t>
      </w:r>
      <w:bookmarkEnd w:id="20"/>
      <w:r w:rsidR="001E3F22" w:rsidRPr="0062163B">
        <w:rPr>
          <w:rStyle w:val="normaltextrun"/>
          <w:highlight w:val="yellow"/>
        </w:rPr>
        <w:t xml:space="preserve"> </w:t>
      </w:r>
    </w:p>
    <w:p w14:paraId="7E6AA0DB" w14:textId="77777777" w:rsidR="00930FAA" w:rsidRDefault="00930FAA" w:rsidP="00930FAA">
      <w:pPr>
        <w:pStyle w:val="Default"/>
        <w:spacing w:after="25"/>
        <w:ind w:left="710"/>
        <w:jc w:val="both"/>
        <w:rPr>
          <w:rFonts w:asciiTheme="minorHAnsi" w:hAnsiTheme="minorHAnsi" w:cstheme="minorBidi"/>
          <w:sz w:val="22"/>
          <w:szCs w:val="22"/>
        </w:rPr>
      </w:pPr>
    </w:p>
    <w:p w14:paraId="5BA9F1C2" w14:textId="25E8C34F" w:rsidR="00D22F43" w:rsidRDefault="00D22F43" w:rsidP="009F4190">
      <w:pPr>
        <w:pStyle w:val="Default"/>
        <w:spacing w:line="360" w:lineRule="auto"/>
        <w:ind w:firstLine="567"/>
        <w:jc w:val="both"/>
        <w:rPr>
          <w:rFonts w:ascii="Arial" w:hAnsi="Arial" w:cs="Arial"/>
          <w:color w:val="auto"/>
        </w:rPr>
      </w:pPr>
      <w:r w:rsidRPr="00144164">
        <w:rPr>
          <w:rFonts w:ascii="Arial" w:hAnsi="Arial" w:cs="Arial"/>
          <w:color w:val="auto"/>
        </w:rPr>
        <w:t>El centro incorpora en los documentos institucionales los aspectos más relevantes sobre el tratamiento que se da a las Tecnologías de la Información y la Comunicación.</w:t>
      </w:r>
    </w:p>
    <w:p w14:paraId="03CB8638" w14:textId="77777777" w:rsidR="009F4190" w:rsidRDefault="009F4190" w:rsidP="009F4190">
      <w:pPr>
        <w:pStyle w:val="Default"/>
        <w:spacing w:line="360" w:lineRule="auto"/>
        <w:ind w:firstLine="567"/>
        <w:jc w:val="both"/>
        <w:rPr>
          <w:rFonts w:ascii="Arial" w:hAnsi="Arial" w:cs="Arial"/>
          <w:b/>
          <w:bCs/>
          <w:color w:val="auto"/>
          <w:highlight w:val="green"/>
        </w:rPr>
      </w:pPr>
    </w:p>
    <w:p w14:paraId="474884F2" w14:textId="06519B9D" w:rsidR="00144164" w:rsidRDefault="74C97548" w:rsidP="009F4190">
      <w:pPr>
        <w:pStyle w:val="Default"/>
        <w:spacing w:line="360" w:lineRule="auto"/>
        <w:ind w:firstLine="567"/>
        <w:jc w:val="both"/>
        <w:rPr>
          <w:rFonts w:ascii="Arial" w:hAnsi="Arial" w:cs="Arial"/>
          <w:color w:val="auto"/>
        </w:rPr>
      </w:pPr>
      <w:r w:rsidRPr="00144164">
        <w:rPr>
          <w:rFonts w:ascii="Arial" w:hAnsi="Arial" w:cs="Arial"/>
          <w:b/>
          <w:bCs/>
          <w:color w:val="auto"/>
          <w:highlight w:val="green"/>
        </w:rPr>
        <w:t>PROYECTO EDUCATIVO</w:t>
      </w:r>
    </w:p>
    <w:p w14:paraId="21AC9797" w14:textId="1EB600C7" w:rsidR="00D22F43" w:rsidRPr="00144164" w:rsidRDefault="74C97548" w:rsidP="009F4190">
      <w:pPr>
        <w:pStyle w:val="Default"/>
        <w:spacing w:line="360" w:lineRule="auto"/>
        <w:ind w:firstLine="567"/>
        <w:jc w:val="both"/>
        <w:rPr>
          <w:rFonts w:ascii="Arial" w:hAnsi="Arial" w:cs="Arial"/>
          <w:color w:val="auto"/>
        </w:rPr>
      </w:pPr>
      <w:r w:rsidRPr="00144164">
        <w:rPr>
          <w:rFonts w:ascii="Arial" w:hAnsi="Arial" w:cs="Arial"/>
          <w:color w:val="auto"/>
        </w:rPr>
        <w:t xml:space="preserve">El proyecto educativo de centro (PEC) tiene la integración de las TIC en la educación como uno de los pilares de la docencia del centro. La integración de las TIC ha sido una de las prioridades de la propuesta educativa del centro y se ha hecho grandes esfuerzos, en todos los campos, para que sea una realidad dentro del aula. </w:t>
      </w:r>
    </w:p>
    <w:p w14:paraId="3B5EB64D" w14:textId="324D8D8A" w:rsidR="00D22F43" w:rsidRDefault="6FE9BFD0" w:rsidP="009F4190">
      <w:pPr>
        <w:pStyle w:val="Default"/>
        <w:spacing w:line="360" w:lineRule="auto"/>
        <w:ind w:firstLine="567"/>
        <w:jc w:val="both"/>
        <w:rPr>
          <w:rFonts w:ascii="Arial" w:hAnsi="Arial" w:cs="Arial"/>
          <w:b/>
          <w:bCs/>
          <w:color w:val="323E4F" w:themeColor="text2" w:themeShade="BF"/>
        </w:rPr>
      </w:pPr>
      <w:r w:rsidRPr="7CA9440D">
        <w:rPr>
          <w:rFonts w:ascii="Arial" w:hAnsi="Arial" w:cs="Arial"/>
        </w:rPr>
        <w:t xml:space="preserve">Tanto </w:t>
      </w:r>
      <w:r w:rsidRPr="7CA9440D">
        <w:rPr>
          <w:rFonts w:ascii="Arial" w:hAnsi="Arial" w:cs="Arial"/>
          <w:b/>
          <w:bCs/>
        </w:rPr>
        <w:t>el Proyecto Educativo</w:t>
      </w:r>
      <w:r w:rsidRPr="7CA9440D">
        <w:rPr>
          <w:rFonts w:ascii="Arial" w:hAnsi="Arial" w:cs="Arial"/>
        </w:rPr>
        <w:t xml:space="preserve"> del centro, como todos los </w:t>
      </w:r>
      <w:r w:rsidRPr="7CA9440D">
        <w:rPr>
          <w:rFonts w:ascii="Arial" w:hAnsi="Arial" w:cs="Arial"/>
          <w:b/>
          <w:bCs/>
        </w:rPr>
        <w:t>documentos del Colegio</w:t>
      </w:r>
      <w:r w:rsidRPr="7CA9440D">
        <w:rPr>
          <w:rFonts w:ascii="Arial" w:hAnsi="Arial" w:cs="Arial"/>
        </w:rPr>
        <w:t xml:space="preserve"> vigentes tienen como meta </w:t>
      </w:r>
      <w:r w:rsidRPr="7CA9440D">
        <w:rPr>
          <w:rFonts w:ascii="Arial" w:hAnsi="Arial" w:cs="Arial"/>
          <w:b/>
          <w:bCs/>
          <w:color w:val="323E4F" w:themeColor="text2" w:themeShade="BF"/>
        </w:rPr>
        <w:t xml:space="preserve">“ofrecer una serie de actuaciones encaminadas a mejorar la competencia digital de nuestro alumnado, del profesorado, y familias para la mejora de la enseñanza y el aprendizaje que ofrece el centro, lo que redundará en la mejora de la educación y los resultados escolares de nuestros alumnos”. </w:t>
      </w:r>
      <w:r w:rsidR="009F4190" w:rsidRPr="009F4190">
        <w:rPr>
          <w:rFonts w:ascii="Arial" w:hAnsi="Arial" w:cs="Arial"/>
          <w:color w:val="4472C4" w:themeColor="accent1"/>
        </w:rPr>
        <w:t xml:space="preserve">Ver relación del Plan </w:t>
      </w:r>
      <w:proofErr w:type="spellStart"/>
      <w:r w:rsidR="009F4190" w:rsidRPr="009F4190">
        <w:rPr>
          <w:rFonts w:ascii="Arial" w:hAnsi="Arial" w:cs="Arial"/>
          <w:color w:val="4472C4" w:themeColor="accent1"/>
        </w:rPr>
        <w:t>CoDiCe</w:t>
      </w:r>
      <w:proofErr w:type="spellEnd"/>
      <w:r w:rsidR="009F4190" w:rsidRPr="009F4190">
        <w:rPr>
          <w:rFonts w:ascii="Arial" w:hAnsi="Arial" w:cs="Arial"/>
          <w:color w:val="4472C4" w:themeColor="accent1"/>
        </w:rPr>
        <w:t xml:space="preserve"> TIC en las </w:t>
      </w:r>
      <w:r w:rsidR="1B7B305E" w:rsidRPr="009F4190">
        <w:rPr>
          <w:rFonts w:ascii="Arial" w:hAnsi="Arial" w:cs="Arial"/>
          <w:color w:val="4472C4" w:themeColor="accent1"/>
        </w:rPr>
        <w:t>p</w:t>
      </w:r>
      <w:r w:rsidR="009F4190" w:rsidRPr="009F4190">
        <w:rPr>
          <w:rFonts w:ascii="Arial" w:hAnsi="Arial" w:cs="Arial"/>
          <w:color w:val="4472C4" w:themeColor="accent1"/>
        </w:rPr>
        <w:t>á</w:t>
      </w:r>
      <w:r w:rsidR="1B7B305E" w:rsidRPr="009F4190">
        <w:rPr>
          <w:rFonts w:ascii="Arial" w:hAnsi="Arial" w:cs="Arial"/>
          <w:color w:val="4472C4" w:themeColor="accent1"/>
        </w:rPr>
        <w:t>ginas 7 y 9</w:t>
      </w:r>
      <w:r w:rsidR="009F4190" w:rsidRPr="009F4190">
        <w:rPr>
          <w:rFonts w:ascii="Arial" w:hAnsi="Arial" w:cs="Arial"/>
          <w:color w:val="4472C4" w:themeColor="accent1"/>
        </w:rPr>
        <w:t xml:space="preserve"> del P</w:t>
      </w:r>
      <w:r w:rsidR="009F4190">
        <w:rPr>
          <w:rFonts w:ascii="Arial" w:hAnsi="Arial" w:cs="Arial"/>
          <w:color w:val="4472C4" w:themeColor="accent1"/>
        </w:rPr>
        <w:t>r</w:t>
      </w:r>
      <w:r w:rsidR="009F4190" w:rsidRPr="009F4190">
        <w:rPr>
          <w:rFonts w:ascii="Arial" w:hAnsi="Arial" w:cs="Arial"/>
          <w:color w:val="4472C4" w:themeColor="accent1"/>
        </w:rPr>
        <w:t>oyecto Educativo.</w:t>
      </w:r>
    </w:p>
    <w:p w14:paraId="6FE2EF4F" w14:textId="77777777" w:rsidR="009F4190" w:rsidRPr="00144164" w:rsidRDefault="009F4190" w:rsidP="009F4190">
      <w:pPr>
        <w:pStyle w:val="Default"/>
        <w:spacing w:line="360" w:lineRule="auto"/>
        <w:ind w:firstLine="567"/>
        <w:jc w:val="both"/>
        <w:rPr>
          <w:rFonts w:ascii="Arial" w:hAnsi="Arial" w:cs="Arial"/>
          <w:b/>
          <w:bCs/>
          <w:color w:val="323E4F" w:themeColor="text2" w:themeShade="BF"/>
        </w:rPr>
      </w:pPr>
    </w:p>
    <w:p w14:paraId="4409FD49" w14:textId="77777777" w:rsidR="00144164" w:rsidRDefault="74C97548" w:rsidP="009F4190">
      <w:pPr>
        <w:spacing w:after="0" w:line="360" w:lineRule="auto"/>
        <w:ind w:firstLine="567"/>
        <w:jc w:val="both"/>
        <w:rPr>
          <w:rFonts w:ascii="Arial" w:hAnsi="Arial" w:cs="Arial"/>
          <w:sz w:val="24"/>
          <w:szCs w:val="24"/>
        </w:rPr>
      </w:pPr>
      <w:r w:rsidRPr="00144164">
        <w:rPr>
          <w:rFonts w:ascii="Arial" w:hAnsi="Arial" w:cs="Arial"/>
          <w:b/>
          <w:bCs/>
          <w:sz w:val="24"/>
          <w:szCs w:val="24"/>
          <w:highlight w:val="green"/>
        </w:rPr>
        <w:t>PROGRAMACIÓN GENERAL ANUAL</w:t>
      </w:r>
    </w:p>
    <w:p w14:paraId="3B84742D" w14:textId="3993F828" w:rsidR="00D22F43" w:rsidRDefault="00144164" w:rsidP="009F4190">
      <w:pPr>
        <w:spacing w:after="0" w:line="360" w:lineRule="auto"/>
        <w:ind w:firstLine="567"/>
        <w:jc w:val="both"/>
        <w:rPr>
          <w:rFonts w:ascii="Arial" w:hAnsi="Arial" w:cs="Arial"/>
          <w:sz w:val="24"/>
          <w:szCs w:val="24"/>
        </w:rPr>
      </w:pPr>
      <w:r>
        <w:rPr>
          <w:rFonts w:ascii="Arial" w:hAnsi="Arial" w:cs="Arial"/>
          <w:sz w:val="24"/>
          <w:szCs w:val="24"/>
        </w:rPr>
        <w:t>R</w:t>
      </w:r>
      <w:r w:rsidR="74C97548" w:rsidRPr="00144164">
        <w:rPr>
          <w:rFonts w:ascii="Arial" w:hAnsi="Arial" w:cs="Arial"/>
          <w:sz w:val="24"/>
          <w:szCs w:val="24"/>
        </w:rPr>
        <w:t xml:space="preserve">ecoge como objetivo la implementación de todas las áreas curriculares con las nuevas tecnologías en la enseñanza y aprendizaje y se recoge como objetivo específico. Además del </w:t>
      </w:r>
      <w:r w:rsidR="74C97548" w:rsidRPr="00144164">
        <w:rPr>
          <w:rFonts w:ascii="Arial" w:hAnsi="Arial" w:cs="Arial"/>
          <w:b/>
          <w:bCs/>
          <w:sz w:val="24"/>
          <w:szCs w:val="24"/>
        </w:rPr>
        <w:t>Plan de digitalización</w:t>
      </w:r>
      <w:r w:rsidR="74C97548" w:rsidRPr="00144164">
        <w:rPr>
          <w:rFonts w:ascii="Arial" w:hAnsi="Arial" w:cs="Arial"/>
          <w:sz w:val="24"/>
          <w:szCs w:val="24"/>
        </w:rPr>
        <w:t xml:space="preserve"> incluido también en la programación anual.</w:t>
      </w:r>
    </w:p>
    <w:p w14:paraId="7CA3E0DB" w14:textId="77777777" w:rsidR="00144164" w:rsidRPr="00144164" w:rsidRDefault="00144164" w:rsidP="009F4190">
      <w:pPr>
        <w:spacing w:after="0" w:line="360" w:lineRule="auto"/>
        <w:ind w:firstLine="567"/>
        <w:jc w:val="both"/>
        <w:rPr>
          <w:rFonts w:ascii="Arial" w:hAnsi="Arial" w:cs="Arial"/>
          <w:sz w:val="24"/>
          <w:szCs w:val="24"/>
        </w:rPr>
      </w:pPr>
    </w:p>
    <w:p w14:paraId="6BFBECEE" w14:textId="77777777" w:rsidR="00144164" w:rsidRDefault="74B3B2AF" w:rsidP="009F4190">
      <w:pPr>
        <w:pStyle w:val="Normalvieta"/>
        <w:numPr>
          <w:ilvl w:val="0"/>
          <w:numId w:val="0"/>
        </w:numPr>
        <w:spacing w:before="0" w:after="0" w:line="360" w:lineRule="auto"/>
        <w:ind w:firstLine="567"/>
        <w:rPr>
          <w:rFonts w:ascii="Arial" w:hAnsi="Arial" w:cs="Arial"/>
          <w:sz w:val="24"/>
          <w:szCs w:val="24"/>
        </w:rPr>
      </w:pPr>
      <w:r w:rsidRPr="00144164">
        <w:rPr>
          <w:rFonts w:ascii="Arial" w:eastAsiaTheme="minorEastAsia" w:hAnsi="Arial" w:cs="Arial"/>
          <w:b/>
          <w:bCs/>
          <w:sz w:val="24"/>
          <w:szCs w:val="24"/>
          <w:highlight w:val="green"/>
          <w:lang w:eastAsia="en-US"/>
        </w:rPr>
        <w:t>PROGRAMACIONES DIDÁCTICAS</w:t>
      </w:r>
    </w:p>
    <w:p w14:paraId="6369B1C5" w14:textId="5974FD04" w:rsidR="00821B48" w:rsidRPr="008F7E11" w:rsidRDefault="00144164" w:rsidP="009F4190">
      <w:pPr>
        <w:pStyle w:val="Normalvieta"/>
        <w:numPr>
          <w:ilvl w:val="0"/>
          <w:numId w:val="0"/>
        </w:numPr>
        <w:spacing w:before="0" w:after="0" w:line="360" w:lineRule="auto"/>
        <w:ind w:firstLine="567"/>
        <w:rPr>
          <w:rFonts w:ascii="Arial" w:hAnsi="Arial" w:cs="Arial"/>
          <w:color w:val="FF0000"/>
          <w:sz w:val="24"/>
          <w:szCs w:val="24"/>
        </w:rPr>
      </w:pPr>
      <w:r>
        <w:rPr>
          <w:rFonts w:ascii="Arial" w:eastAsiaTheme="minorEastAsia" w:hAnsi="Arial" w:cs="Arial"/>
          <w:sz w:val="24"/>
          <w:szCs w:val="24"/>
          <w:lang w:eastAsia="en-US"/>
        </w:rPr>
        <w:t>T</w:t>
      </w:r>
      <w:r w:rsidR="74B3B2AF" w:rsidRPr="00144164">
        <w:rPr>
          <w:rFonts w:ascii="Arial" w:eastAsiaTheme="minorEastAsia" w:hAnsi="Arial" w:cs="Arial"/>
          <w:sz w:val="24"/>
          <w:szCs w:val="24"/>
          <w:lang w:eastAsia="en-US"/>
        </w:rPr>
        <w:t xml:space="preserve">ratamiento transversal de la competencia digital del alumnado en aras de optimizar su alfabetización digital. </w:t>
      </w:r>
      <w:r w:rsidR="74B3B2AF" w:rsidRPr="00144164">
        <w:rPr>
          <w:rFonts w:ascii="Arial" w:hAnsi="Arial" w:cs="Arial"/>
          <w:sz w:val="24"/>
          <w:szCs w:val="24"/>
        </w:rPr>
        <w:t xml:space="preserve">El proyecto de integración TIC se recoge como apartado en las </w:t>
      </w:r>
      <w:r w:rsidR="74B3B2AF" w:rsidRPr="00144164">
        <w:rPr>
          <w:rFonts w:ascii="Arial" w:hAnsi="Arial" w:cs="Arial"/>
          <w:b/>
          <w:bCs/>
          <w:sz w:val="24"/>
          <w:szCs w:val="24"/>
        </w:rPr>
        <w:t>Programaciones Didácticas</w:t>
      </w:r>
      <w:r w:rsidR="74B3B2AF" w:rsidRPr="00144164">
        <w:rPr>
          <w:rFonts w:ascii="Arial" w:hAnsi="Arial" w:cs="Arial"/>
          <w:sz w:val="24"/>
          <w:szCs w:val="24"/>
        </w:rPr>
        <w:t xml:space="preserve"> de cada etapa y nivel, después de su elaboración y aprobación por parte del claustro de profesores</w:t>
      </w:r>
      <w:r w:rsidR="4143DE57" w:rsidRPr="008813D1">
        <w:rPr>
          <w:rFonts w:ascii="Arial" w:hAnsi="Arial" w:cs="Arial"/>
          <w:color w:val="4472C4" w:themeColor="accent1"/>
          <w:sz w:val="24"/>
          <w:szCs w:val="24"/>
        </w:rPr>
        <w:t>.</w:t>
      </w:r>
      <w:r w:rsidR="008F7E11" w:rsidRPr="008813D1">
        <w:rPr>
          <w:rFonts w:ascii="Arial" w:hAnsi="Arial" w:cs="Arial"/>
          <w:color w:val="4472C4" w:themeColor="accent1"/>
          <w:sz w:val="24"/>
          <w:szCs w:val="24"/>
        </w:rPr>
        <w:t xml:space="preserve"> Ver página</w:t>
      </w:r>
      <w:r w:rsidR="008813D1" w:rsidRPr="008813D1">
        <w:rPr>
          <w:rFonts w:ascii="Arial" w:hAnsi="Arial" w:cs="Arial"/>
          <w:color w:val="4472C4" w:themeColor="accent1"/>
          <w:sz w:val="24"/>
          <w:szCs w:val="24"/>
        </w:rPr>
        <w:t>s 49 a 71</w:t>
      </w:r>
      <w:r w:rsidR="008F7E11" w:rsidRPr="008813D1">
        <w:rPr>
          <w:rFonts w:ascii="Arial" w:hAnsi="Arial" w:cs="Arial"/>
          <w:color w:val="4472C4" w:themeColor="accent1"/>
          <w:sz w:val="24"/>
          <w:szCs w:val="24"/>
        </w:rPr>
        <w:t xml:space="preserve"> </w:t>
      </w:r>
      <w:r w:rsidR="008F7E11" w:rsidRPr="008813D1">
        <w:rPr>
          <w:rFonts w:ascii="Arial" w:hAnsi="Arial" w:cs="Arial"/>
          <w:color w:val="4472C4" w:themeColor="accent1"/>
          <w:sz w:val="24"/>
          <w:szCs w:val="24"/>
        </w:rPr>
        <w:lastRenderedPageBreak/>
        <w:t xml:space="preserve">la secuenciación de contenidos </w:t>
      </w:r>
      <w:r w:rsidR="009F4190" w:rsidRPr="008813D1">
        <w:rPr>
          <w:rFonts w:ascii="Arial" w:hAnsi="Arial" w:cs="Arial"/>
          <w:color w:val="4472C4" w:themeColor="accent1"/>
          <w:sz w:val="24"/>
          <w:szCs w:val="24"/>
        </w:rPr>
        <w:t xml:space="preserve">TIC y los indicadores de logro en el anexo </w:t>
      </w:r>
      <w:r w:rsidR="0066039E" w:rsidRPr="008813D1">
        <w:rPr>
          <w:rFonts w:ascii="Arial" w:hAnsi="Arial" w:cs="Arial"/>
          <w:color w:val="4472C4" w:themeColor="accent1"/>
          <w:sz w:val="24"/>
          <w:szCs w:val="24"/>
        </w:rPr>
        <w:t>I</w:t>
      </w:r>
      <w:r w:rsidR="009F4190" w:rsidRPr="008813D1">
        <w:rPr>
          <w:rFonts w:ascii="Arial" w:hAnsi="Arial" w:cs="Arial"/>
          <w:color w:val="4472C4" w:themeColor="accent1"/>
          <w:sz w:val="24"/>
          <w:szCs w:val="24"/>
        </w:rPr>
        <w:t xml:space="preserve"> de este documento.</w:t>
      </w:r>
    </w:p>
    <w:p w14:paraId="41F3CB2C" w14:textId="77777777" w:rsidR="00144164" w:rsidRPr="00144164" w:rsidRDefault="00144164" w:rsidP="009F4190">
      <w:pPr>
        <w:pStyle w:val="Normalvieta"/>
        <w:numPr>
          <w:ilvl w:val="0"/>
          <w:numId w:val="0"/>
        </w:numPr>
        <w:spacing w:before="0" w:after="0" w:line="360" w:lineRule="auto"/>
        <w:ind w:firstLine="567"/>
        <w:rPr>
          <w:rFonts w:ascii="Arial" w:hAnsi="Arial" w:cs="Arial"/>
          <w:sz w:val="24"/>
          <w:szCs w:val="24"/>
        </w:rPr>
      </w:pPr>
    </w:p>
    <w:p w14:paraId="215728EC" w14:textId="77777777" w:rsidR="00144164" w:rsidRDefault="0096759D" w:rsidP="009F4190">
      <w:pPr>
        <w:pStyle w:val="Normalvieta"/>
        <w:numPr>
          <w:ilvl w:val="0"/>
          <w:numId w:val="0"/>
        </w:numPr>
        <w:spacing w:before="0" w:after="0" w:line="360" w:lineRule="auto"/>
        <w:ind w:firstLine="567"/>
        <w:rPr>
          <w:rFonts w:ascii="Arial" w:hAnsi="Arial" w:cs="Arial"/>
          <w:sz w:val="24"/>
          <w:szCs w:val="24"/>
        </w:rPr>
      </w:pPr>
      <w:r w:rsidRPr="00144164">
        <w:rPr>
          <w:rFonts w:ascii="Arial" w:eastAsiaTheme="minorHAnsi" w:hAnsi="Arial" w:cs="Arial"/>
          <w:b/>
          <w:bCs/>
          <w:sz w:val="24"/>
          <w:szCs w:val="24"/>
          <w:highlight w:val="green"/>
          <w:lang w:eastAsia="en-US"/>
        </w:rPr>
        <w:t>PROPUESTA CURRICULAR</w:t>
      </w:r>
    </w:p>
    <w:p w14:paraId="0BBDDC03" w14:textId="3A701DAD" w:rsidR="00FE6482" w:rsidRDefault="6CFBCB12" w:rsidP="00FE6482">
      <w:pPr>
        <w:pStyle w:val="Default"/>
        <w:spacing w:line="360" w:lineRule="auto"/>
        <w:ind w:firstLine="567"/>
        <w:jc w:val="both"/>
        <w:rPr>
          <w:rFonts w:ascii="Arial" w:hAnsi="Arial" w:cs="Arial"/>
          <w:b/>
          <w:bCs/>
          <w:color w:val="323E4F" w:themeColor="text2" w:themeShade="BF"/>
        </w:rPr>
      </w:pPr>
      <w:r w:rsidRPr="7CA9440D">
        <w:rPr>
          <w:rFonts w:ascii="Arial" w:hAnsi="Arial" w:cs="Arial"/>
        </w:rPr>
        <w:t>En la propuesta curricular, se explica el tratamiento de las TIC en todas las áreas y etapas, y queda reflejado en las respectivas programaciones de aula del profesorado.</w:t>
      </w:r>
      <w:r w:rsidR="164A7F3A" w:rsidRPr="7CA9440D">
        <w:rPr>
          <w:rFonts w:ascii="Arial" w:hAnsi="Arial" w:cs="Arial"/>
        </w:rPr>
        <w:t xml:space="preserve"> </w:t>
      </w:r>
      <w:r w:rsidR="00FE6482" w:rsidRPr="009F4190">
        <w:rPr>
          <w:rFonts w:ascii="Arial" w:hAnsi="Arial" w:cs="Arial"/>
          <w:color w:val="4472C4" w:themeColor="accent1"/>
        </w:rPr>
        <w:t xml:space="preserve">Ver relación del Plan </w:t>
      </w:r>
      <w:proofErr w:type="spellStart"/>
      <w:r w:rsidR="00FE6482" w:rsidRPr="009F4190">
        <w:rPr>
          <w:rFonts w:ascii="Arial" w:hAnsi="Arial" w:cs="Arial"/>
          <w:color w:val="4472C4" w:themeColor="accent1"/>
        </w:rPr>
        <w:t>CoDiCe</w:t>
      </w:r>
      <w:proofErr w:type="spellEnd"/>
      <w:r w:rsidR="00FE6482" w:rsidRPr="009F4190">
        <w:rPr>
          <w:rFonts w:ascii="Arial" w:hAnsi="Arial" w:cs="Arial"/>
          <w:color w:val="4472C4" w:themeColor="accent1"/>
        </w:rPr>
        <w:t xml:space="preserve"> TIC en las páginas </w:t>
      </w:r>
      <w:r w:rsidR="00FE6482">
        <w:rPr>
          <w:rFonts w:ascii="Arial" w:hAnsi="Arial" w:cs="Arial"/>
          <w:color w:val="4472C4" w:themeColor="accent1"/>
        </w:rPr>
        <w:t>18, 47 y 49</w:t>
      </w:r>
      <w:r w:rsidR="00FE6482" w:rsidRPr="009F4190">
        <w:rPr>
          <w:rFonts w:ascii="Arial" w:hAnsi="Arial" w:cs="Arial"/>
          <w:color w:val="4472C4" w:themeColor="accent1"/>
        </w:rPr>
        <w:t xml:space="preserve"> de</w:t>
      </w:r>
      <w:r w:rsidR="00FE6482">
        <w:rPr>
          <w:rFonts w:ascii="Arial" w:hAnsi="Arial" w:cs="Arial"/>
          <w:color w:val="4472C4" w:themeColor="accent1"/>
        </w:rPr>
        <w:t xml:space="preserve"> </w:t>
      </w:r>
      <w:r w:rsidR="00FE6482" w:rsidRPr="009F4190">
        <w:rPr>
          <w:rFonts w:ascii="Arial" w:hAnsi="Arial" w:cs="Arial"/>
          <w:color w:val="4472C4" w:themeColor="accent1"/>
        </w:rPr>
        <w:t>l</w:t>
      </w:r>
      <w:r w:rsidR="00FE6482">
        <w:rPr>
          <w:rFonts w:ascii="Arial" w:hAnsi="Arial" w:cs="Arial"/>
          <w:color w:val="4472C4" w:themeColor="accent1"/>
        </w:rPr>
        <w:t>a Propuesta Curricular</w:t>
      </w:r>
      <w:r w:rsidR="00FE6482" w:rsidRPr="009F4190">
        <w:rPr>
          <w:rFonts w:ascii="Arial" w:hAnsi="Arial" w:cs="Arial"/>
          <w:color w:val="4472C4" w:themeColor="accent1"/>
        </w:rPr>
        <w:t>.</w:t>
      </w:r>
    </w:p>
    <w:p w14:paraId="7DF3082C" w14:textId="77777777" w:rsidR="00144164" w:rsidRPr="00144164" w:rsidRDefault="00144164" w:rsidP="009F4190">
      <w:pPr>
        <w:pStyle w:val="Normalvieta"/>
        <w:numPr>
          <w:ilvl w:val="0"/>
          <w:numId w:val="0"/>
        </w:numPr>
        <w:spacing w:before="0" w:after="0" w:line="360" w:lineRule="auto"/>
        <w:ind w:firstLine="567"/>
        <w:rPr>
          <w:rFonts w:ascii="Arial" w:hAnsi="Arial" w:cs="Arial"/>
          <w:color w:val="FF0000"/>
          <w:sz w:val="24"/>
          <w:szCs w:val="24"/>
        </w:rPr>
      </w:pPr>
    </w:p>
    <w:p w14:paraId="1272B584" w14:textId="77777777" w:rsidR="00144164" w:rsidRDefault="4143DE57" w:rsidP="009F4190">
      <w:pPr>
        <w:pStyle w:val="Normalvieta"/>
        <w:numPr>
          <w:ilvl w:val="0"/>
          <w:numId w:val="0"/>
        </w:numPr>
        <w:spacing w:before="0" w:after="0" w:line="360" w:lineRule="auto"/>
        <w:ind w:firstLine="567"/>
        <w:rPr>
          <w:rFonts w:ascii="Arial" w:hAnsi="Arial" w:cs="Arial"/>
          <w:sz w:val="24"/>
          <w:szCs w:val="24"/>
        </w:rPr>
      </w:pPr>
      <w:r w:rsidRPr="00144164">
        <w:rPr>
          <w:rFonts w:ascii="Arial" w:eastAsiaTheme="minorEastAsia" w:hAnsi="Arial" w:cs="Arial"/>
          <w:b/>
          <w:bCs/>
          <w:sz w:val="24"/>
          <w:szCs w:val="24"/>
          <w:highlight w:val="green"/>
          <w:lang w:eastAsia="en-US"/>
        </w:rPr>
        <w:t>REGLAMENTO DE RÉGIMEN INTERIOR</w:t>
      </w:r>
    </w:p>
    <w:p w14:paraId="7363DC5A" w14:textId="6A4B2F86" w:rsidR="0096759D" w:rsidRDefault="2B3BF69F" w:rsidP="00FE6482">
      <w:pPr>
        <w:pStyle w:val="Default"/>
        <w:spacing w:line="360" w:lineRule="auto"/>
        <w:ind w:firstLine="567"/>
        <w:jc w:val="both"/>
        <w:rPr>
          <w:rFonts w:ascii="Arial" w:hAnsi="Arial" w:cs="Arial"/>
        </w:rPr>
      </w:pPr>
      <w:r w:rsidRPr="7CA9440D">
        <w:rPr>
          <w:rFonts w:ascii="Arial" w:hAnsi="Arial" w:cs="Arial"/>
        </w:rPr>
        <w:t>Pautas generales para el uso de los dispositivos en el centro educativo, de forma que contribuyan al cumplimiento de los derechos y deberes establecidos. En concreto, se establece su uso como herramienta pedagógica.</w:t>
      </w:r>
      <w:r w:rsidR="00FE6482">
        <w:rPr>
          <w:rFonts w:ascii="Arial" w:hAnsi="Arial" w:cs="Arial"/>
        </w:rPr>
        <w:t xml:space="preserve"> </w:t>
      </w:r>
      <w:r w:rsidR="00FE6482" w:rsidRPr="00FE6482">
        <w:rPr>
          <w:rFonts w:ascii="Arial" w:hAnsi="Arial" w:cs="Arial"/>
          <w:color w:val="4472C4" w:themeColor="accent1"/>
        </w:rPr>
        <w:t xml:space="preserve">Ver relación del Plan </w:t>
      </w:r>
      <w:proofErr w:type="spellStart"/>
      <w:r w:rsidR="00FE6482" w:rsidRPr="00FE6482">
        <w:rPr>
          <w:rFonts w:ascii="Arial" w:hAnsi="Arial" w:cs="Arial"/>
          <w:color w:val="4472C4" w:themeColor="accent1"/>
        </w:rPr>
        <w:t>CoDiCe</w:t>
      </w:r>
      <w:proofErr w:type="spellEnd"/>
      <w:r w:rsidR="00FE6482" w:rsidRPr="00FE6482">
        <w:rPr>
          <w:rFonts w:ascii="Arial" w:hAnsi="Arial" w:cs="Arial"/>
          <w:color w:val="4472C4" w:themeColor="accent1"/>
        </w:rPr>
        <w:t xml:space="preserve"> TIC en las páginas </w:t>
      </w:r>
      <w:r w:rsidR="00775EDF" w:rsidRPr="00775EDF">
        <w:rPr>
          <w:rFonts w:ascii="Arial" w:hAnsi="Arial" w:cs="Arial"/>
          <w:color w:val="538135" w:themeColor="accent6" w:themeShade="BF"/>
        </w:rPr>
        <w:t>35, 36, 43 y 56</w:t>
      </w:r>
      <w:r w:rsidR="00FE6482" w:rsidRPr="00775EDF">
        <w:rPr>
          <w:rFonts w:ascii="Arial" w:hAnsi="Arial" w:cs="Arial"/>
          <w:color w:val="538135" w:themeColor="accent6" w:themeShade="BF"/>
        </w:rPr>
        <w:t xml:space="preserve"> </w:t>
      </w:r>
      <w:r w:rsidR="00FE6482" w:rsidRPr="00FE6482">
        <w:rPr>
          <w:rFonts w:ascii="Arial" w:hAnsi="Arial" w:cs="Arial"/>
          <w:color w:val="4472C4" w:themeColor="accent1"/>
        </w:rPr>
        <w:t>del Reglamento del Régimen Interno.</w:t>
      </w:r>
    </w:p>
    <w:p w14:paraId="01191FE7" w14:textId="77777777" w:rsidR="00144164" w:rsidRPr="00144164" w:rsidRDefault="00144164" w:rsidP="009F4190">
      <w:pPr>
        <w:pStyle w:val="Normalvieta"/>
        <w:numPr>
          <w:ilvl w:val="0"/>
          <w:numId w:val="0"/>
        </w:numPr>
        <w:spacing w:before="0" w:after="0" w:line="360" w:lineRule="auto"/>
        <w:ind w:firstLine="567"/>
        <w:rPr>
          <w:rFonts w:ascii="Arial" w:hAnsi="Arial" w:cs="Arial"/>
          <w:sz w:val="24"/>
          <w:szCs w:val="24"/>
        </w:rPr>
      </w:pPr>
    </w:p>
    <w:p w14:paraId="4A675C65" w14:textId="77777777" w:rsidR="00144164" w:rsidRDefault="4143DE57" w:rsidP="009F4190">
      <w:pPr>
        <w:pStyle w:val="Normalvieta"/>
        <w:numPr>
          <w:ilvl w:val="0"/>
          <w:numId w:val="0"/>
        </w:numPr>
        <w:spacing w:before="0" w:after="0" w:line="360" w:lineRule="auto"/>
        <w:ind w:firstLine="567"/>
        <w:rPr>
          <w:rFonts w:ascii="Arial" w:hAnsi="Arial" w:cs="Arial"/>
          <w:sz w:val="24"/>
          <w:szCs w:val="24"/>
        </w:rPr>
      </w:pPr>
      <w:r w:rsidRPr="00144164">
        <w:rPr>
          <w:rFonts w:ascii="Arial" w:eastAsiaTheme="minorEastAsia" w:hAnsi="Arial" w:cs="Arial"/>
          <w:b/>
          <w:bCs/>
          <w:sz w:val="24"/>
          <w:szCs w:val="24"/>
          <w:highlight w:val="green"/>
          <w:lang w:eastAsia="en-US"/>
        </w:rPr>
        <w:t>PLAN DE CONVIVENCIA</w:t>
      </w:r>
    </w:p>
    <w:p w14:paraId="590951AB" w14:textId="287CDF25" w:rsidR="0096759D" w:rsidRDefault="2B3BF69F" w:rsidP="00FE6482">
      <w:pPr>
        <w:pStyle w:val="Default"/>
        <w:spacing w:line="360" w:lineRule="auto"/>
        <w:ind w:firstLine="567"/>
        <w:jc w:val="both"/>
        <w:rPr>
          <w:rFonts w:ascii="Arial" w:hAnsi="Arial" w:cs="Arial"/>
        </w:rPr>
      </w:pPr>
      <w:r w:rsidRPr="7CA9440D">
        <w:rPr>
          <w:rFonts w:ascii="Arial" w:hAnsi="Arial" w:cs="Arial"/>
        </w:rPr>
        <w:t>Se recogen actividades relativas a seguridad digital y ciberbullying. Todas ellas responden al objetivo global de la mejora de la convivencia en el centro.</w:t>
      </w:r>
      <w:r w:rsidR="0111D42D" w:rsidRPr="00FE6482">
        <w:rPr>
          <w:rFonts w:ascii="Arial" w:hAnsi="Arial" w:cs="Arial"/>
          <w:color w:val="4472C4" w:themeColor="accent1"/>
        </w:rPr>
        <w:t xml:space="preserve"> </w:t>
      </w:r>
      <w:r w:rsidR="00FE6482" w:rsidRPr="00FE6482">
        <w:rPr>
          <w:rFonts w:ascii="Arial" w:hAnsi="Arial" w:cs="Arial"/>
          <w:color w:val="4472C4" w:themeColor="accent1"/>
        </w:rPr>
        <w:t xml:space="preserve">Ver relación del Plan </w:t>
      </w:r>
      <w:proofErr w:type="spellStart"/>
      <w:r w:rsidR="00FE6482" w:rsidRPr="00FE6482">
        <w:rPr>
          <w:rFonts w:ascii="Arial" w:hAnsi="Arial" w:cs="Arial"/>
          <w:color w:val="4472C4" w:themeColor="accent1"/>
        </w:rPr>
        <w:t>CoDiCe</w:t>
      </w:r>
      <w:proofErr w:type="spellEnd"/>
      <w:r w:rsidR="00FE6482" w:rsidRPr="00FE6482">
        <w:rPr>
          <w:rFonts w:ascii="Arial" w:hAnsi="Arial" w:cs="Arial"/>
          <w:color w:val="4472C4" w:themeColor="accent1"/>
        </w:rPr>
        <w:t xml:space="preserve"> TIC en las páginas </w:t>
      </w:r>
      <w:r w:rsidR="0111D42D" w:rsidRPr="00FE6482">
        <w:rPr>
          <w:rFonts w:ascii="Arial" w:hAnsi="Arial" w:cs="Arial"/>
          <w:color w:val="4472C4" w:themeColor="accent1"/>
        </w:rPr>
        <w:t>6,</w:t>
      </w:r>
      <w:r w:rsidR="0111D42D" w:rsidRPr="00775EDF">
        <w:rPr>
          <w:rFonts w:ascii="Arial" w:hAnsi="Arial" w:cs="Arial"/>
          <w:color w:val="538135" w:themeColor="accent6" w:themeShade="BF"/>
        </w:rPr>
        <w:t>1</w:t>
      </w:r>
      <w:r w:rsidR="00775EDF" w:rsidRPr="00775EDF">
        <w:rPr>
          <w:rFonts w:ascii="Arial" w:hAnsi="Arial" w:cs="Arial"/>
          <w:color w:val="538135" w:themeColor="accent6" w:themeShade="BF"/>
        </w:rPr>
        <w:t>3</w:t>
      </w:r>
      <w:r w:rsidR="0111D42D" w:rsidRPr="00775EDF">
        <w:rPr>
          <w:rFonts w:ascii="Arial" w:hAnsi="Arial" w:cs="Arial"/>
          <w:color w:val="538135" w:themeColor="accent6" w:themeShade="BF"/>
        </w:rPr>
        <w:t xml:space="preserve"> y 1</w:t>
      </w:r>
      <w:r w:rsidR="00775EDF" w:rsidRPr="00775EDF">
        <w:rPr>
          <w:rFonts w:ascii="Arial" w:hAnsi="Arial" w:cs="Arial"/>
          <w:color w:val="538135" w:themeColor="accent6" w:themeShade="BF"/>
        </w:rPr>
        <w:t>4</w:t>
      </w:r>
      <w:r w:rsidR="00FE6482" w:rsidRPr="00775EDF">
        <w:rPr>
          <w:rFonts w:ascii="Arial" w:hAnsi="Arial" w:cs="Arial"/>
          <w:color w:val="538135" w:themeColor="accent6" w:themeShade="BF"/>
        </w:rPr>
        <w:t xml:space="preserve"> </w:t>
      </w:r>
      <w:r w:rsidR="00FE6482" w:rsidRPr="00FE6482">
        <w:rPr>
          <w:rFonts w:ascii="Arial" w:hAnsi="Arial" w:cs="Arial"/>
          <w:color w:val="4472C4" w:themeColor="accent1"/>
        </w:rPr>
        <w:t>del Plan de Convivencia.</w:t>
      </w:r>
    </w:p>
    <w:p w14:paraId="129C5F71" w14:textId="77777777" w:rsidR="00144164" w:rsidRPr="00144164" w:rsidRDefault="00144164" w:rsidP="009F4190">
      <w:pPr>
        <w:pStyle w:val="Normalvieta"/>
        <w:numPr>
          <w:ilvl w:val="0"/>
          <w:numId w:val="0"/>
        </w:numPr>
        <w:spacing w:before="0" w:after="0" w:line="360" w:lineRule="auto"/>
        <w:ind w:firstLine="567"/>
        <w:rPr>
          <w:rFonts w:ascii="Arial" w:hAnsi="Arial" w:cs="Arial"/>
          <w:sz w:val="24"/>
          <w:szCs w:val="24"/>
        </w:rPr>
      </w:pPr>
    </w:p>
    <w:p w14:paraId="5BE74862" w14:textId="77777777" w:rsidR="00144164" w:rsidRPr="00FE6482" w:rsidRDefault="00B87636" w:rsidP="009F4190">
      <w:pPr>
        <w:pStyle w:val="Normalvieta"/>
        <w:numPr>
          <w:ilvl w:val="0"/>
          <w:numId w:val="0"/>
        </w:numPr>
        <w:spacing w:before="0" w:after="0" w:line="360" w:lineRule="auto"/>
        <w:ind w:firstLine="567"/>
        <w:rPr>
          <w:rFonts w:ascii="Arial" w:hAnsi="Arial" w:cs="Arial"/>
          <w:sz w:val="24"/>
          <w:szCs w:val="24"/>
        </w:rPr>
      </w:pPr>
      <w:r w:rsidRPr="00FE6482">
        <w:rPr>
          <w:rFonts w:ascii="Arial" w:eastAsiaTheme="minorHAnsi" w:hAnsi="Arial" w:cs="Arial"/>
          <w:b/>
          <w:bCs/>
          <w:sz w:val="24"/>
          <w:szCs w:val="24"/>
          <w:highlight w:val="green"/>
          <w:lang w:eastAsia="en-US"/>
        </w:rPr>
        <w:t>PLAN DE CONTINGENCIA</w:t>
      </w:r>
    </w:p>
    <w:p w14:paraId="558EF964" w14:textId="60C9DD56" w:rsidR="00B87636" w:rsidRPr="00FE6482" w:rsidRDefault="00144164" w:rsidP="009F4190">
      <w:pPr>
        <w:pStyle w:val="Normalvieta"/>
        <w:numPr>
          <w:ilvl w:val="0"/>
          <w:numId w:val="0"/>
        </w:numPr>
        <w:spacing w:before="0" w:after="0" w:line="360" w:lineRule="auto"/>
        <w:ind w:firstLine="567"/>
        <w:rPr>
          <w:rFonts w:ascii="Arial" w:hAnsi="Arial" w:cs="Arial"/>
          <w:sz w:val="24"/>
          <w:szCs w:val="24"/>
        </w:rPr>
      </w:pPr>
      <w:r w:rsidRPr="00FE6482">
        <w:rPr>
          <w:rFonts w:ascii="Arial" w:hAnsi="Arial" w:cs="Arial"/>
          <w:sz w:val="24"/>
          <w:szCs w:val="24"/>
        </w:rPr>
        <w:t>E</w:t>
      </w:r>
      <w:r w:rsidR="00B87636" w:rsidRPr="00FE6482">
        <w:rPr>
          <w:rFonts w:ascii="Arial" w:hAnsi="Arial" w:cs="Arial"/>
          <w:sz w:val="24"/>
          <w:szCs w:val="24"/>
        </w:rPr>
        <w:t>stablece las actuaciones para el caso de docencia no presencial</w:t>
      </w:r>
      <w:r w:rsidR="00FE6482" w:rsidRPr="00FE6482">
        <w:rPr>
          <w:rFonts w:ascii="Arial" w:hAnsi="Arial" w:cs="Arial"/>
          <w:sz w:val="24"/>
          <w:szCs w:val="24"/>
        </w:rPr>
        <w:t xml:space="preserve">. </w:t>
      </w:r>
      <w:hyperlink r:id="rId50" w:history="1">
        <w:r w:rsidR="00FE6482" w:rsidRPr="000432C9">
          <w:rPr>
            <w:rStyle w:val="Hipervnculo"/>
            <w:rFonts w:ascii="Arial" w:hAnsi="Arial" w:cs="Arial"/>
            <w:sz w:val="24"/>
            <w:szCs w:val="24"/>
          </w:rPr>
          <w:t>Ver evidencia.</w:t>
        </w:r>
      </w:hyperlink>
    </w:p>
    <w:p w14:paraId="73878947" w14:textId="77777777" w:rsidR="008F7E11" w:rsidRPr="008F7E11" w:rsidRDefault="008F7E11" w:rsidP="009F4190">
      <w:pPr>
        <w:pStyle w:val="Normalvieta"/>
        <w:numPr>
          <w:ilvl w:val="0"/>
          <w:numId w:val="0"/>
        </w:numPr>
        <w:spacing w:before="0" w:after="0" w:line="360" w:lineRule="auto"/>
        <w:ind w:firstLine="567"/>
        <w:rPr>
          <w:rFonts w:ascii="Arial" w:hAnsi="Arial" w:cs="Arial"/>
          <w:color w:val="FF0000"/>
          <w:sz w:val="24"/>
          <w:szCs w:val="24"/>
        </w:rPr>
      </w:pPr>
    </w:p>
    <w:p w14:paraId="1A3D3F2A" w14:textId="77777777" w:rsidR="00144164" w:rsidRDefault="1B65BE34" w:rsidP="009F4190">
      <w:pPr>
        <w:pStyle w:val="Normalvieta"/>
        <w:numPr>
          <w:ilvl w:val="0"/>
          <w:numId w:val="0"/>
        </w:numPr>
        <w:spacing w:before="0" w:after="0" w:line="360" w:lineRule="auto"/>
        <w:ind w:firstLine="567"/>
        <w:rPr>
          <w:rFonts w:ascii="Arial" w:hAnsi="Arial" w:cs="Arial"/>
          <w:sz w:val="24"/>
          <w:szCs w:val="24"/>
        </w:rPr>
      </w:pPr>
      <w:r w:rsidRPr="00144164">
        <w:rPr>
          <w:rFonts w:ascii="Arial" w:eastAsiaTheme="minorEastAsia" w:hAnsi="Arial" w:cs="Arial"/>
          <w:b/>
          <w:bCs/>
          <w:sz w:val="24"/>
          <w:szCs w:val="24"/>
          <w:highlight w:val="green"/>
          <w:lang w:eastAsia="en-US"/>
        </w:rPr>
        <w:t>PLAN DE LECTURA</w:t>
      </w:r>
    </w:p>
    <w:p w14:paraId="21EEA3EC" w14:textId="469CB4B2" w:rsidR="00B87636" w:rsidRPr="006F5395" w:rsidRDefault="445A92AA" w:rsidP="00FE6482">
      <w:pPr>
        <w:pStyle w:val="Default"/>
        <w:spacing w:line="360" w:lineRule="auto"/>
        <w:ind w:firstLine="567"/>
        <w:jc w:val="both"/>
        <w:rPr>
          <w:color w:val="000000" w:themeColor="text1"/>
        </w:rPr>
      </w:pPr>
      <w:r w:rsidRPr="7CA9440D">
        <w:rPr>
          <w:rFonts w:ascii="Arial" w:hAnsi="Arial" w:cs="Arial"/>
        </w:rPr>
        <w:t>Crear actividades que favorezcan el uso de recursos digitales. El plan pretende fomentar el hábito lector, la escritura, la comprensión y comunicación oral abarcando todos los aspectos de la competencia lingüística.</w:t>
      </w:r>
      <w:r w:rsidR="10CD7CA3" w:rsidRPr="7CA9440D">
        <w:rPr>
          <w:rFonts w:ascii="Arial" w:hAnsi="Arial" w:cs="Arial"/>
        </w:rPr>
        <w:t xml:space="preserve"> </w:t>
      </w:r>
      <w:r w:rsidR="00FE6482" w:rsidRPr="009F4190">
        <w:rPr>
          <w:rFonts w:ascii="Arial" w:hAnsi="Arial" w:cs="Arial"/>
          <w:color w:val="4472C4" w:themeColor="accent1"/>
        </w:rPr>
        <w:t xml:space="preserve">Ver relación del Plan </w:t>
      </w:r>
      <w:proofErr w:type="spellStart"/>
      <w:r w:rsidR="00FE6482" w:rsidRPr="009F4190">
        <w:rPr>
          <w:rFonts w:ascii="Arial" w:hAnsi="Arial" w:cs="Arial"/>
          <w:color w:val="4472C4" w:themeColor="accent1"/>
        </w:rPr>
        <w:t>CoDiCe</w:t>
      </w:r>
      <w:proofErr w:type="spellEnd"/>
      <w:r w:rsidR="00FE6482" w:rsidRPr="009F4190">
        <w:rPr>
          <w:rFonts w:ascii="Arial" w:hAnsi="Arial" w:cs="Arial"/>
          <w:color w:val="4472C4" w:themeColor="accent1"/>
        </w:rPr>
        <w:t xml:space="preserve"> TIC en las </w:t>
      </w:r>
      <w:r w:rsidR="00FE6482" w:rsidRPr="00FE6482">
        <w:rPr>
          <w:rFonts w:ascii="Arial" w:hAnsi="Arial" w:cs="Arial"/>
          <w:color w:val="2E74B5" w:themeColor="accent5" w:themeShade="BF"/>
        </w:rPr>
        <w:t xml:space="preserve">páginas </w:t>
      </w:r>
      <w:r w:rsidR="10CD7CA3" w:rsidRPr="00FE6482">
        <w:rPr>
          <w:rFonts w:ascii="Arial" w:hAnsi="Arial" w:cs="Arial"/>
          <w:color w:val="2E74B5" w:themeColor="accent5" w:themeShade="BF"/>
        </w:rPr>
        <w:t>6,8 y 12</w:t>
      </w:r>
      <w:r w:rsidR="00FE6482" w:rsidRPr="00FE6482">
        <w:rPr>
          <w:rFonts w:ascii="Arial" w:hAnsi="Arial" w:cs="Arial"/>
          <w:color w:val="2E74B5" w:themeColor="accent5" w:themeShade="BF"/>
        </w:rPr>
        <w:t xml:space="preserve"> del Plan de Lectura.</w:t>
      </w:r>
    </w:p>
    <w:p w14:paraId="6BD86829" w14:textId="77777777" w:rsidR="00FE6482" w:rsidRDefault="00FE6482" w:rsidP="009F4190">
      <w:pPr>
        <w:pStyle w:val="Normalvieta"/>
        <w:numPr>
          <w:ilvl w:val="0"/>
          <w:numId w:val="0"/>
        </w:numPr>
        <w:spacing w:before="0" w:after="0" w:line="360" w:lineRule="auto"/>
        <w:ind w:firstLine="567"/>
        <w:rPr>
          <w:rFonts w:ascii="Arial" w:eastAsiaTheme="minorEastAsia" w:hAnsi="Arial" w:cs="Arial"/>
          <w:b/>
          <w:bCs/>
          <w:sz w:val="24"/>
          <w:szCs w:val="24"/>
          <w:highlight w:val="green"/>
          <w:lang w:eastAsia="en-US"/>
        </w:rPr>
      </w:pPr>
    </w:p>
    <w:p w14:paraId="512675FC" w14:textId="77777777" w:rsidR="00FE6482" w:rsidRDefault="00FE6482" w:rsidP="009F4190">
      <w:pPr>
        <w:pStyle w:val="Normalvieta"/>
        <w:numPr>
          <w:ilvl w:val="0"/>
          <w:numId w:val="0"/>
        </w:numPr>
        <w:spacing w:before="0" w:after="0" w:line="360" w:lineRule="auto"/>
        <w:ind w:firstLine="567"/>
        <w:rPr>
          <w:rFonts w:ascii="Arial" w:eastAsiaTheme="minorEastAsia" w:hAnsi="Arial" w:cs="Arial"/>
          <w:b/>
          <w:bCs/>
          <w:sz w:val="24"/>
          <w:szCs w:val="24"/>
          <w:highlight w:val="green"/>
          <w:lang w:eastAsia="en-US"/>
        </w:rPr>
      </w:pPr>
    </w:p>
    <w:p w14:paraId="67E95BEB" w14:textId="77777777" w:rsidR="00FE6482" w:rsidRDefault="00FE6482" w:rsidP="009F4190">
      <w:pPr>
        <w:pStyle w:val="Normalvieta"/>
        <w:numPr>
          <w:ilvl w:val="0"/>
          <w:numId w:val="0"/>
        </w:numPr>
        <w:spacing w:before="0" w:after="0" w:line="360" w:lineRule="auto"/>
        <w:ind w:firstLine="567"/>
        <w:rPr>
          <w:rFonts w:ascii="Arial" w:eastAsiaTheme="minorEastAsia" w:hAnsi="Arial" w:cs="Arial"/>
          <w:b/>
          <w:bCs/>
          <w:sz w:val="24"/>
          <w:szCs w:val="24"/>
          <w:highlight w:val="green"/>
          <w:lang w:eastAsia="en-US"/>
        </w:rPr>
      </w:pPr>
    </w:p>
    <w:p w14:paraId="7FCEFF78" w14:textId="4B8928A7" w:rsidR="00144164" w:rsidRDefault="1B65BE34" w:rsidP="009F4190">
      <w:pPr>
        <w:pStyle w:val="Normalvieta"/>
        <w:numPr>
          <w:ilvl w:val="0"/>
          <w:numId w:val="0"/>
        </w:numPr>
        <w:spacing w:before="0" w:after="0" w:line="360" w:lineRule="auto"/>
        <w:ind w:firstLine="567"/>
        <w:rPr>
          <w:rFonts w:ascii="Arial" w:eastAsiaTheme="minorEastAsia" w:hAnsi="Arial" w:cs="Arial"/>
          <w:b/>
          <w:bCs/>
          <w:sz w:val="24"/>
          <w:szCs w:val="24"/>
          <w:lang w:eastAsia="en-US"/>
        </w:rPr>
      </w:pPr>
      <w:r w:rsidRPr="00144164">
        <w:rPr>
          <w:rFonts w:ascii="Arial" w:eastAsiaTheme="minorEastAsia" w:hAnsi="Arial" w:cs="Arial"/>
          <w:b/>
          <w:bCs/>
          <w:sz w:val="24"/>
          <w:szCs w:val="24"/>
          <w:highlight w:val="green"/>
          <w:lang w:eastAsia="en-US"/>
        </w:rPr>
        <w:lastRenderedPageBreak/>
        <w:t>PLAN DE ACOGIDA DEL PROFESORADO</w:t>
      </w:r>
    </w:p>
    <w:p w14:paraId="2A76C1B4" w14:textId="4356A874" w:rsidR="00FE6482" w:rsidRDefault="65E319E0" w:rsidP="00FE6482">
      <w:pPr>
        <w:pStyle w:val="Default"/>
        <w:spacing w:line="360" w:lineRule="auto"/>
        <w:ind w:firstLine="567"/>
        <w:jc w:val="both"/>
        <w:rPr>
          <w:rFonts w:ascii="Arial" w:hAnsi="Arial" w:cs="Arial"/>
          <w:color w:val="FF0000"/>
        </w:rPr>
      </w:pPr>
      <w:r w:rsidRPr="00144164">
        <w:rPr>
          <w:rFonts w:ascii="Arial" w:hAnsi="Arial" w:cs="Arial"/>
        </w:rPr>
        <w:t xml:space="preserve">Se </w:t>
      </w:r>
      <w:r w:rsidR="1B65BE34" w:rsidRPr="00144164">
        <w:rPr>
          <w:rFonts w:ascii="Arial" w:hAnsi="Arial" w:cs="Arial"/>
        </w:rPr>
        <w:t>facilitar</w:t>
      </w:r>
      <w:r w:rsidRPr="00144164">
        <w:rPr>
          <w:rFonts w:ascii="Arial" w:hAnsi="Arial" w:cs="Arial"/>
        </w:rPr>
        <w:t>á</w:t>
      </w:r>
      <w:r w:rsidR="1B65BE34" w:rsidRPr="00144164">
        <w:rPr>
          <w:rFonts w:ascii="Arial" w:hAnsi="Arial" w:cs="Arial"/>
        </w:rPr>
        <w:t xml:space="preserve"> y acompañar</w:t>
      </w:r>
      <w:r w:rsidRPr="00144164">
        <w:rPr>
          <w:rFonts w:ascii="Arial" w:hAnsi="Arial" w:cs="Arial"/>
        </w:rPr>
        <w:t>á</w:t>
      </w:r>
      <w:r w:rsidR="1B65BE34" w:rsidRPr="00144164">
        <w:rPr>
          <w:rFonts w:ascii="Arial" w:hAnsi="Arial" w:cs="Arial"/>
        </w:rPr>
        <w:t xml:space="preserve"> al nuevo profesorado e</w:t>
      </w:r>
      <w:r w:rsidR="00FE6482">
        <w:rPr>
          <w:rFonts w:ascii="Arial" w:hAnsi="Arial" w:cs="Arial"/>
        </w:rPr>
        <w:t>n e</w:t>
      </w:r>
      <w:r w:rsidR="1B65BE34" w:rsidRPr="00144164">
        <w:rPr>
          <w:rFonts w:ascii="Arial" w:hAnsi="Arial" w:cs="Arial"/>
        </w:rPr>
        <w:t>l acceso a las herramientas TIC para ayudarle en el proceso de integración de estas en sus labores docentes.</w:t>
      </w:r>
      <w:r w:rsidR="00FE6482">
        <w:rPr>
          <w:rFonts w:ascii="Arial" w:hAnsi="Arial" w:cs="Arial"/>
        </w:rPr>
        <w:t xml:space="preserve"> </w:t>
      </w:r>
      <w:hyperlink r:id="rId51" w:history="1">
        <w:r w:rsidR="00FE6482" w:rsidRPr="00297AFA">
          <w:rPr>
            <w:rStyle w:val="Hipervnculo"/>
            <w:rFonts w:ascii="Arial" w:hAnsi="Arial" w:cs="Arial"/>
          </w:rPr>
          <w:t>Ver evidencia</w:t>
        </w:r>
        <w:r w:rsidR="006B4F9F">
          <w:rPr>
            <w:rStyle w:val="Hipervnculo"/>
            <w:rFonts w:ascii="Arial" w:hAnsi="Arial" w:cs="Arial"/>
          </w:rPr>
          <w:t>.</w:t>
        </w:r>
        <w:r w:rsidR="00FE6482" w:rsidRPr="00297AFA">
          <w:rPr>
            <w:rStyle w:val="Hipervnculo"/>
            <w:rFonts w:ascii="Arial" w:hAnsi="Arial" w:cs="Arial"/>
          </w:rPr>
          <w:t xml:space="preserve"> </w:t>
        </w:r>
      </w:hyperlink>
      <w:r w:rsidR="00FE6482">
        <w:rPr>
          <w:rFonts w:ascii="Arial" w:hAnsi="Arial" w:cs="Arial"/>
          <w:color w:val="FF0000"/>
        </w:rPr>
        <w:t xml:space="preserve"> </w:t>
      </w:r>
    </w:p>
    <w:p w14:paraId="4A75CBFD" w14:textId="33B8775D" w:rsidR="00FE6482" w:rsidRPr="00CF5810" w:rsidRDefault="00FE6482" w:rsidP="00FE6482">
      <w:pPr>
        <w:pStyle w:val="Default"/>
        <w:spacing w:line="360" w:lineRule="auto"/>
        <w:ind w:firstLine="567"/>
        <w:jc w:val="both"/>
        <w:rPr>
          <w:rFonts w:ascii="Arial" w:hAnsi="Arial" w:cs="Arial"/>
          <w:color w:val="8EAADB" w:themeColor="accent1" w:themeTint="99"/>
        </w:rPr>
      </w:pPr>
      <w:r w:rsidRPr="00297AFA">
        <w:rPr>
          <w:rFonts w:ascii="Arial" w:hAnsi="Arial" w:cs="Arial"/>
          <w:color w:val="auto"/>
        </w:rPr>
        <w:t>A todo el profesorado, se le presentará el plan de acogida a través del siguiente código Q</w:t>
      </w:r>
      <w:r w:rsidR="00D517AB">
        <w:rPr>
          <w:rFonts w:ascii="Arial" w:hAnsi="Arial" w:cs="Arial"/>
          <w:color w:val="auto"/>
        </w:rPr>
        <w:t xml:space="preserve">R </w:t>
      </w:r>
      <w:r w:rsidRPr="00297AFA">
        <w:rPr>
          <w:rFonts w:ascii="Arial" w:hAnsi="Arial" w:cs="Arial"/>
          <w:color w:val="auto"/>
        </w:rPr>
        <w:t xml:space="preserve">en la primera reunión de claustro del curso escolar. </w:t>
      </w:r>
    </w:p>
    <w:p w14:paraId="17C01333" w14:textId="2FE62D5B" w:rsidR="00FE6482" w:rsidRDefault="00FE6482" w:rsidP="009F4190">
      <w:pPr>
        <w:pStyle w:val="Normalvieta"/>
        <w:numPr>
          <w:ilvl w:val="0"/>
          <w:numId w:val="0"/>
        </w:numPr>
        <w:spacing w:before="0" w:after="0" w:line="360" w:lineRule="auto"/>
        <w:ind w:firstLine="567"/>
        <w:rPr>
          <w:rFonts w:ascii="Arial" w:hAnsi="Arial" w:cs="Arial"/>
          <w:sz w:val="24"/>
          <w:szCs w:val="24"/>
        </w:rPr>
      </w:pPr>
      <w:r>
        <w:rPr>
          <w:noProof/>
        </w:rPr>
        <w:drawing>
          <wp:anchor distT="0" distB="0" distL="114300" distR="114300" simplePos="0" relativeHeight="251672576" behindDoc="0" locked="0" layoutInCell="1" allowOverlap="1" wp14:anchorId="1CB87275" wp14:editId="70AA7FC6">
            <wp:simplePos x="0" y="0"/>
            <wp:positionH relativeFrom="column">
              <wp:posOffset>1911881</wp:posOffset>
            </wp:positionH>
            <wp:positionV relativeFrom="paragraph">
              <wp:posOffset>2462</wp:posOffset>
            </wp:positionV>
            <wp:extent cx="1155355" cy="1155355"/>
            <wp:effectExtent l="0" t="0" r="6985" b="6985"/>
            <wp:wrapNone/>
            <wp:docPr id="27" name="Imagen 27"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descr="Código QR&#10;&#10;Descripción generada automáticament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158388" cy="115838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AA62CC" w14:textId="31C79DF0" w:rsidR="00FE6482" w:rsidRDefault="00FE6482" w:rsidP="009F4190">
      <w:pPr>
        <w:pStyle w:val="Normalvieta"/>
        <w:numPr>
          <w:ilvl w:val="0"/>
          <w:numId w:val="0"/>
        </w:numPr>
        <w:spacing w:before="0" w:after="0" w:line="360" w:lineRule="auto"/>
        <w:ind w:firstLine="567"/>
        <w:rPr>
          <w:rFonts w:ascii="Arial" w:hAnsi="Arial" w:cs="Arial"/>
          <w:sz w:val="24"/>
          <w:szCs w:val="24"/>
        </w:rPr>
      </w:pPr>
    </w:p>
    <w:p w14:paraId="78A64A3D" w14:textId="77777777" w:rsidR="00144164" w:rsidRPr="00144164" w:rsidRDefault="00144164" w:rsidP="009F4190">
      <w:pPr>
        <w:pStyle w:val="Normalvieta"/>
        <w:numPr>
          <w:ilvl w:val="0"/>
          <w:numId w:val="0"/>
        </w:numPr>
        <w:spacing w:before="0" w:after="0" w:line="360" w:lineRule="auto"/>
        <w:ind w:firstLine="567"/>
        <w:rPr>
          <w:rFonts w:ascii="Arial" w:hAnsi="Arial" w:cs="Arial"/>
          <w:sz w:val="24"/>
          <w:szCs w:val="24"/>
        </w:rPr>
      </w:pPr>
    </w:p>
    <w:p w14:paraId="443F5E87" w14:textId="77777777" w:rsidR="00FE6482" w:rsidRDefault="00FE6482" w:rsidP="009F4190">
      <w:pPr>
        <w:pStyle w:val="Normalvieta"/>
        <w:numPr>
          <w:ilvl w:val="0"/>
          <w:numId w:val="0"/>
        </w:numPr>
        <w:spacing w:before="0" w:after="0" w:line="360" w:lineRule="auto"/>
        <w:ind w:firstLine="567"/>
        <w:rPr>
          <w:rFonts w:ascii="Arial" w:hAnsi="Arial" w:cs="Arial"/>
          <w:b/>
          <w:sz w:val="24"/>
          <w:szCs w:val="24"/>
          <w:highlight w:val="green"/>
        </w:rPr>
      </w:pPr>
    </w:p>
    <w:p w14:paraId="5D5218CB" w14:textId="77777777" w:rsidR="00FE6482" w:rsidRDefault="00FE6482" w:rsidP="009F4190">
      <w:pPr>
        <w:pStyle w:val="Normalvieta"/>
        <w:numPr>
          <w:ilvl w:val="0"/>
          <w:numId w:val="0"/>
        </w:numPr>
        <w:spacing w:before="0" w:after="0" w:line="360" w:lineRule="auto"/>
        <w:ind w:firstLine="567"/>
        <w:rPr>
          <w:rFonts w:ascii="Arial" w:hAnsi="Arial" w:cs="Arial"/>
          <w:b/>
          <w:sz w:val="24"/>
          <w:szCs w:val="24"/>
          <w:highlight w:val="green"/>
        </w:rPr>
      </w:pPr>
    </w:p>
    <w:p w14:paraId="367F0049" w14:textId="318E01C8" w:rsidR="00A830BC" w:rsidRPr="00714365" w:rsidRDefault="00A830BC" w:rsidP="009F4190">
      <w:pPr>
        <w:pStyle w:val="Normalvieta"/>
        <w:numPr>
          <w:ilvl w:val="0"/>
          <w:numId w:val="0"/>
        </w:numPr>
        <w:spacing w:before="0" w:after="0" w:line="360" w:lineRule="auto"/>
        <w:ind w:firstLine="567"/>
        <w:rPr>
          <w:rFonts w:ascii="Arial" w:hAnsi="Arial" w:cs="Arial"/>
          <w:b/>
          <w:sz w:val="24"/>
          <w:szCs w:val="24"/>
        </w:rPr>
      </w:pPr>
      <w:r w:rsidRPr="00714365">
        <w:rPr>
          <w:rFonts w:ascii="Arial" w:hAnsi="Arial" w:cs="Arial"/>
          <w:b/>
          <w:sz w:val="24"/>
          <w:szCs w:val="24"/>
          <w:highlight w:val="green"/>
        </w:rPr>
        <w:t>PLAN DE ACCIÓN TUTORIAL</w:t>
      </w:r>
    </w:p>
    <w:p w14:paraId="413ACC4F" w14:textId="2859C24E" w:rsidR="00A830BC" w:rsidRPr="00714365" w:rsidRDefault="59480C27" w:rsidP="009F4190">
      <w:pPr>
        <w:pStyle w:val="Normalvieta"/>
        <w:numPr>
          <w:ilvl w:val="0"/>
          <w:numId w:val="0"/>
        </w:numPr>
        <w:spacing w:before="0" w:after="0" w:line="360" w:lineRule="auto"/>
        <w:ind w:firstLine="567"/>
        <w:rPr>
          <w:rFonts w:ascii="Arial" w:hAnsi="Arial" w:cs="Arial"/>
          <w:sz w:val="24"/>
          <w:szCs w:val="24"/>
        </w:rPr>
      </w:pPr>
      <w:r w:rsidRPr="7CA9440D">
        <w:rPr>
          <w:rFonts w:ascii="Arial" w:hAnsi="Arial" w:cs="Arial"/>
          <w:sz w:val="24"/>
          <w:szCs w:val="24"/>
        </w:rPr>
        <w:t>Dentro de cada grupo aula, las TIC forman parte del trabajo diario con los alumnos, buscar información, reforzar contenidos, investigar y conocer entre otros aspectos. Es el profesorado el encargado de esta integración tanto de forma grupal como individual.</w:t>
      </w:r>
      <w:r w:rsidR="7E2767FE" w:rsidRPr="7CA9440D">
        <w:rPr>
          <w:rFonts w:ascii="Arial" w:hAnsi="Arial" w:cs="Arial"/>
          <w:sz w:val="24"/>
          <w:szCs w:val="24"/>
        </w:rPr>
        <w:t xml:space="preserve"> </w:t>
      </w:r>
      <w:r w:rsidR="00FE6482" w:rsidRPr="00FE6482">
        <w:rPr>
          <w:rFonts w:ascii="Arial" w:hAnsi="Arial" w:cs="Arial"/>
          <w:color w:val="2E74B5" w:themeColor="accent5" w:themeShade="BF"/>
          <w:sz w:val="24"/>
          <w:szCs w:val="24"/>
        </w:rPr>
        <w:t xml:space="preserve">Ver relación del Plan </w:t>
      </w:r>
      <w:proofErr w:type="spellStart"/>
      <w:r w:rsidR="00FE6482" w:rsidRPr="00FE6482">
        <w:rPr>
          <w:rFonts w:ascii="Arial" w:hAnsi="Arial" w:cs="Arial"/>
          <w:color w:val="2E74B5" w:themeColor="accent5" w:themeShade="BF"/>
          <w:sz w:val="24"/>
          <w:szCs w:val="24"/>
        </w:rPr>
        <w:t>CoDiCe</w:t>
      </w:r>
      <w:proofErr w:type="spellEnd"/>
      <w:r w:rsidR="00FE6482" w:rsidRPr="00FE6482">
        <w:rPr>
          <w:rFonts w:ascii="Arial" w:hAnsi="Arial" w:cs="Arial"/>
          <w:color w:val="2E74B5" w:themeColor="accent5" w:themeShade="BF"/>
          <w:sz w:val="24"/>
          <w:szCs w:val="24"/>
        </w:rPr>
        <w:t xml:space="preserve"> TIC en las páginas </w:t>
      </w:r>
      <w:r w:rsidR="0FD7D046" w:rsidRPr="00FE6482">
        <w:rPr>
          <w:rFonts w:ascii="Arial" w:hAnsi="Arial" w:cs="Arial"/>
          <w:color w:val="2E74B5" w:themeColor="accent5" w:themeShade="BF"/>
          <w:sz w:val="24"/>
          <w:szCs w:val="24"/>
        </w:rPr>
        <w:t>17,</w:t>
      </w:r>
      <w:r w:rsidR="00FE6482" w:rsidRPr="00FE6482">
        <w:rPr>
          <w:rFonts w:ascii="Arial" w:hAnsi="Arial" w:cs="Arial"/>
          <w:color w:val="2E74B5" w:themeColor="accent5" w:themeShade="BF"/>
          <w:sz w:val="24"/>
          <w:szCs w:val="24"/>
        </w:rPr>
        <w:t xml:space="preserve"> </w:t>
      </w:r>
      <w:r w:rsidR="0FD7D046" w:rsidRPr="00FE6482">
        <w:rPr>
          <w:rFonts w:ascii="Arial" w:hAnsi="Arial" w:cs="Arial"/>
          <w:color w:val="2E74B5" w:themeColor="accent5" w:themeShade="BF"/>
          <w:sz w:val="24"/>
          <w:szCs w:val="24"/>
        </w:rPr>
        <w:t>28 y 41</w:t>
      </w:r>
      <w:r w:rsidR="00FE6482" w:rsidRPr="00FE6482">
        <w:rPr>
          <w:rFonts w:ascii="Arial" w:hAnsi="Arial" w:cs="Arial"/>
          <w:color w:val="2E74B5" w:themeColor="accent5" w:themeShade="BF"/>
          <w:sz w:val="24"/>
          <w:szCs w:val="24"/>
        </w:rPr>
        <w:t xml:space="preserve"> del Plan de Acción Tutorial.</w:t>
      </w:r>
    </w:p>
    <w:p w14:paraId="706812D6" w14:textId="77777777" w:rsidR="00144164" w:rsidRPr="00144164" w:rsidRDefault="00144164" w:rsidP="009F4190">
      <w:pPr>
        <w:pStyle w:val="Normalvieta"/>
        <w:numPr>
          <w:ilvl w:val="0"/>
          <w:numId w:val="0"/>
        </w:numPr>
        <w:spacing w:before="0" w:after="0" w:line="360" w:lineRule="auto"/>
        <w:ind w:firstLine="567"/>
        <w:rPr>
          <w:rFonts w:ascii="Arial" w:hAnsi="Arial" w:cs="Arial"/>
          <w:color w:val="8EAADB" w:themeColor="accent1" w:themeTint="99"/>
          <w:sz w:val="24"/>
          <w:szCs w:val="24"/>
        </w:rPr>
      </w:pPr>
    </w:p>
    <w:p w14:paraId="48CC0413" w14:textId="74936E58" w:rsidR="00144164" w:rsidRDefault="1B65BE34" w:rsidP="009F4190">
      <w:pPr>
        <w:spacing w:after="0" w:line="360" w:lineRule="auto"/>
        <w:ind w:firstLine="567"/>
        <w:jc w:val="both"/>
        <w:rPr>
          <w:rFonts w:ascii="Arial" w:hAnsi="Arial" w:cs="Arial"/>
          <w:b/>
          <w:bCs/>
          <w:sz w:val="24"/>
          <w:szCs w:val="24"/>
        </w:rPr>
      </w:pPr>
      <w:r w:rsidRPr="071EDEF7">
        <w:rPr>
          <w:rFonts w:ascii="Arial" w:hAnsi="Arial" w:cs="Arial"/>
          <w:b/>
          <w:bCs/>
          <w:sz w:val="24"/>
          <w:szCs w:val="24"/>
          <w:highlight w:val="green"/>
        </w:rPr>
        <w:t>PLAN DE FORMACIÓN PERMANENTE</w:t>
      </w:r>
    </w:p>
    <w:p w14:paraId="07BCB9BC" w14:textId="0A5B3842" w:rsidR="00B87636" w:rsidRDefault="1B65BE34" w:rsidP="009F4190">
      <w:pPr>
        <w:spacing w:after="0" w:line="360" w:lineRule="auto"/>
        <w:ind w:firstLine="567"/>
        <w:jc w:val="both"/>
        <w:rPr>
          <w:rFonts w:ascii="Arial" w:hAnsi="Arial" w:cs="Arial"/>
          <w:sz w:val="24"/>
          <w:szCs w:val="24"/>
        </w:rPr>
      </w:pPr>
      <w:r w:rsidRPr="00144164">
        <w:rPr>
          <w:rFonts w:ascii="Arial" w:hAnsi="Arial" w:cs="Arial"/>
          <w:sz w:val="24"/>
          <w:szCs w:val="24"/>
        </w:rPr>
        <w:t xml:space="preserve">El centro considera fundamental la formación del profesorado, bien a nivel individual o formación en el centro. </w:t>
      </w:r>
      <w:r w:rsidR="6F376A63" w:rsidRPr="00144164">
        <w:rPr>
          <w:rFonts w:ascii="Arial" w:hAnsi="Arial" w:cs="Arial"/>
          <w:sz w:val="24"/>
          <w:szCs w:val="24"/>
        </w:rPr>
        <w:t>Casi t</w:t>
      </w:r>
      <w:r w:rsidRPr="00144164">
        <w:rPr>
          <w:rFonts w:ascii="Arial" w:hAnsi="Arial" w:cs="Arial"/>
          <w:sz w:val="24"/>
          <w:szCs w:val="24"/>
        </w:rPr>
        <w:t>odos los años el colegio participa en planes de formación, las herramientas y funciones TIC son fundamentales en cuanto a la organización y seguimiento de los procesos de cada plan. Debido al COVID la formación grupal se ha ralentizado en el centro, por la dificultad para reunirnos presencialmente.</w:t>
      </w:r>
    </w:p>
    <w:p w14:paraId="497358D2" w14:textId="77777777" w:rsidR="006B4F9F" w:rsidRDefault="00144164" w:rsidP="009F4190">
      <w:pPr>
        <w:spacing w:after="0" w:line="360" w:lineRule="auto"/>
        <w:ind w:firstLine="567"/>
        <w:jc w:val="both"/>
        <w:rPr>
          <w:rFonts w:ascii="Arial" w:hAnsi="Arial" w:cs="Arial"/>
          <w:color w:val="0070C0"/>
          <w:sz w:val="24"/>
          <w:szCs w:val="24"/>
        </w:rPr>
      </w:pPr>
      <w:r>
        <w:rPr>
          <w:rFonts w:ascii="Arial" w:hAnsi="Arial" w:cs="Arial"/>
          <w:sz w:val="24"/>
          <w:szCs w:val="24"/>
        </w:rPr>
        <w:t xml:space="preserve">En el curso escolar 2022-23, nuestra formación va a ir dirigida al desarrollo de la robótica con </w:t>
      </w:r>
      <w:r w:rsidR="00615D45">
        <w:rPr>
          <w:rFonts w:ascii="Arial" w:hAnsi="Arial" w:cs="Arial"/>
          <w:sz w:val="24"/>
          <w:szCs w:val="24"/>
        </w:rPr>
        <w:t xml:space="preserve">Robot Mouse, Lego Spike Prime y Lego </w:t>
      </w:r>
      <w:proofErr w:type="spellStart"/>
      <w:r w:rsidR="00615D45">
        <w:rPr>
          <w:rFonts w:ascii="Arial" w:hAnsi="Arial" w:cs="Arial"/>
          <w:sz w:val="24"/>
          <w:szCs w:val="24"/>
        </w:rPr>
        <w:t>Essential</w:t>
      </w:r>
      <w:proofErr w:type="spellEnd"/>
      <w:r w:rsidR="00615D45">
        <w:rPr>
          <w:rFonts w:ascii="Arial" w:hAnsi="Arial" w:cs="Arial"/>
          <w:sz w:val="24"/>
          <w:szCs w:val="24"/>
        </w:rPr>
        <w:t>, y programación con Robot Mouse, S</w:t>
      </w:r>
      <w:r w:rsidR="00615D45" w:rsidRPr="00615D45">
        <w:rPr>
          <w:rFonts w:ascii="Arial" w:hAnsi="Arial" w:cs="Arial"/>
          <w:sz w:val="24"/>
          <w:szCs w:val="24"/>
        </w:rPr>
        <w:t xml:space="preserve">cratch </w:t>
      </w:r>
      <w:r w:rsidR="000432C9">
        <w:rPr>
          <w:rFonts w:ascii="Arial" w:hAnsi="Arial" w:cs="Arial"/>
          <w:sz w:val="24"/>
          <w:szCs w:val="24"/>
        </w:rPr>
        <w:t>(</w:t>
      </w:r>
      <w:r w:rsidR="00615D45" w:rsidRPr="00615D45">
        <w:rPr>
          <w:rFonts w:ascii="Arial" w:hAnsi="Arial" w:cs="Arial"/>
          <w:sz w:val="24"/>
          <w:szCs w:val="24"/>
        </w:rPr>
        <w:t>junior</w:t>
      </w:r>
      <w:r w:rsidR="000432C9">
        <w:rPr>
          <w:rFonts w:ascii="Arial" w:hAnsi="Arial" w:cs="Arial"/>
          <w:sz w:val="24"/>
          <w:szCs w:val="24"/>
        </w:rPr>
        <w:t xml:space="preserve"> y 3.0)</w:t>
      </w:r>
      <w:r w:rsidR="00615D45" w:rsidRPr="00615D45">
        <w:rPr>
          <w:rFonts w:ascii="Arial" w:hAnsi="Arial" w:cs="Arial"/>
          <w:sz w:val="24"/>
          <w:szCs w:val="24"/>
        </w:rPr>
        <w:t xml:space="preserve"> </w:t>
      </w:r>
      <w:r w:rsidR="00615D45">
        <w:rPr>
          <w:rFonts w:ascii="Arial" w:hAnsi="Arial" w:cs="Arial"/>
          <w:sz w:val="24"/>
          <w:szCs w:val="24"/>
        </w:rPr>
        <w:t xml:space="preserve">y </w:t>
      </w:r>
      <w:proofErr w:type="spellStart"/>
      <w:r w:rsidR="00615D45">
        <w:rPr>
          <w:rFonts w:ascii="Arial" w:hAnsi="Arial" w:cs="Arial"/>
          <w:sz w:val="24"/>
          <w:szCs w:val="24"/>
        </w:rPr>
        <w:t>Smile</w:t>
      </w:r>
      <w:proofErr w:type="spellEnd"/>
      <w:r w:rsidR="00615D45">
        <w:rPr>
          <w:rFonts w:ascii="Arial" w:hAnsi="Arial" w:cs="Arial"/>
          <w:sz w:val="24"/>
          <w:szCs w:val="24"/>
        </w:rPr>
        <w:t xml:space="preserve"> and </w:t>
      </w:r>
      <w:proofErr w:type="spellStart"/>
      <w:r w:rsidR="00615D45">
        <w:rPr>
          <w:rFonts w:ascii="Arial" w:hAnsi="Arial" w:cs="Arial"/>
          <w:sz w:val="24"/>
          <w:szCs w:val="24"/>
        </w:rPr>
        <w:t>Learn</w:t>
      </w:r>
      <w:proofErr w:type="spellEnd"/>
      <w:r w:rsidR="00615D45">
        <w:rPr>
          <w:rFonts w:ascii="Arial" w:hAnsi="Arial" w:cs="Arial"/>
          <w:sz w:val="24"/>
          <w:szCs w:val="24"/>
        </w:rPr>
        <w:t>.</w:t>
      </w:r>
      <w:r w:rsidR="005A4088" w:rsidRPr="005A4088">
        <w:rPr>
          <w:rFonts w:ascii="Arial" w:hAnsi="Arial" w:cs="Arial"/>
          <w:color w:val="FF0000"/>
          <w:sz w:val="24"/>
          <w:szCs w:val="24"/>
        </w:rPr>
        <w:t xml:space="preserve"> </w:t>
      </w:r>
      <w:r w:rsidR="001D382E" w:rsidRPr="006B4F9F">
        <w:rPr>
          <w:rFonts w:ascii="Arial" w:hAnsi="Arial" w:cs="Arial"/>
          <w:color w:val="0070C0"/>
          <w:sz w:val="24"/>
          <w:szCs w:val="24"/>
        </w:rPr>
        <w:t>Ver eviden</w:t>
      </w:r>
      <w:r w:rsidR="006B4F9F">
        <w:rPr>
          <w:rFonts w:ascii="Arial" w:hAnsi="Arial" w:cs="Arial"/>
          <w:color w:val="0070C0"/>
          <w:sz w:val="24"/>
          <w:szCs w:val="24"/>
        </w:rPr>
        <w:t>cias:</w:t>
      </w:r>
    </w:p>
    <w:p w14:paraId="234FDE9D" w14:textId="5F72D61E" w:rsidR="006B4F9F" w:rsidRPr="006B4F9F" w:rsidRDefault="006B4F9F" w:rsidP="006B4F9F">
      <w:pPr>
        <w:pStyle w:val="Prrafodelista"/>
        <w:numPr>
          <w:ilvl w:val="0"/>
          <w:numId w:val="16"/>
        </w:numPr>
        <w:spacing w:after="0" w:line="360" w:lineRule="auto"/>
        <w:jc w:val="both"/>
        <w:rPr>
          <w:rFonts w:ascii="Arial" w:hAnsi="Arial" w:cs="Arial"/>
          <w:sz w:val="24"/>
          <w:szCs w:val="24"/>
        </w:rPr>
      </w:pPr>
      <w:hyperlink r:id="rId53" w:history="1">
        <w:r w:rsidRPr="006B4F9F">
          <w:rPr>
            <w:rStyle w:val="Hipervnculo"/>
            <w:rFonts w:ascii="Arial" w:hAnsi="Arial" w:cs="Arial"/>
            <w:sz w:val="24"/>
            <w:szCs w:val="24"/>
          </w:rPr>
          <w:t>Fotos de San Martín.</w:t>
        </w:r>
      </w:hyperlink>
    </w:p>
    <w:p w14:paraId="28CDC0BE" w14:textId="7E70005F" w:rsidR="006B4F9F" w:rsidRPr="006B4F9F" w:rsidRDefault="006B4F9F" w:rsidP="006B4F9F">
      <w:pPr>
        <w:pStyle w:val="Prrafodelista"/>
        <w:numPr>
          <w:ilvl w:val="0"/>
          <w:numId w:val="16"/>
        </w:numPr>
        <w:spacing w:after="0" w:line="360" w:lineRule="auto"/>
        <w:jc w:val="both"/>
        <w:rPr>
          <w:rFonts w:ascii="Arial" w:hAnsi="Arial" w:cs="Arial"/>
          <w:sz w:val="24"/>
          <w:szCs w:val="24"/>
        </w:rPr>
      </w:pPr>
      <w:hyperlink r:id="rId54" w:history="1">
        <w:r w:rsidRPr="006B4F9F">
          <w:rPr>
            <w:rStyle w:val="Hipervnculo"/>
            <w:rFonts w:ascii="Arial" w:hAnsi="Arial" w:cs="Arial"/>
            <w:sz w:val="24"/>
            <w:szCs w:val="24"/>
          </w:rPr>
          <w:t>Fotos 3 y 4 años Santa Marina.</w:t>
        </w:r>
      </w:hyperlink>
    </w:p>
    <w:p w14:paraId="371A4CFE" w14:textId="65D06BC8" w:rsidR="006B4F9F" w:rsidRPr="006B4F9F" w:rsidRDefault="006B4F9F" w:rsidP="006B4F9F">
      <w:pPr>
        <w:pStyle w:val="Prrafodelista"/>
        <w:numPr>
          <w:ilvl w:val="0"/>
          <w:numId w:val="16"/>
        </w:numPr>
        <w:spacing w:after="0" w:line="360" w:lineRule="auto"/>
        <w:jc w:val="both"/>
        <w:rPr>
          <w:rFonts w:ascii="Arial" w:hAnsi="Arial" w:cs="Arial"/>
          <w:sz w:val="24"/>
          <w:szCs w:val="24"/>
        </w:rPr>
      </w:pPr>
      <w:hyperlink r:id="rId55" w:history="1">
        <w:r w:rsidRPr="006B4F9F">
          <w:rPr>
            <w:rStyle w:val="Hipervnculo"/>
            <w:rFonts w:ascii="Arial" w:hAnsi="Arial" w:cs="Arial"/>
            <w:sz w:val="24"/>
            <w:szCs w:val="24"/>
          </w:rPr>
          <w:t>Fotos 5 años y 1º Santa Marina.</w:t>
        </w:r>
      </w:hyperlink>
    </w:p>
    <w:p w14:paraId="6889EE1A" w14:textId="6E7DBBFB" w:rsidR="00144164" w:rsidRPr="006B4F9F" w:rsidRDefault="006B4F9F" w:rsidP="006B4F9F">
      <w:pPr>
        <w:pStyle w:val="Prrafodelista"/>
        <w:numPr>
          <w:ilvl w:val="0"/>
          <w:numId w:val="16"/>
        </w:numPr>
        <w:spacing w:after="0" w:line="360" w:lineRule="auto"/>
        <w:jc w:val="both"/>
        <w:rPr>
          <w:rFonts w:ascii="Arial" w:hAnsi="Arial" w:cs="Arial"/>
          <w:sz w:val="24"/>
          <w:szCs w:val="24"/>
        </w:rPr>
      </w:pPr>
      <w:hyperlink r:id="rId56" w:history="1">
        <w:r w:rsidRPr="006B4F9F">
          <w:rPr>
            <w:rStyle w:val="Hipervnculo"/>
            <w:rFonts w:ascii="Arial" w:hAnsi="Arial" w:cs="Arial"/>
            <w:sz w:val="24"/>
            <w:szCs w:val="24"/>
          </w:rPr>
          <w:t>Fotos 2º-6º Santa Marina</w:t>
        </w:r>
        <w:r w:rsidR="001D382E" w:rsidRPr="006B4F9F">
          <w:rPr>
            <w:rStyle w:val="Hipervnculo"/>
            <w:rFonts w:ascii="Arial" w:hAnsi="Arial" w:cs="Arial"/>
            <w:sz w:val="24"/>
            <w:szCs w:val="24"/>
          </w:rPr>
          <w:t>.</w:t>
        </w:r>
      </w:hyperlink>
    </w:p>
    <w:p w14:paraId="1657385F" w14:textId="77777777" w:rsidR="00BC3911" w:rsidRDefault="00615D45" w:rsidP="009F4190">
      <w:pPr>
        <w:spacing w:after="0" w:line="360" w:lineRule="auto"/>
        <w:ind w:firstLine="567"/>
        <w:jc w:val="both"/>
        <w:rPr>
          <w:rFonts w:ascii="Arial" w:hAnsi="Arial" w:cs="Arial"/>
          <w:sz w:val="24"/>
          <w:szCs w:val="24"/>
        </w:rPr>
      </w:pPr>
      <w:r>
        <w:rPr>
          <w:rFonts w:ascii="Arial" w:hAnsi="Arial" w:cs="Arial"/>
          <w:sz w:val="24"/>
          <w:szCs w:val="24"/>
        </w:rPr>
        <w:lastRenderedPageBreak/>
        <w:t>En el curso escolar 2023-24, nuestra formación va a ir dirigida a</w:t>
      </w:r>
      <w:r w:rsidR="00BC3911">
        <w:rPr>
          <w:rFonts w:ascii="Arial" w:hAnsi="Arial" w:cs="Arial"/>
          <w:sz w:val="24"/>
          <w:szCs w:val="24"/>
        </w:rPr>
        <w:t>:</w:t>
      </w:r>
    </w:p>
    <w:p w14:paraId="38AA1B9F" w14:textId="74169EF4" w:rsidR="00615D45" w:rsidRPr="00102112" w:rsidRDefault="00BC3911" w:rsidP="00102112">
      <w:pPr>
        <w:pStyle w:val="Prrafodelista"/>
        <w:numPr>
          <w:ilvl w:val="0"/>
          <w:numId w:val="59"/>
        </w:numPr>
        <w:spacing w:after="0" w:line="360" w:lineRule="auto"/>
        <w:jc w:val="both"/>
        <w:rPr>
          <w:rFonts w:ascii="Arial" w:hAnsi="Arial" w:cs="Arial"/>
          <w:color w:val="538135" w:themeColor="accent6" w:themeShade="BF"/>
          <w:sz w:val="24"/>
          <w:szCs w:val="24"/>
        </w:rPr>
      </w:pPr>
      <w:r w:rsidRPr="00102112">
        <w:rPr>
          <w:rFonts w:ascii="Arial" w:hAnsi="Arial" w:cs="Arial"/>
          <w:color w:val="538135" w:themeColor="accent6" w:themeShade="BF"/>
          <w:sz w:val="24"/>
          <w:szCs w:val="24"/>
        </w:rPr>
        <w:t>La participación en la FLL.</w:t>
      </w:r>
    </w:p>
    <w:p w14:paraId="6C36D29F" w14:textId="64B07D78" w:rsidR="00BC3911" w:rsidRPr="00F13BE3" w:rsidRDefault="00BC3911" w:rsidP="00102112">
      <w:pPr>
        <w:pStyle w:val="Prrafodelista"/>
        <w:numPr>
          <w:ilvl w:val="0"/>
          <w:numId w:val="59"/>
        </w:numPr>
        <w:spacing w:after="0" w:line="360" w:lineRule="auto"/>
        <w:jc w:val="both"/>
        <w:rPr>
          <w:rFonts w:ascii="Arial" w:hAnsi="Arial" w:cs="Arial"/>
          <w:color w:val="538135" w:themeColor="accent6" w:themeShade="BF"/>
          <w:sz w:val="24"/>
          <w:szCs w:val="24"/>
        </w:rPr>
      </w:pPr>
      <w:r w:rsidRPr="00102112">
        <w:rPr>
          <w:rFonts w:ascii="Arial" w:hAnsi="Arial" w:cs="Arial"/>
          <w:color w:val="538135" w:themeColor="accent6" w:themeShade="BF"/>
          <w:sz w:val="24"/>
          <w:szCs w:val="24"/>
        </w:rPr>
        <w:t>La realización del curso “Realidad aumentada y virtual en el aula a través de diferentes herramientas”.</w:t>
      </w:r>
      <w:r w:rsidR="00102112" w:rsidRPr="00102112">
        <w:rPr>
          <w:rFonts w:ascii="Arial" w:hAnsi="Arial" w:cs="Arial"/>
          <w:color w:val="BF8F00" w:themeColor="accent4" w:themeShade="BF"/>
          <w:sz w:val="24"/>
          <w:szCs w:val="24"/>
        </w:rPr>
        <w:t xml:space="preserve"> </w:t>
      </w:r>
      <w:r w:rsidR="00B82D24" w:rsidRPr="00B82D24">
        <w:rPr>
          <w:rFonts w:ascii="Arial" w:hAnsi="Arial" w:cs="Arial"/>
          <w:color w:val="2E74B5" w:themeColor="accent5" w:themeShade="BF"/>
          <w:sz w:val="24"/>
          <w:szCs w:val="24"/>
        </w:rPr>
        <w:t>Ver e</w:t>
      </w:r>
      <w:r w:rsidR="00102112" w:rsidRPr="00B82D24">
        <w:rPr>
          <w:rFonts w:ascii="Arial" w:hAnsi="Arial" w:cs="Arial"/>
          <w:color w:val="2E74B5" w:themeColor="accent5" w:themeShade="BF"/>
          <w:sz w:val="24"/>
          <w:szCs w:val="24"/>
        </w:rPr>
        <w:t>videncia</w:t>
      </w:r>
    </w:p>
    <w:p w14:paraId="35421083" w14:textId="4E5506AB" w:rsidR="00F13BE3" w:rsidRDefault="00F13BE3" w:rsidP="00F13BE3">
      <w:pPr>
        <w:spacing w:after="0" w:line="360" w:lineRule="auto"/>
        <w:ind w:left="986"/>
        <w:jc w:val="center"/>
        <w:rPr>
          <w:rFonts w:ascii="Arial" w:hAnsi="Arial" w:cs="Arial"/>
          <w:color w:val="538135" w:themeColor="accent6" w:themeShade="BF"/>
          <w:sz w:val="24"/>
          <w:szCs w:val="24"/>
        </w:rPr>
      </w:pPr>
      <w:r w:rsidRPr="00F13BE3">
        <w:rPr>
          <w:rFonts w:ascii="Arial" w:hAnsi="Arial" w:cs="Arial"/>
          <w:noProof/>
          <w:color w:val="538135" w:themeColor="accent6" w:themeShade="BF"/>
          <w:sz w:val="24"/>
          <w:szCs w:val="24"/>
        </w:rPr>
        <w:drawing>
          <wp:inline distT="0" distB="0" distL="0" distR="0" wp14:anchorId="2EEDA544" wp14:editId="64A1AA55">
            <wp:extent cx="2933891" cy="2337230"/>
            <wp:effectExtent l="0" t="0" r="0" b="6350"/>
            <wp:docPr id="1900128217" name="Imagen 1" descr="Un grupo de personas jugando un video jueg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128217" name="Imagen 1" descr="Un grupo de personas jugando un video juego&#10;&#10;Descripción generada automáticamente con confianza baja"/>
                    <pic:cNvPicPr/>
                  </pic:nvPicPr>
                  <pic:blipFill>
                    <a:blip r:embed="rId57"/>
                    <a:stretch>
                      <a:fillRect/>
                    </a:stretch>
                  </pic:blipFill>
                  <pic:spPr>
                    <a:xfrm>
                      <a:off x="0" y="0"/>
                      <a:ext cx="2944376" cy="2345583"/>
                    </a:xfrm>
                    <a:prstGeom prst="rect">
                      <a:avLst/>
                    </a:prstGeom>
                  </pic:spPr>
                </pic:pic>
              </a:graphicData>
            </a:graphic>
          </wp:inline>
        </w:drawing>
      </w:r>
    </w:p>
    <w:p w14:paraId="57307402" w14:textId="30AA8C48" w:rsidR="00F13BE3" w:rsidRPr="00F13BE3" w:rsidRDefault="00F13BE3" w:rsidP="00F13BE3">
      <w:pPr>
        <w:pStyle w:val="Default"/>
        <w:spacing w:after="25" w:line="360" w:lineRule="auto"/>
        <w:jc w:val="center"/>
        <w:rPr>
          <w:rFonts w:ascii="Arial" w:hAnsi="Arial" w:cs="Arial"/>
          <w:color w:val="538135" w:themeColor="accent6" w:themeShade="BF"/>
        </w:rPr>
      </w:pPr>
      <w:r w:rsidRPr="00F13BE3">
        <w:rPr>
          <w:rFonts w:ascii="Arial" w:eastAsia="Times New Roman" w:hAnsi="Arial" w:cs="Arial"/>
          <w:i/>
          <w:iCs/>
          <w:color w:val="538135" w:themeColor="accent6" w:themeShade="BF"/>
          <w:sz w:val="20"/>
          <w:szCs w:val="20"/>
          <w:lang w:eastAsia="es-ES"/>
        </w:rPr>
        <w:t>Figura</w:t>
      </w:r>
      <w:r w:rsidRPr="00F13BE3">
        <w:rPr>
          <w:rFonts w:ascii="Arial" w:hAnsi="Arial" w:cs="Arial"/>
          <w:i/>
          <w:iCs/>
          <w:color w:val="538135" w:themeColor="accent6" w:themeShade="BF"/>
          <w:sz w:val="20"/>
          <w:szCs w:val="20"/>
        </w:rPr>
        <w:t xml:space="preserve"> </w:t>
      </w:r>
      <w:r w:rsidR="00D26765">
        <w:rPr>
          <w:rFonts w:ascii="Arial" w:hAnsi="Arial" w:cs="Arial"/>
          <w:i/>
          <w:iCs/>
          <w:color w:val="538135" w:themeColor="accent6" w:themeShade="BF"/>
          <w:sz w:val="20"/>
          <w:szCs w:val="20"/>
        </w:rPr>
        <w:t>10</w:t>
      </w:r>
      <w:r w:rsidRPr="00F13BE3">
        <w:rPr>
          <w:rFonts w:ascii="Arial" w:hAnsi="Arial" w:cs="Arial"/>
          <w:i/>
          <w:iCs/>
          <w:color w:val="538135" w:themeColor="accent6" w:themeShade="BF"/>
          <w:sz w:val="20"/>
          <w:szCs w:val="20"/>
        </w:rPr>
        <w:t xml:space="preserve">. Imagen de una práctica con las gafas Meta </w:t>
      </w:r>
      <w:proofErr w:type="spellStart"/>
      <w:r w:rsidRPr="00F13BE3">
        <w:rPr>
          <w:rFonts w:ascii="Arial" w:hAnsi="Arial" w:cs="Arial"/>
          <w:i/>
          <w:iCs/>
          <w:color w:val="538135" w:themeColor="accent6" w:themeShade="BF"/>
          <w:sz w:val="20"/>
          <w:szCs w:val="20"/>
        </w:rPr>
        <w:t>Quest</w:t>
      </w:r>
      <w:proofErr w:type="spellEnd"/>
      <w:r w:rsidRPr="00F13BE3">
        <w:rPr>
          <w:rFonts w:ascii="Arial" w:hAnsi="Arial" w:cs="Arial"/>
          <w:i/>
          <w:iCs/>
          <w:color w:val="538135" w:themeColor="accent6" w:themeShade="BF"/>
          <w:sz w:val="20"/>
          <w:szCs w:val="20"/>
        </w:rPr>
        <w:t xml:space="preserve"> 2.</w:t>
      </w:r>
    </w:p>
    <w:p w14:paraId="7614C6A7" w14:textId="73E7EC18" w:rsidR="00102112" w:rsidRPr="00102112" w:rsidRDefault="00BC3911" w:rsidP="00102112">
      <w:pPr>
        <w:pStyle w:val="Prrafodelista"/>
        <w:numPr>
          <w:ilvl w:val="0"/>
          <w:numId w:val="59"/>
        </w:numPr>
        <w:spacing w:after="0" w:line="360" w:lineRule="auto"/>
        <w:jc w:val="both"/>
        <w:rPr>
          <w:rFonts w:ascii="Arial" w:hAnsi="Arial" w:cs="Arial"/>
          <w:color w:val="538135" w:themeColor="accent6" w:themeShade="BF"/>
          <w:sz w:val="24"/>
          <w:szCs w:val="24"/>
        </w:rPr>
      </w:pPr>
      <w:r w:rsidRPr="00102112">
        <w:rPr>
          <w:rFonts w:ascii="Arial" w:hAnsi="Arial" w:cs="Arial"/>
          <w:color w:val="538135" w:themeColor="accent6" w:themeShade="BF"/>
          <w:sz w:val="24"/>
          <w:szCs w:val="24"/>
        </w:rPr>
        <w:t>La realización del curso “Uso y manejo del plotter de corte Cameo 4 Pro</w:t>
      </w:r>
      <w:r w:rsidR="00102112" w:rsidRPr="00102112">
        <w:rPr>
          <w:rFonts w:ascii="Arial" w:hAnsi="Arial" w:cs="Arial"/>
          <w:color w:val="538135" w:themeColor="accent6" w:themeShade="BF"/>
          <w:sz w:val="24"/>
          <w:szCs w:val="24"/>
        </w:rPr>
        <w:t xml:space="preserve">”. </w:t>
      </w:r>
      <w:hyperlink r:id="rId58" w:history="1">
        <w:r w:rsidR="00B82D24" w:rsidRPr="00F13BE3">
          <w:rPr>
            <w:rStyle w:val="Hipervnculo"/>
            <w:rFonts w:ascii="Arial" w:hAnsi="Arial" w:cs="Arial"/>
            <w:color w:val="034990" w:themeColor="hyperlink" w:themeShade="BF"/>
            <w:sz w:val="24"/>
            <w:szCs w:val="24"/>
          </w:rPr>
          <w:t>Ver e</w:t>
        </w:r>
        <w:r w:rsidR="00102112" w:rsidRPr="00F13BE3">
          <w:rPr>
            <w:rStyle w:val="Hipervnculo"/>
            <w:rFonts w:ascii="Arial" w:hAnsi="Arial" w:cs="Arial"/>
            <w:color w:val="034990" w:themeColor="hyperlink" w:themeShade="BF"/>
            <w:sz w:val="24"/>
            <w:szCs w:val="24"/>
          </w:rPr>
          <w:t>videncia</w:t>
        </w:r>
      </w:hyperlink>
    </w:p>
    <w:p w14:paraId="648E7611" w14:textId="7499C927" w:rsidR="00102112" w:rsidRPr="00102112" w:rsidRDefault="00102112" w:rsidP="00102112">
      <w:pPr>
        <w:pStyle w:val="Prrafodelista"/>
        <w:numPr>
          <w:ilvl w:val="0"/>
          <w:numId w:val="59"/>
        </w:numPr>
        <w:spacing w:after="0" w:line="360" w:lineRule="auto"/>
        <w:jc w:val="both"/>
        <w:rPr>
          <w:rFonts w:ascii="Arial" w:hAnsi="Arial" w:cs="Arial"/>
          <w:sz w:val="24"/>
          <w:szCs w:val="24"/>
        </w:rPr>
      </w:pPr>
      <w:r w:rsidRPr="00102112">
        <w:rPr>
          <w:rFonts w:ascii="Arial" w:hAnsi="Arial" w:cs="Arial"/>
          <w:color w:val="538135" w:themeColor="accent6" w:themeShade="BF"/>
          <w:sz w:val="24"/>
          <w:szCs w:val="24"/>
        </w:rPr>
        <w:t>La realización del curso “Edición de vídeo para el aula a través de diferentes herramientas tecnológicas”.</w:t>
      </w:r>
      <w:r w:rsidRPr="00102112">
        <w:rPr>
          <w:rFonts w:ascii="Arial" w:hAnsi="Arial" w:cs="Arial"/>
          <w:color w:val="BF8F00" w:themeColor="accent4" w:themeShade="BF"/>
          <w:sz w:val="24"/>
          <w:szCs w:val="24"/>
        </w:rPr>
        <w:t xml:space="preserve"> </w:t>
      </w:r>
      <w:hyperlink r:id="rId59" w:history="1">
        <w:r w:rsidR="00B82D24" w:rsidRPr="00F13BE3">
          <w:rPr>
            <w:rStyle w:val="Hipervnculo"/>
            <w:rFonts w:ascii="Arial" w:hAnsi="Arial" w:cs="Arial"/>
            <w:color w:val="034990" w:themeColor="hyperlink" w:themeShade="BF"/>
            <w:sz w:val="24"/>
            <w:szCs w:val="24"/>
          </w:rPr>
          <w:t>Ver e</w:t>
        </w:r>
        <w:r w:rsidRPr="00F13BE3">
          <w:rPr>
            <w:rStyle w:val="Hipervnculo"/>
            <w:rFonts w:ascii="Arial" w:hAnsi="Arial" w:cs="Arial"/>
            <w:color w:val="034990" w:themeColor="hyperlink" w:themeShade="BF"/>
            <w:sz w:val="24"/>
            <w:szCs w:val="24"/>
          </w:rPr>
          <w:t>videncia</w:t>
        </w:r>
      </w:hyperlink>
    </w:p>
    <w:p w14:paraId="1330421A" w14:textId="4A019E9F" w:rsidR="00102112" w:rsidRPr="00102112" w:rsidRDefault="00102112" w:rsidP="00102112">
      <w:pPr>
        <w:spacing w:after="0" w:line="360" w:lineRule="auto"/>
        <w:ind w:left="567"/>
        <w:jc w:val="both"/>
        <w:rPr>
          <w:rFonts w:ascii="Arial" w:hAnsi="Arial" w:cs="Arial"/>
          <w:sz w:val="24"/>
          <w:szCs w:val="24"/>
        </w:rPr>
      </w:pPr>
      <w:r w:rsidRPr="00102112">
        <w:rPr>
          <w:rFonts w:ascii="Arial" w:hAnsi="Arial" w:cs="Arial"/>
          <w:sz w:val="24"/>
          <w:szCs w:val="24"/>
        </w:rPr>
        <w:t>En el curso escolar 202</w:t>
      </w:r>
      <w:r>
        <w:rPr>
          <w:rFonts w:ascii="Arial" w:hAnsi="Arial" w:cs="Arial"/>
          <w:sz w:val="24"/>
          <w:szCs w:val="24"/>
        </w:rPr>
        <w:t>4</w:t>
      </w:r>
      <w:r w:rsidRPr="00102112">
        <w:rPr>
          <w:rFonts w:ascii="Arial" w:hAnsi="Arial" w:cs="Arial"/>
          <w:sz w:val="24"/>
          <w:szCs w:val="24"/>
        </w:rPr>
        <w:t>-2</w:t>
      </w:r>
      <w:r>
        <w:rPr>
          <w:rFonts w:ascii="Arial" w:hAnsi="Arial" w:cs="Arial"/>
          <w:sz w:val="24"/>
          <w:szCs w:val="24"/>
        </w:rPr>
        <w:t>5</w:t>
      </w:r>
      <w:r w:rsidRPr="00102112">
        <w:rPr>
          <w:rFonts w:ascii="Arial" w:hAnsi="Arial" w:cs="Arial"/>
          <w:sz w:val="24"/>
          <w:szCs w:val="24"/>
        </w:rPr>
        <w:t>, nuestra formación va a ir dirigida a:</w:t>
      </w:r>
    </w:p>
    <w:p w14:paraId="3D64A727" w14:textId="7B117F93" w:rsidR="00102112" w:rsidRPr="00B82D24" w:rsidRDefault="00102112" w:rsidP="00102112">
      <w:pPr>
        <w:pStyle w:val="Prrafodelista"/>
        <w:numPr>
          <w:ilvl w:val="0"/>
          <w:numId w:val="59"/>
        </w:numPr>
        <w:spacing w:after="0" w:line="360" w:lineRule="auto"/>
        <w:jc w:val="both"/>
        <w:rPr>
          <w:rFonts w:ascii="Arial" w:hAnsi="Arial" w:cs="Arial"/>
          <w:color w:val="538135" w:themeColor="accent6" w:themeShade="BF"/>
          <w:sz w:val="24"/>
          <w:szCs w:val="24"/>
        </w:rPr>
      </w:pPr>
      <w:r w:rsidRPr="00B82D24">
        <w:rPr>
          <w:rFonts w:ascii="Arial" w:hAnsi="Arial" w:cs="Arial"/>
          <w:color w:val="538135" w:themeColor="accent6" w:themeShade="BF"/>
          <w:sz w:val="24"/>
          <w:szCs w:val="24"/>
        </w:rPr>
        <w:t xml:space="preserve">La participación en la FLL </w:t>
      </w:r>
      <w:proofErr w:type="spellStart"/>
      <w:r w:rsidRPr="00B82D24">
        <w:rPr>
          <w:rFonts w:ascii="Arial" w:hAnsi="Arial" w:cs="Arial"/>
          <w:color w:val="538135" w:themeColor="accent6" w:themeShade="BF"/>
          <w:sz w:val="24"/>
          <w:szCs w:val="24"/>
        </w:rPr>
        <w:t>Sumerged</w:t>
      </w:r>
      <w:proofErr w:type="spellEnd"/>
      <w:r w:rsidRPr="00B82D24">
        <w:rPr>
          <w:rFonts w:ascii="Arial" w:hAnsi="Arial" w:cs="Arial"/>
          <w:color w:val="538135" w:themeColor="accent6" w:themeShade="BF"/>
          <w:sz w:val="24"/>
          <w:szCs w:val="24"/>
        </w:rPr>
        <w:t>.</w:t>
      </w:r>
    </w:p>
    <w:p w14:paraId="20653D48" w14:textId="1BEA0332" w:rsidR="00102112" w:rsidRPr="00B82D24" w:rsidRDefault="00102112" w:rsidP="0078076F">
      <w:pPr>
        <w:pStyle w:val="Prrafodelista"/>
        <w:numPr>
          <w:ilvl w:val="0"/>
          <w:numId w:val="59"/>
        </w:numPr>
        <w:spacing w:after="0" w:line="360" w:lineRule="auto"/>
        <w:jc w:val="both"/>
        <w:rPr>
          <w:rFonts w:ascii="Arial" w:hAnsi="Arial" w:cs="Arial"/>
          <w:color w:val="538135" w:themeColor="accent6" w:themeShade="BF"/>
          <w:sz w:val="24"/>
          <w:szCs w:val="24"/>
        </w:rPr>
      </w:pPr>
      <w:r w:rsidRPr="00B82D24">
        <w:rPr>
          <w:rFonts w:ascii="Arial" w:hAnsi="Arial" w:cs="Arial"/>
          <w:color w:val="538135" w:themeColor="accent6" w:themeShade="BF"/>
          <w:sz w:val="24"/>
          <w:szCs w:val="24"/>
        </w:rPr>
        <w:t>La realización de un grupo de trabajo “</w:t>
      </w:r>
      <w:r w:rsidR="00B82D24" w:rsidRPr="00B82D24">
        <w:rPr>
          <w:rFonts w:ascii="Arial" w:hAnsi="Arial" w:cs="Arial"/>
          <w:color w:val="538135" w:themeColor="accent6" w:themeShade="BF"/>
          <w:sz w:val="24"/>
          <w:szCs w:val="24"/>
        </w:rPr>
        <w:t>Actualización de la página web del centro y redes sociales”</w:t>
      </w:r>
    </w:p>
    <w:p w14:paraId="79FF34AA" w14:textId="77777777" w:rsidR="00930FAA" w:rsidRPr="00713C4F" w:rsidRDefault="00930FAA" w:rsidP="00466E41">
      <w:pPr>
        <w:pStyle w:val="Default"/>
        <w:spacing w:after="25" w:line="360" w:lineRule="auto"/>
        <w:jc w:val="both"/>
        <w:rPr>
          <w:rFonts w:asciiTheme="minorHAnsi" w:eastAsiaTheme="minorEastAsia" w:hAnsiTheme="minorHAnsi" w:cstheme="minorBidi"/>
          <w:color w:val="000000" w:themeColor="text1"/>
          <w:sz w:val="22"/>
          <w:szCs w:val="22"/>
        </w:rPr>
      </w:pPr>
    </w:p>
    <w:p w14:paraId="4E94678D" w14:textId="5B655A89" w:rsidR="046DACF6" w:rsidRPr="0062163B" w:rsidRDefault="00714365" w:rsidP="001E3F22">
      <w:pPr>
        <w:pStyle w:val="Estilo3"/>
        <w:rPr>
          <w:rStyle w:val="normaltextrun"/>
          <w:highlight w:val="yellow"/>
        </w:rPr>
      </w:pPr>
      <w:bookmarkStart w:id="21" w:name="_Toc187597576"/>
      <w:r w:rsidRPr="0062163B">
        <w:rPr>
          <w:rStyle w:val="normaltextrun"/>
          <w:highlight w:val="yellow"/>
        </w:rPr>
        <w:t xml:space="preserve">3.1.3. </w:t>
      </w:r>
      <w:r w:rsidR="007F01B3" w:rsidRPr="0062163B">
        <w:rPr>
          <w:rStyle w:val="normaltextrun"/>
          <w:highlight w:val="yellow"/>
        </w:rPr>
        <w:t>I</w:t>
      </w:r>
      <w:r w:rsidR="001E3F22" w:rsidRPr="0062163B">
        <w:rPr>
          <w:rStyle w:val="normaltextrun"/>
          <w:highlight w:val="yellow"/>
        </w:rPr>
        <w:t xml:space="preserve">ntegración de las </w:t>
      </w:r>
      <w:r w:rsidR="007F01B3" w:rsidRPr="0062163B">
        <w:rPr>
          <w:rStyle w:val="normaltextrun"/>
          <w:highlight w:val="yellow"/>
        </w:rPr>
        <w:t xml:space="preserve">TIC </w:t>
      </w:r>
      <w:r w:rsidR="001E3F22" w:rsidRPr="0062163B">
        <w:rPr>
          <w:rStyle w:val="normaltextrun"/>
          <w:highlight w:val="yellow"/>
        </w:rPr>
        <w:t>en los procesos administrativos y educativos en el centro: gestión, organización, acciones y evaluación.</w:t>
      </w:r>
      <w:bookmarkEnd w:id="21"/>
    </w:p>
    <w:p w14:paraId="2E556790" w14:textId="77777777" w:rsidR="00466E41" w:rsidRPr="004536E0" w:rsidRDefault="00466E41" w:rsidP="00466E41">
      <w:pPr>
        <w:pStyle w:val="Default"/>
        <w:tabs>
          <w:tab w:val="left" w:pos="567"/>
        </w:tabs>
        <w:spacing w:after="25" w:line="360" w:lineRule="auto"/>
        <w:ind w:left="284"/>
        <w:jc w:val="both"/>
        <w:rPr>
          <w:rStyle w:val="normaltextrun"/>
          <w:rFonts w:ascii="Cambria" w:eastAsia="Times New Roman" w:hAnsi="Cambria" w:cs="Times New Roman"/>
          <w:b/>
          <w:bCs/>
          <w:color w:val="auto"/>
          <w:highlight w:val="cyan"/>
          <w:lang w:eastAsia="es-ES"/>
        </w:rPr>
      </w:pPr>
    </w:p>
    <w:p w14:paraId="1D72C2E6" w14:textId="77777777" w:rsidR="004536E0" w:rsidRPr="00615D45" w:rsidRDefault="004536E0" w:rsidP="001D382E">
      <w:pPr>
        <w:pStyle w:val="Default"/>
        <w:tabs>
          <w:tab w:val="left" w:pos="1134"/>
        </w:tabs>
        <w:spacing w:line="360" w:lineRule="auto"/>
        <w:ind w:firstLine="567"/>
        <w:jc w:val="both"/>
        <w:rPr>
          <w:rFonts w:ascii="Arial" w:hAnsi="Arial" w:cs="Arial"/>
          <w:color w:val="auto"/>
        </w:rPr>
      </w:pPr>
      <w:r w:rsidRPr="7CA6BB12">
        <w:rPr>
          <w:rFonts w:ascii="Arial" w:hAnsi="Arial" w:cs="Arial"/>
          <w:color w:val="auto"/>
        </w:rPr>
        <w:t>La gestión de los procesos de administración y organización del centro la realiza el equipo directivo, respondiendo a las directrices e indicaciones de los responsables del Área de Inspección y de los distintos Programas que se llevan a cabo</w:t>
      </w:r>
      <w:r w:rsidR="00AF625D" w:rsidRPr="7CA6BB12">
        <w:rPr>
          <w:rFonts w:ascii="Arial" w:hAnsi="Arial" w:cs="Arial"/>
          <w:color w:val="auto"/>
        </w:rPr>
        <w:t xml:space="preserve"> a través de la Dirección Provincial y la Consejería.</w:t>
      </w:r>
    </w:p>
    <w:p w14:paraId="54182920" w14:textId="1DB1B9E1" w:rsidR="7CA6BB12" w:rsidRDefault="7CA6BB12" w:rsidP="7CA6BB12">
      <w:pPr>
        <w:pStyle w:val="Default"/>
        <w:tabs>
          <w:tab w:val="left" w:pos="1134"/>
        </w:tabs>
        <w:spacing w:line="360" w:lineRule="auto"/>
        <w:jc w:val="both"/>
        <w:rPr>
          <w:rFonts w:ascii="Arial" w:hAnsi="Arial" w:cs="Arial"/>
          <w:color w:val="auto"/>
        </w:rPr>
      </w:pPr>
    </w:p>
    <w:tbl>
      <w:tblPr>
        <w:tblStyle w:val="Tablaconcuadrcula"/>
        <w:tblW w:w="9215" w:type="dxa"/>
        <w:tblInd w:w="-436" w:type="dxa"/>
        <w:tblLayout w:type="fixed"/>
        <w:tblLook w:val="04A0" w:firstRow="1" w:lastRow="0" w:firstColumn="1" w:lastColumn="0" w:noHBand="0" w:noVBand="1"/>
      </w:tblPr>
      <w:tblGrid>
        <w:gridCol w:w="2127"/>
        <w:gridCol w:w="1560"/>
        <w:gridCol w:w="4249"/>
        <w:gridCol w:w="1279"/>
      </w:tblGrid>
      <w:tr w:rsidR="7CA6BB12" w:rsidRPr="0066039E" w14:paraId="78F1E1D1" w14:textId="77777777" w:rsidTr="00775EDF">
        <w:trPr>
          <w:trHeight w:val="54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751D0261" w14:textId="11413A98"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FFFFFF" w:themeColor="background1"/>
                <w:sz w:val="20"/>
                <w:szCs w:val="20"/>
              </w:rPr>
              <w:lastRenderedPageBreak/>
              <w:t>APLICACIÓN</w:t>
            </w: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74792549" w14:textId="0E71A294"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FFFFFF" w:themeColor="background1"/>
                <w:sz w:val="20"/>
                <w:szCs w:val="20"/>
              </w:rPr>
              <w:t>FUNCIÓN</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6CAD2ADE" w14:textId="3876B493"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FFFFFF" w:themeColor="background1"/>
                <w:sz w:val="20"/>
                <w:szCs w:val="20"/>
              </w:rPr>
              <w:t>TAREAS</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00B0F0"/>
            <w:vAlign w:val="center"/>
          </w:tcPr>
          <w:p w14:paraId="5B186700" w14:textId="3CFA36B5"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FFFFFF" w:themeColor="background1"/>
                <w:sz w:val="20"/>
                <w:szCs w:val="20"/>
              </w:rPr>
              <w:t>RESPONS ABLES</w:t>
            </w:r>
          </w:p>
        </w:tc>
      </w:tr>
      <w:tr w:rsidR="7CA6BB12" w:rsidRPr="0066039E" w14:paraId="786201A4" w14:textId="77777777" w:rsidTr="00775EDF">
        <w:trPr>
          <w:trHeight w:val="162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223A70E5" w14:textId="263B8AD1" w:rsidR="7CA6BB12" w:rsidRPr="009E05C7" w:rsidRDefault="7CA6BB12" w:rsidP="0066039E">
            <w:pPr>
              <w:spacing w:line="257" w:lineRule="auto"/>
              <w:jc w:val="center"/>
              <w:rPr>
                <w:rFonts w:ascii="Arial" w:hAnsi="Arial" w:cs="Arial"/>
                <w:sz w:val="20"/>
                <w:szCs w:val="20"/>
              </w:rPr>
            </w:pPr>
            <w:r w:rsidRPr="009E05C7">
              <w:rPr>
                <w:rFonts w:ascii="Arial" w:eastAsia="Calibri" w:hAnsi="Arial" w:cs="Arial"/>
                <w:b/>
                <w:bCs/>
                <w:sz w:val="20"/>
                <w:szCs w:val="20"/>
              </w:rPr>
              <w:t>COLEGIOS</w:t>
            </w: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3B8153" w14:textId="7255E5B3" w:rsidR="7CA6BB12" w:rsidRPr="009E05C7" w:rsidRDefault="7CA6BB12" w:rsidP="7CA6BB12">
            <w:pPr>
              <w:spacing w:line="257" w:lineRule="auto"/>
              <w:rPr>
                <w:rFonts w:ascii="Arial" w:hAnsi="Arial" w:cs="Arial"/>
              </w:rPr>
            </w:pPr>
            <w:r w:rsidRPr="009E05C7">
              <w:rPr>
                <w:rFonts w:ascii="Arial" w:eastAsia="Calibri" w:hAnsi="Arial" w:cs="Arial"/>
              </w:rPr>
              <w:t>Realizar la gestión académic</w:t>
            </w:r>
            <w:r w:rsidR="0066039E" w:rsidRPr="009E05C7">
              <w:rPr>
                <w:rFonts w:ascii="Arial" w:eastAsia="Calibri" w:hAnsi="Arial" w:cs="Arial"/>
              </w:rPr>
              <w:t>a</w:t>
            </w:r>
            <w:r w:rsidRPr="009E05C7">
              <w:rPr>
                <w:rFonts w:ascii="Arial" w:eastAsia="Calibri" w:hAnsi="Arial" w:cs="Arial"/>
              </w:rPr>
              <w:t xml:space="preserve">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2A97F4D" w14:textId="4FD5FCA9" w:rsidR="7CA6BB12" w:rsidRPr="00BA4EEB" w:rsidRDefault="00F13BE3" w:rsidP="7CA6BB12">
            <w:pPr>
              <w:spacing w:line="257" w:lineRule="auto"/>
              <w:jc w:val="both"/>
              <w:rPr>
                <w:rFonts w:ascii="Arial" w:hAnsi="Arial" w:cs="Arial"/>
                <w:color w:val="BF8F00" w:themeColor="accent4" w:themeShade="BF"/>
              </w:rPr>
            </w:pPr>
            <w:r w:rsidRPr="009E05C7">
              <w:rPr>
                <w:rFonts w:ascii="Arial" w:eastAsia="Calibri" w:hAnsi="Arial" w:cs="Arial"/>
                <w:color w:val="538135" w:themeColor="accent6" w:themeShade="BF"/>
              </w:rPr>
              <w:t xml:space="preserve">Importación de </w:t>
            </w:r>
            <w:proofErr w:type="spellStart"/>
            <w:r w:rsidRPr="009E05C7">
              <w:rPr>
                <w:rFonts w:ascii="Arial" w:eastAsia="Calibri" w:hAnsi="Arial" w:cs="Arial"/>
                <w:color w:val="538135" w:themeColor="accent6" w:themeShade="BF"/>
              </w:rPr>
              <w:t>Stilus</w:t>
            </w:r>
            <w:proofErr w:type="spellEnd"/>
            <w:r w:rsidRPr="009E05C7">
              <w:rPr>
                <w:rFonts w:ascii="Arial" w:eastAsia="Calibri" w:hAnsi="Arial" w:cs="Arial"/>
                <w:color w:val="538135" w:themeColor="accent6" w:themeShade="BF"/>
              </w:rPr>
              <w:t xml:space="preserve"> de los datos de alumnos, personal laboral y maestros, horarios y evaluación de los alumnos. Datos: curso, expedientes académicos, convocatorias reunión, certificados... Desde este programa se extrae el D.O.C. (Documento organizativo del centro)</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DC8A15" w14:textId="727B6B1B" w:rsidR="7CA6BB12" w:rsidRPr="00BA4EEB" w:rsidRDefault="7CA6BB12" w:rsidP="7CA6BB12">
            <w:pPr>
              <w:spacing w:line="257" w:lineRule="auto"/>
              <w:rPr>
                <w:rFonts w:ascii="Arial" w:hAnsi="Arial" w:cs="Arial"/>
                <w:color w:val="BF8F00" w:themeColor="accent4" w:themeShade="BF"/>
              </w:rPr>
            </w:pPr>
            <w:r w:rsidRPr="009E05C7">
              <w:rPr>
                <w:rFonts w:ascii="Arial" w:eastAsia="Calibri" w:hAnsi="Arial" w:cs="Arial"/>
              </w:rPr>
              <w:t xml:space="preserve">Equipo directivo </w:t>
            </w:r>
          </w:p>
        </w:tc>
      </w:tr>
      <w:tr w:rsidR="7CA6BB12" w:rsidRPr="0066039E" w14:paraId="768324EC" w14:textId="77777777" w:rsidTr="00775EDF">
        <w:trPr>
          <w:trHeight w:val="189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6CFF9DC8" w14:textId="75BB0695"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GECE</w:t>
            </w:r>
          </w:p>
          <w:p w14:paraId="003C5246" w14:textId="22F87C0A" w:rsidR="7CA6BB12" w:rsidRPr="0066039E" w:rsidRDefault="7CA6BB12" w:rsidP="0066039E">
            <w:pPr>
              <w:spacing w:line="257" w:lineRule="auto"/>
              <w:jc w:val="center"/>
              <w:rPr>
                <w:rFonts w:ascii="Arial" w:hAnsi="Arial" w:cs="Arial"/>
                <w:sz w:val="20"/>
                <w:szCs w:val="20"/>
              </w:rPr>
            </w:pP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E0C1366" w14:textId="6537A800"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Realizar la gestión económica del centro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680D11C" w14:textId="62A60206" w:rsidR="7CA6BB12" w:rsidRPr="0066039E" w:rsidRDefault="7CA6BB12" w:rsidP="7CA6BB12">
            <w:pPr>
              <w:spacing w:line="238" w:lineRule="auto"/>
              <w:jc w:val="both"/>
              <w:rPr>
                <w:rFonts w:ascii="Arial" w:hAnsi="Arial" w:cs="Arial"/>
              </w:rPr>
            </w:pPr>
            <w:r w:rsidRPr="0066039E">
              <w:rPr>
                <w:rFonts w:ascii="Arial" w:eastAsia="Calibri" w:hAnsi="Arial" w:cs="Arial"/>
                <w:color w:val="000000" w:themeColor="text1"/>
              </w:rPr>
              <w:t xml:space="preserve">Incorporación de datos de gatos e ingresos. Gestión de la contabilidad del CRA de </w:t>
            </w:r>
            <w:r w:rsidR="25E2C3A8" w:rsidRPr="0066039E">
              <w:rPr>
                <w:rFonts w:ascii="Arial" w:eastAsia="Calibri" w:hAnsi="Arial" w:cs="Arial"/>
                <w:color w:val="000000" w:themeColor="text1"/>
              </w:rPr>
              <w:t>Santa Marina del Rey</w:t>
            </w:r>
            <w:r w:rsidRPr="0066039E">
              <w:rPr>
                <w:rFonts w:ascii="Arial" w:eastAsia="Calibri" w:hAnsi="Arial" w:cs="Arial"/>
                <w:color w:val="000000" w:themeColor="text1"/>
              </w:rPr>
              <w:t xml:space="preserve">. </w:t>
            </w:r>
          </w:p>
          <w:p w14:paraId="24A32344" w14:textId="41D93E0B" w:rsidR="7CA6BB12" w:rsidRPr="0066039E" w:rsidRDefault="7CA6BB12" w:rsidP="7CA6BB12">
            <w:pPr>
              <w:spacing w:line="238" w:lineRule="auto"/>
              <w:jc w:val="both"/>
              <w:rPr>
                <w:rFonts w:ascii="Arial" w:hAnsi="Arial" w:cs="Arial"/>
              </w:rPr>
            </w:pPr>
            <w:r w:rsidRPr="0066039E">
              <w:rPr>
                <w:rFonts w:ascii="Arial" w:eastAsia="Calibri" w:hAnsi="Arial" w:cs="Arial"/>
                <w:color w:val="000000" w:themeColor="text1"/>
              </w:rPr>
              <w:t xml:space="preserve">Genera informes para presentar la cuenta de gestión del ejercicio tanto al Claustro como al Consejo Escolar. </w:t>
            </w:r>
          </w:p>
          <w:p w14:paraId="3C8C01BC" w14:textId="654DDEC2"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Envío a la D.P. de León (gestión económica) </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6C770F" w14:textId="287A34CC"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Equipo directivo </w:t>
            </w:r>
          </w:p>
        </w:tc>
      </w:tr>
      <w:tr w:rsidR="7CA6BB12" w:rsidRPr="0066039E" w14:paraId="0CDF7F05" w14:textId="77777777" w:rsidTr="00775EDF">
        <w:trPr>
          <w:trHeight w:val="108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0809E96A" w14:textId="7A7EC3AA"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STILUS</w:t>
            </w:r>
          </w:p>
          <w:p w14:paraId="18D0DF08" w14:textId="6C25481E" w:rsidR="7CA6BB12" w:rsidRPr="0066039E" w:rsidRDefault="7CA6BB12" w:rsidP="0066039E">
            <w:pPr>
              <w:spacing w:line="257" w:lineRule="auto"/>
              <w:jc w:val="center"/>
              <w:rPr>
                <w:rFonts w:ascii="Arial" w:hAnsi="Arial" w:cs="Arial"/>
                <w:sz w:val="20"/>
                <w:szCs w:val="20"/>
              </w:rPr>
            </w:pP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809D58" w14:textId="0E379E87" w:rsidR="7CA6BB12" w:rsidRPr="0066039E" w:rsidRDefault="7CA6BB12" w:rsidP="7CA6BB12">
            <w:pPr>
              <w:spacing w:line="257" w:lineRule="auto"/>
              <w:jc w:val="both"/>
              <w:rPr>
                <w:rFonts w:ascii="Arial" w:hAnsi="Arial" w:cs="Arial"/>
              </w:rPr>
            </w:pPr>
            <w:r w:rsidRPr="0066039E">
              <w:rPr>
                <w:rFonts w:ascii="Arial" w:eastAsia="Calibri" w:hAnsi="Arial" w:cs="Arial"/>
                <w:color w:val="000000" w:themeColor="text1"/>
              </w:rPr>
              <w:t xml:space="preserve">Organizar y gestionar el centro.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CE95E52" w14:textId="66B93FA6" w:rsidR="7CA6BB12" w:rsidRPr="0066039E" w:rsidRDefault="009E05C7" w:rsidP="7CA6BB12">
            <w:pPr>
              <w:spacing w:line="257" w:lineRule="auto"/>
              <w:jc w:val="both"/>
              <w:rPr>
                <w:rFonts w:ascii="Arial" w:hAnsi="Arial" w:cs="Arial"/>
              </w:rPr>
            </w:pPr>
            <w:r w:rsidRPr="009E05C7">
              <w:rPr>
                <w:rFonts w:ascii="Arial" w:eastAsia="Calibri" w:hAnsi="Arial" w:cs="Arial"/>
                <w:color w:val="538135" w:themeColor="accent6" w:themeShade="BF"/>
              </w:rPr>
              <w:t xml:space="preserve">Gestiona los planes de estudio, la certificación TIC, la ATDI, el ALGR, la Convivencia escolar, el personal del centro, admisión de alumnos, programa RELEO PLUS, Matriculación, Grupos de alumnos, Comunicaciones, Ausencias e Incidencias, Evaluación, Horarios, </w:t>
            </w:r>
            <w:proofErr w:type="spellStart"/>
            <w:r w:rsidRPr="009E05C7">
              <w:rPr>
                <w:rFonts w:ascii="Arial" w:eastAsia="Calibri" w:hAnsi="Arial" w:cs="Arial"/>
                <w:color w:val="538135" w:themeColor="accent6" w:themeShade="BF"/>
              </w:rPr>
              <w:t>Stilus</w:t>
            </w:r>
            <w:proofErr w:type="spellEnd"/>
            <w:r w:rsidRPr="009E05C7">
              <w:rPr>
                <w:rFonts w:ascii="Arial" w:eastAsia="Calibri" w:hAnsi="Arial" w:cs="Arial"/>
                <w:color w:val="538135" w:themeColor="accent6" w:themeShade="BF"/>
              </w:rPr>
              <w:t xml:space="preserve"> familias, Evaluación de diagnóstico, BAGE (Becas y ayudas al estudio).</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6F8BE0E" w14:textId="75CD2675"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Equipo directivo </w:t>
            </w:r>
          </w:p>
        </w:tc>
      </w:tr>
      <w:tr w:rsidR="7CA6BB12" w:rsidRPr="0066039E" w14:paraId="3401419D" w14:textId="77777777" w:rsidTr="00775EDF">
        <w:trPr>
          <w:trHeight w:val="108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24BC511A" w14:textId="2CFECCDF"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ABIES</w:t>
            </w:r>
          </w:p>
          <w:p w14:paraId="49B33194" w14:textId="46065251" w:rsidR="7CA6BB12" w:rsidRPr="0066039E" w:rsidRDefault="7CA6BB12" w:rsidP="0066039E">
            <w:pPr>
              <w:spacing w:line="257" w:lineRule="auto"/>
              <w:jc w:val="center"/>
              <w:rPr>
                <w:rFonts w:ascii="Arial" w:hAnsi="Arial" w:cs="Arial"/>
                <w:sz w:val="20"/>
                <w:szCs w:val="20"/>
              </w:rPr>
            </w:pP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ACD14C" w14:textId="6C250564" w:rsidR="7CA6BB12" w:rsidRPr="0066039E" w:rsidRDefault="7CA6BB12" w:rsidP="7CA6BB12">
            <w:pPr>
              <w:spacing w:line="245" w:lineRule="auto"/>
              <w:rPr>
                <w:rFonts w:ascii="Arial" w:hAnsi="Arial" w:cs="Arial"/>
              </w:rPr>
            </w:pPr>
            <w:r w:rsidRPr="0066039E">
              <w:rPr>
                <w:rFonts w:ascii="Arial" w:eastAsia="Calibri" w:hAnsi="Arial" w:cs="Arial"/>
                <w:color w:val="000000" w:themeColor="text1"/>
              </w:rPr>
              <w:t xml:space="preserve">Gestionar los recursos de la </w:t>
            </w:r>
          </w:p>
          <w:p w14:paraId="51335563" w14:textId="6FE085E3"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biblioteca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C236621" w14:textId="7C1C2987"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Catalogación de ejemplares. Préstamo y devolución. </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78F12E8" w14:textId="23BB8C92" w:rsidR="7CA6BB12" w:rsidRPr="0066039E" w:rsidRDefault="7CA6BB12" w:rsidP="7CA6BB12">
            <w:pPr>
              <w:spacing w:line="257" w:lineRule="auto"/>
              <w:rPr>
                <w:rFonts w:ascii="Arial" w:eastAsia="Calibri" w:hAnsi="Arial" w:cs="Arial"/>
                <w:color w:val="000000" w:themeColor="text1"/>
              </w:rPr>
            </w:pPr>
            <w:r w:rsidRPr="0066039E">
              <w:rPr>
                <w:rFonts w:ascii="Arial" w:eastAsia="Calibri" w:hAnsi="Arial" w:cs="Arial"/>
                <w:color w:val="000000" w:themeColor="text1"/>
              </w:rPr>
              <w:t>Respons</w:t>
            </w:r>
            <w:r w:rsidR="78EC3B9A" w:rsidRPr="0066039E">
              <w:rPr>
                <w:rFonts w:ascii="Arial" w:eastAsia="Calibri" w:hAnsi="Arial" w:cs="Arial"/>
                <w:color w:val="000000" w:themeColor="text1"/>
              </w:rPr>
              <w:t>a</w:t>
            </w:r>
            <w:r w:rsidRPr="0066039E">
              <w:rPr>
                <w:rFonts w:ascii="Arial" w:eastAsia="Calibri" w:hAnsi="Arial" w:cs="Arial"/>
                <w:color w:val="000000" w:themeColor="text1"/>
              </w:rPr>
              <w:t xml:space="preserve">ble de </w:t>
            </w:r>
          </w:p>
          <w:p w14:paraId="68B157DC" w14:textId="3AAFC4DD"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biblioteca </w:t>
            </w:r>
          </w:p>
        </w:tc>
      </w:tr>
      <w:tr w:rsidR="0066039E" w:rsidRPr="0066039E" w14:paraId="3A8E4E05" w14:textId="77777777" w:rsidTr="00775EDF">
        <w:trPr>
          <w:trHeight w:val="2518"/>
        </w:trPr>
        <w:tc>
          <w:tcPr>
            <w:tcW w:w="2127" w:type="dxa"/>
            <w:tcBorders>
              <w:top w:val="single" w:sz="8" w:space="0" w:color="000000" w:themeColor="text1"/>
              <w:left w:val="single" w:sz="8" w:space="0" w:color="000000" w:themeColor="text1"/>
              <w:right w:val="single" w:sz="8" w:space="0" w:color="000000" w:themeColor="text1"/>
            </w:tcBorders>
            <w:shd w:val="clear" w:color="auto" w:fill="BDD6EE" w:themeFill="accent5" w:themeFillTint="66"/>
            <w:vAlign w:val="center"/>
          </w:tcPr>
          <w:p w14:paraId="77DBCD66" w14:textId="79A14B3F" w:rsidR="0066039E" w:rsidRPr="003E6BDD" w:rsidRDefault="0066039E" w:rsidP="0066039E">
            <w:pPr>
              <w:spacing w:line="238" w:lineRule="auto"/>
              <w:jc w:val="center"/>
              <w:rPr>
                <w:rFonts w:ascii="Arial" w:hAnsi="Arial" w:cs="Arial"/>
                <w:sz w:val="20"/>
                <w:szCs w:val="20"/>
              </w:rPr>
            </w:pPr>
            <w:r w:rsidRPr="003E6BDD">
              <w:rPr>
                <w:rFonts w:ascii="Arial" w:eastAsia="Calibri" w:hAnsi="Arial" w:cs="Arial"/>
                <w:b/>
                <w:bCs/>
                <w:color w:val="000000" w:themeColor="text1"/>
                <w:sz w:val="20"/>
                <w:szCs w:val="20"/>
              </w:rPr>
              <w:t>CORREO DE LA JUNTA OFFICE 365</w:t>
            </w:r>
          </w:p>
          <w:p w14:paraId="07AED40A" w14:textId="77777777" w:rsidR="0066039E" w:rsidRPr="006F5395" w:rsidRDefault="0066039E" w:rsidP="0066039E">
            <w:pPr>
              <w:spacing w:line="257" w:lineRule="auto"/>
              <w:jc w:val="center"/>
              <w:rPr>
                <w:rFonts w:ascii="Arial" w:hAnsi="Arial" w:cs="Arial"/>
                <w:sz w:val="20"/>
                <w:szCs w:val="20"/>
                <w:lang w:val="en-US"/>
              </w:rPr>
            </w:pPr>
            <w:r w:rsidRPr="006F5395">
              <w:rPr>
                <w:rFonts w:ascii="Arial" w:eastAsia="Calibri" w:hAnsi="Arial" w:cs="Arial"/>
                <w:b/>
                <w:bCs/>
                <w:color w:val="000000" w:themeColor="text1"/>
                <w:sz w:val="20"/>
                <w:szCs w:val="20"/>
                <w:lang w:val="en-US"/>
              </w:rPr>
              <w:t>(TEAMS,</w:t>
            </w:r>
          </w:p>
          <w:p w14:paraId="062D468F" w14:textId="59093CA7" w:rsidR="0066039E" w:rsidRPr="006F5395" w:rsidRDefault="0066039E" w:rsidP="0066039E">
            <w:pPr>
              <w:spacing w:line="257" w:lineRule="auto"/>
              <w:jc w:val="center"/>
              <w:rPr>
                <w:rFonts w:ascii="Arial" w:hAnsi="Arial" w:cs="Arial"/>
                <w:sz w:val="20"/>
                <w:szCs w:val="20"/>
                <w:lang w:val="en-US"/>
              </w:rPr>
            </w:pPr>
            <w:r w:rsidRPr="006F5395">
              <w:rPr>
                <w:rFonts w:ascii="Arial" w:eastAsia="Calibri" w:hAnsi="Arial" w:cs="Arial"/>
                <w:b/>
                <w:bCs/>
                <w:color w:val="000000" w:themeColor="text1"/>
                <w:sz w:val="20"/>
                <w:szCs w:val="20"/>
                <w:lang w:val="en-US"/>
              </w:rPr>
              <w:t>ONEDRIVE, STREAM...)</w:t>
            </w:r>
          </w:p>
        </w:tc>
        <w:tc>
          <w:tcPr>
            <w:tcW w:w="1560" w:type="dxa"/>
            <w:tcBorders>
              <w:top w:val="single" w:sz="8" w:space="0" w:color="000000" w:themeColor="text1"/>
              <w:left w:val="single" w:sz="8" w:space="0" w:color="000000" w:themeColor="text1"/>
              <w:right w:val="single" w:sz="8" w:space="0" w:color="000000" w:themeColor="text1"/>
            </w:tcBorders>
          </w:tcPr>
          <w:p w14:paraId="73B63310" w14:textId="3F55B23A"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 xml:space="preserve">Coordinar </w:t>
            </w:r>
          </w:p>
          <w:p w14:paraId="09E0D789" w14:textId="4612B995"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 xml:space="preserve">Elaborar </w:t>
            </w:r>
          </w:p>
          <w:p w14:paraId="4C883E79" w14:textId="3468AE92"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 xml:space="preserve">Informar </w:t>
            </w:r>
          </w:p>
          <w:p w14:paraId="51AB4292" w14:textId="77777777"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 xml:space="preserve">Comunicar </w:t>
            </w:r>
          </w:p>
          <w:p w14:paraId="4A755BC5" w14:textId="3225CC55"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 xml:space="preserve"> </w:t>
            </w:r>
          </w:p>
        </w:tc>
        <w:tc>
          <w:tcPr>
            <w:tcW w:w="4249" w:type="dxa"/>
            <w:tcBorders>
              <w:top w:val="single" w:sz="8" w:space="0" w:color="000000" w:themeColor="text1"/>
              <w:left w:val="single" w:sz="8" w:space="0" w:color="000000" w:themeColor="text1"/>
              <w:right w:val="single" w:sz="8" w:space="0" w:color="000000" w:themeColor="text1"/>
            </w:tcBorders>
          </w:tcPr>
          <w:p w14:paraId="5FD6B779" w14:textId="3305F0BF" w:rsidR="0066039E" w:rsidRPr="0066039E" w:rsidRDefault="0066039E" w:rsidP="7CA6BB12">
            <w:pPr>
              <w:spacing w:line="235" w:lineRule="auto"/>
              <w:rPr>
                <w:rFonts w:ascii="Arial" w:hAnsi="Arial" w:cs="Arial"/>
              </w:rPr>
            </w:pPr>
            <w:r w:rsidRPr="0066039E">
              <w:rPr>
                <w:rFonts w:ascii="Arial" w:eastAsia="Calibri" w:hAnsi="Arial" w:cs="Arial"/>
                <w:color w:val="000000" w:themeColor="text1"/>
              </w:rPr>
              <w:t xml:space="preserve">A través de diferentes aplicaciones el claustro se coordina.  </w:t>
            </w:r>
          </w:p>
          <w:p w14:paraId="38DBC4B4" w14:textId="77777777" w:rsidR="0066039E" w:rsidRPr="0066039E" w:rsidRDefault="0066039E" w:rsidP="7CA6BB12">
            <w:pPr>
              <w:spacing w:line="257" w:lineRule="auto"/>
              <w:jc w:val="both"/>
              <w:rPr>
                <w:rFonts w:ascii="Arial" w:hAnsi="Arial" w:cs="Arial"/>
              </w:rPr>
            </w:pPr>
            <w:r w:rsidRPr="0066039E">
              <w:rPr>
                <w:rFonts w:ascii="Arial" w:eastAsia="Calibri" w:hAnsi="Arial" w:cs="Arial"/>
                <w:color w:val="000000" w:themeColor="text1"/>
              </w:rPr>
              <w:t xml:space="preserve">TEAMS: reuniones claustro, reuniones entre localidades con los alumnos, con las familias. </w:t>
            </w:r>
          </w:p>
          <w:p w14:paraId="60B83ECF" w14:textId="6216085A" w:rsidR="0066039E" w:rsidRPr="0066039E" w:rsidRDefault="0066039E" w:rsidP="7CA6BB12">
            <w:pPr>
              <w:spacing w:line="238" w:lineRule="auto"/>
              <w:jc w:val="both"/>
              <w:rPr>
                <w:rFonts w:ascii="Arial" w:hAnsi="Arial" w:cs="Arial"/>
              </w:rPr>
            </w:pPr>
            <w:r w:rsidRPr="0066039E">
              <w:rPr>
                <w:rFonts w:ascii="Arial" w:eastAsia="Calibri" w:hAnsi="Arial" w:cs="Arial"/>
                <w:color w:val="000000" w:themeColor="text1"/>
              </w:rPr>
              <w:t xml:space="preserve">ONDRIVE: elaboración y compartición de diferentes documentos (elaboración de la PGA, memorias, Plan de convivencia, Plan de lectura, evaluaciones, informaciones variadas y protocolos).  </w:t>
            </w:r>
          </w:p>
        </w:tc>
        <w:tc>
          <w:tcPr>
            <w:tcW w:w="1279" w:type="dxa"/>
            <w:tcBorders>
              <w:top w:val="single" w:sz="8" w:space="0" w:color="000000" w:themeColor="text1"/>
              <w:left w:val="single" w:sz="8" w:space="0" w:color="000000" w:themeColor="text1"/>
              <w:right w:val="single" w:sz="8" w:space="0" w:color="000000" w:themeColor="text1"/>
            </w:tcBorders>
          </w:tcPr>
          <w:p w14:paraId="03E267A1" w14:textId="6FEFD939"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Claustro</w:t>
            </w:r>
            <w:r>
              <w:rPr>
                <w:rFonts w:ascii="Arial" w:eastAsia="Calibri" w:hAnsi="Arial" w:cs="Arial"/>
                <w:color w:val="000000" w:themeColor="text1"/>
              </w:rPr>
              <w:t>,</w:t>
            </w:r>
            <w:r w:rsidRPr="0066039E">
              <w:rPr>
                <w:rFonts w:ascii="Arial" w:eastAsia="Calibri" w:hAnsi="Arial" w:cs="Arial"/>
                <w:color w:val="000000" w:themeColor="text1"/>
              </w:rPr>
              <w:t xml:space="preserve"> </w:t>
            </w:r>
          </w:p>
          <w:p w14:paraId="27238D74" w14:textId="05B3C205"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 xml:space="preserve">Equipo </w:t>
            </w:r>
          </w:p>
          <w:p w14:paraId="3E9361BC" w14:textId="3E62979B"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Directivo</w:t>
            </w:r>
            <w:r>
              <w:rPr>
                <w:rFonts w:ascii="Arial" w:eastAsia="Calibri" w:hAnsi="Arial" w:cs="Arial"/>
                <w:color w:val="000000" w:themeColor="text1"/>
              </w:rPr>
              <w:t xml:space="preserve">, </w:t>
            </w:r>
            <w:r w:rsidRPr="0066039E">
              <w:rPr>
                <w:rFonts w:ascii="Arial" w:eastAsia="Calibri" w:hAnsi="Arial" w:cs="Arial"/>
                <w:color w:val="000000" w:themeColor="text1"/>
              </w:rPr>
              <w:t xml:space="preserve">Inspección </w:t>
            </w:r>
          </w:p>
          <w:p w14:paraId="708F5823" w14:textId="5F6D47B5" w:rsidR="0066039E" w:rsidRPr="0066039E" w:rsidRDefault="0066039E" w:rsidP="7CA6BB12">
            <w:pPr>
              <w:spacing w:line="257" w:lineRule="auto"/>
              <w:rPr>
                <w:rFonts w:ascii="Arial" w:hAnsi="Arial" w:cs="Arial"/>
              </w:rPr>
            </w:pPr>
            <w:r w:rsidRPr="0066039E">
              <w:rPr>
                <w:rFonts w:ascii="Arial" w:eastAsia="Calibri" w:hAnsi="Arial" w:cs="Arial"/>
                <w:color w:val="000000" w:themeColor="text1"/>
              </w:rPr>
              <w:t>Educativa</w:t>
            </w:r>
            <w:r>
              <w:rPr>
                <w:rFonts w:ascii="Arial" w:eastAsia="Calibri" w:hAnsi="Arial" w:cs="Arial"/>
                <w:color w:val="000000" w:themeColor="text1"/>
              </w:rPr>
              <w:t>,</w:t>
            </w:r>
            <w:r w:rsidRPr="0066039E">
              <w:rPr>
                <w:rFonts w:ascii="Arial" w:eastAsia="Calibri" w:hAnsi="Arial" w:cs="Arial"/>
                <w:color w:val="000000" w:themeColor="text1"/>
              </w:rPr>
              <w:t xml:space="preserve"> EOEP </w:t>
            </w:r>
          </w:p>
        </w:tc>
      </w:tr>
      <w:tr w:rsidR="7CA6BB12" w:rsidRPr="0066039E" w14:paraId="1A7C6BA6" w14:textId="77777777" w:rsidTr="00775EDF">
        <w:trPr>
          <w:trHeight w:val="162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1410F61E" w14:textId="1F5A4CBD" w:rsidR="7CA6BB12" w:rsidRPr="0066039E" w:rsidRDefault="7CA6BB12" w:rsidP="0066039E">
            <w:pPr>
              <w:spacing w:line="257" w:lineRule="auto"/>
              <w:jc w:val="center"/>
              <w:rPr>
                <w:rFonts w:ascii="Arial" w:hAnsi="Arial" w:cs="Arial"/>
                <w:sz w:val="20"/>
                <w:szCs w:val="20"/>
              </w:rPr>
            </w:pPr>
          </w:p>
          <w:p w14:paraId="0C195423" w14:textId="663EB9A9"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HERMES</w:t>
            </w: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DC6B46B" w14:textId="2E236C3D" w:rsidR="7CA6BB12" w:rsidRPr="0066039E" w:rsidRDefault="7CA6BB12" w:rsidP="0066039E">
            <w:pPr>
              <w:tabs>
                <w:tab w:val="right" w:pos="1191"/>
              </w:tabs>
              <w:spacing w:line="257" w:lineRule="auto"/>
              <w:rPr>
                <w:rFonts w:ascii="Arial" w:hAnsi="Arial" w:cs="Arial"/>
              </w:rPr>
            </w:pPr>
            <w:r w:rsidRPr="0066039E">
              <w:rPr>
                <w:rFonts w:ascii="Arial" w:eastAsia="Calibri" w:hAnsi="Arial" w:cs="Arial"/>
                <w:color w:val="000000" w:themeColor="text1"/>
              </w:rPr>
              <w:t xml:space="preserve">Enviar            y recibir </w:t>
            </w:r>
          </w:p>
          <w:p w14:paraId="0033C5E9" w14:textId="2A414410" w:rsidR="7CA6BB12" w:rsidRPr="0066039E" w:rsidRDefault="7CA6BB12" w:rsidP="7CA6BB12">
            <w:pPr>
              <w:spacing w:line="257" w:lineRule="auto"/>
              <w:rPr>
                <w:rFonts w:ascii="Arial" w:hAnsi="Arial" w:cs="Arial"/>
              </w:rPr>
            </w:pPr>
            <w:proofErr w:type="spellStart"/>
            <w:r w:rsidRPr="0066039E">
              <w:rPr>
                <w:rFonts w:ascii="Arial" w:eastAsia="Calibri" w:hAnsi="Arial" w:cs="Arial"/>
                <w:color w:val="000000" w:themeColor="text1"/>
              </w:rPr>
              <w:t>comunicaci</w:t>
            </w:r>
            <w:r w:rsidR="0066039E">
              <w:rPr>
                <w:rFonts w:ascii="Arial" w:eastAsia="Calibri" w:hAnsi="Arial" w:cs="Arial"/>
                <w:color w:val="000000" w:themeColor="text1"/>
              </w:rPr>
              <w:t>o</w:t>
            </w:r>
            <w:proofErr w:type="spellEnd"/>
          </w:p>
          <w:p w14:paraId="2CF1385A" w14:textId="477BA69B" w:rsidR="7CA6BB12" w:rsidRPr="0066039E" w:rsidRDefault="7CA6BB12" w:rsidP="7CA6BB12">
            <w:pPr>
              <w:spacing w:line="238" w:lineRule="auto"/>
              <w:jc w:val="both"/>
              <w:rPr>
                <w:rFonts w:ascii="Arial" w:hAnsi="Arial" w:cs="Arial"/>
              </w:rPr>
            </w:pPr>
            <w:proofErr w:type="spellStart"/>
            <w:r w:rsidRPr="0066039E">
              <w:rPr>
                <w:rFonts w:ascii="Arial" w:eastAsia="Calibri" w:hAnsi="Arial" w:cs="Arial"/>
                <w:color w:val="000000" w:themeColor="text1"/>
              </w:rPr>
              <w:t>nes</w:t>
            </w:r>
            <w:proofErr w:type="spellEnd"/>
            <w:r w:rsidRPr="0066039E">
              <w:rPr>
                <w:rFonts w:ascii="Arial" w:eastAsia="Calibri" w:hAnsi="Arial" w:cs="Arial"/>
                <w:color w:val="000000" w:themeColor="text1"/>
              </w:rPr>
              <w:t xml:space="preserve"> oficiales dentro de la </w:t>
            </w:r>
          </w:p>
          <w:p w14:paraId="4A844478" w14:textId="3C1415F7" w:rsidR="7CA6BB12" w:rsidRPr="0066039E" w:rsidRDefault="7CA6BB12" w:rsidP="7CA6BB12">
            <w:pPr>
              <w:spacing w:line="257" w:lineRule="auto"/>
              <w:rPr>
                <w:rFonts w:ascii="Arial" w:hAnsi="Arial" w:cs="Arial"/>
              </w:rPr>
            </w:pPr>
            <w:proofErr w:type="spellStart"/>
            <w:r w:rsidRPr="0066039E">
              <w:rPr>
                <w:rFonts w:ascii="Arial" w:eastAsia="Calibri" w:hAnsi="Arial" w:cs="Arial"/>
                <w:color w:val="000000" w:themeColor="text1"/>
              </w:rPr>
              <w:t>JCyL</w:t>
            </w:r>
            <w:proofErr w:type="spellEnd"/>
            <w:r w:rsidRPr="0066039E">
              <w:rPr>
                <w:rFonts w:ascii="Arial" w:eastAsia="Calibri" w:hAnsi="Arial" w:cs="Arial"/>
                <w:color w:val="000000" w:themeColor="text1"/>
              </w:rPr>
              <w:t xml:space="preserve">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3D2BE8" w14:textId="3072FFD4" w:rsidR="7CA6BB12" w:rsidRPr="0066039E" w:rsidRDefault="7CA6BB12" w:rsidP="7CA6BB12">
            <w:pPr>
              <w:spacing w:line="257" w:lineRule="auto"/>
              <w:jc w:val="both"/>
              <w:rPr>
                <w:rFonts w:ascii="Arial" w:hAnsi="Arial" w:cs="Arial"/>
              </w:rPr>
            </w:pPr>
            <w:r w:rsidRPr="0066039E">
              <w:rPr>
                <w:rFonts w:ascii="Arial" w:eastAsia="Calibri" w:hAnsi="Arial" w:cs="Arial"/>
                <w:color w:val="000000" w:themeColor="text1"/>
              </w:rPr>
              <w:t xml:space="preserve">Tramitación de los distintos procedimientos relacionados con el personal destinado en los centros: partes de baja, confirmación y alta médica; sustituciones; ausencia por enfermedad sin baja médica; itinerancias; complementos funcionales; ... </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5A2FAB" w14:textId="1937A236"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Equipo directivo </w:t>
            </w:r>
          </w:p>
        </w:tc>
      </w:tr>
      <w:tr w:rsidR="7CA6BB12" w:rsidRPr="0066039E" w14:paraId="39579BA2" w14:textId="77777777" w:rsidTr="00775EDF">
        <w:trPr>
          <w:trHeight w:val="177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5AFBF473" w14:textId="7CCE48AB"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lastRenderedPageBreak/>
              <w:t>ADMINISTRACIÓN</w:t>
            </w:r>
          </w:p>
          <w:p w14:paraId="0ED3B2DB" w14:textId="5CF34C98"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ELECTRÓNICA</w:t>
            </w: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4F9FC54" w14:textId="41A93344" w:rsidR="7CA6BB12" w:rsidRPr="0066039E" w:rsidRDefault="7CA6BB12" w:rsidP="7CA6BB12">
            <w:pPr>
              <w:rPr>
                <w:rFonts w:ascii="Arial" w:hAnsi="Arial" w:cs="Arial"/>
              </w:rPr>
            </w:pPr>
            <w:r w:rsidRPr="0066039E">
              <w:rPr>
                <w:rFonts w:ascii="Arial" w:eastAsia="Calibri" w:hAnsi="Arial" w:cs="Arial"/>
                <w:color w:val="000000" w:themeColor="text1"/>
              </w:rPr>
              <w:t>Firmar documento</w:t>
            </w:r>
          </w:p>
          <w:p w14:paraId="02EB242E" w14:textId="08F7C9ED"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s </w:t>
            </w:r>
          </w:p>
          <w:p w14:paraId="56844CD7" w14:textId="6D1BE7C8"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digitalmente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C9236A0" w14:textId="6ABA67A0"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Tramitación de firma electrónica con certificado electrónico a través de distintas apps </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C185B11" w14:textId="2F8F41B3"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Director</w:t>
            </w:r>
          </w:p>
          <w:p w14:paraId="05342048" w14:textId="23929A58" w:rsidR="7CA6BB12" w:rsidRPr="0066039E" w:rsidRDefault="7CA6BB12" w:rsidP="7CA6BB12">
            <w:pPr>
              <w:tabs>
                <w:tab w:val="right" w:pos="965"/>
              </w:tabs>
              <w:spacing w:line="257" w:lineRule="auto"/>
              <w:rPr>
                <w:rFonts w:ascii="Arial" w:hAnsi="Arial" w:cs="Arial"/>
              </w:rPr>
            </w:pPr>
            <w:r w:rsidRPr="0066039E">
              <w:rPr>
                <w:rFonts w:ascii="Arial" w:eastAsia="Calibri" w:hAnsi="Arial" w:cs="Arial"/>
                <w:color w:val="000000" w:themeColor="text1"/>
              </w:rPr>
              <w:t xml:space="preserve">a     como </w:t>
            </w:r>
          </w:p>
          <w:p w14:paraId="59470A13" w14:textId="7955C496"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represen</w:t>
            </w:r>
          </w:p>
          <w:p w14:paraId="41505072" w14:textId="01542D18" w:rsidR="7CA6BB12" w:rsidRPr="0066039E" w:rsidRDefault="7CA6BB12" w:rsidP="7CA6BB12">
            <w:pPr>
              <w:tabs>
                <w:tab w:val="right" w:pos="965"/>
              </w:tabs>
              <w:spacing w:line="257" w:lineRule="auto"/>
              <w:rPr>
                <w:rFonts w:ascii="Arial" w:hAnsi="Arial" w:cs="Arial"/>
              </w:rPr>
            </w:pPr>
            <w:r w:rsidRPr="0066039E">
              <w:rPr>
                <w:rFonts w:ascii="Arial" w:eastAsia="Calibri" w:hAnsi="Arial" w:cs="Arial"/>
                <w:color w:val="000000" w:themeColor="text1"/>
              </w:rPr>
              <w:t xml:space="preserve">tante      y </w:t>
            </w:r>
          </w:p>
          <w:p w14:paraId="1492B6D9" w14:textId="100A73C2"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el claustro </w:t>
            </w:r>
          </w:p>
        </w:tc>
      </w:tr>
      <w:tr w:rsidR="7CA6BB12" w:rsidRPr="0066039E" w14:paraId="3714B029" w14:textId="77777777" w:rsidTr="00775EDF">
        <w:trPr>
          <w:trHeight w:val="216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75F6CD08" w14:textId="16851DF5"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APLICACIÓN</w:t>
            </w:r>
          </w:p>
          <w:p w14:paraId="62B78596" w14:textId="0BDAEC24"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CENTRAL DE</w:t>
            </w:r>
          </w:p>
          <w:p w14:paraId="16BDC50C" w14:textId="10C6C614"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COMUNICACIONES</w:t>
            </w: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AC547AB" w14:textId="291B51C3" w:rsidR="7CA6BB12" w:rsidRPr="0066039E" w:rsidRDefault="7CA6BB12" w:rsidP="7CA6BB12">
            <w:pPr>
              <w:spacing w:line="238" w:lineRule="auto"/>
              <w:rPr>
                <w:rFonts w:ascii="Arial" w:hAnsi="Arial" w:cs="Arial"/>
              </w:rPr>
            </w:pPr>
            <w:r w:rsidRPr="0066039E">
              <w:rPr>
                <w:rFonts w:ascii="Arial" w:eastAsia="Calibri" w:hAnsi="Arial" w:cs="Arial"/>
                <w:color w:val="000000" w:themeColor="text1"/>
              </w:rPr>
              <w:t xml:space="preserve">Intercambio de información </w:t>
            </w:r>
          </w:p>
          <w:p w14:paraId="60C75C85" w14:textId="101E94E6" w:rsidR="7CA6BB12" w:rsidRPr="0066039E" w:rsidRDefault="7CA6BB12" w:rsidP="7CA6BB12">
            <w:pPr>
              <w:tabs>
                <w:tab w:val="right" w:pos="1191"/>
              </w:tabs>
              <w:spacing w:line="257" w:lineRule="auto"/>
              <w:rPr>
                <w:rFonts w:ascii="Arial" w:hAnsi="Arial" w:cs="Arial"/>
              </w:rPr>
            </w:pPr>
            <w:r w:rsidRPr="0066039E">
              <w:rPr>
                <w:rFonts w:ascii="Arial" w:eastAsia="Calibri" w:hAnsi="Arial" w:cs="Arial"/>
                <w:color w:val="000000" w:themeColor="text1"/>
              </w:rPr>
              <w:t xml:space="preserve">entre            el </w:t>
            </w:r>
          </w:p>
          <w:p w14:paraId="12267119" w14:textId="383FF3E1"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C.R.A </w:t>
            </w:r>
          </w:p>
          <w:p w14:paraId="36065B78" w14:textId="7CDADD61" w:rsidR="79EF52BD" w:rsidRPr="0066039E" w:rsidRDefault="79EF52BD" w:rsidP="7CA6BB12">
            <w:pPr>
              <w:spacing w:line="257" w:lineRule="auto"/>
              <w:rPr>
                <w:rFonts w:ascii="Arial" w:hAnsi="Arial" w:cs="Arial"/>
              </w:rPr>
            </w:pPr>
            <w:r w:rsidRPr="0066039E">
              <w:rPr>
                <w:rFonts w:ascii="Arial" w:eastAsia="Calibri" w:hAnsi="Arial" w:cs="Arial"/>
                <w:color w:val="000000" w:themeColor="text1"/>
              </w:rPr>
              <w:t>Santa Marina del Rey</w:t>
            </w:r>
            <w:r w:rsidR="7CA6BB12" w:rsidRPr="0066039E">
              <w:rPr>
                <w:rFonts w:ascii="Arial" w:eastAsia="Calibri" w:hAnsi="Arial" w:cs="Arial"/>
                <w:color w:val="000000" w:themeColor="text1"/>
              </w:rPr>
              <w:t xml:space="preserve"> y la </w:t>
            </w:r>
          </w:p>
          <w:p w14:paraId="5561DDEE" w14:textId="6538BBC1"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DPLE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14A94FA" w14:textId="4C15F71F"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Actualización de información. </w:t>
            </w:r>
          </w:p>
          <w:p w14:paraId="2F1ECEBD" w14:textId="444913AA"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Realización de peticiones, inventario... </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85E5AFA" w14:textId="6297C37D" w:rsidR="7CA6BB12" w:rsidRPr="0066039E" w:rsidRDefault="7CA6BB12" w:rsidP="7CA6BB12">
            <w:pPr>
              <w:spacing w:line="238" w:lineRule="auto"/>
              <w:rPr>
                <w:rFonts w:ascii="Arial" w:hAnsi="Arial" w:cs="Arial"/>
              </w:rPr>
            </w:pPr>
            <w:r w:rsidRPr="0066039E">
              <w:rPr>
                <w:rFonts w:ascii="Arial" w:eastAsia="Calibri" w:hAnsi="Arial" w:cs="Arial"/>
                <w:color w:val="000000" w:themeColor="text1"/>
              </w:rPr>
              <w:t>Equipo directivo</w:t>
            </w:r>
            <w:r w:rsidR="0066039E">
              <w:rPr>
                <w:rFonts w:ascii="Arial" w:eastAsia="Calibri" w:hAnsi="Arial" w:cs="Arial"/>
                <w:color w:val="000000" w:themeColor="text1"/>
              </w:rPr>
              <w:t xml:space="preserve">, </w:t>
            </w:r>
            <w:r w:rsidRPr="0066039E">
              <w:rPr>
                <w:rFonts w:ascii="Arial" w:eastAsia="Calibri" w:hAnsi="Arial" w:cs="Arial"/>
                <w:color w:val="000000" w:themeColor="text1"/>
              </w:rPr>
              <w:t>Coordina dor</w:t>
            </w:r>
            <w:r w:rsidR="0066039E">
              <w:rPr>
                <w:rFonts w:ascii="Arial" w:eastAsia="Calibri" w:hAnsi="Arial" w:cs="Arial"/>
                <w:color w:val="000000" w:themeColor="text1"/>
              </w:rPr>
              <w:t>a</w:t>
            </w:r>
            <w:r w:rsidRPr="0066039E">
              <w:rPr>
                <w:rFonts w:ascii="Arial" w:eastAsia="Calibri" w:hAnsi="Arial" w:cs="Arial"/>
                <w:color w:val="000000" w:themeColor="text1"/>
              </w:rPr>
              <w:t xml:space="preserve"> TIC </w:t>
            </w:r>
          </w:p>
        </w:tc>
      </w:tr>
      <w:tr w:rsidR="7CA6BB12" w:rsidRPr="0066039E" w14:paraId="2989D850" w14:textId="77777777" w:rsidTr="00775EDF">
        <w:trPr>
          <w:trHeight w:val="108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327B5017" w14:textId="234FFE2A" w:rsidR="7CA6BB12" w:rsidRPr="0066039E" w:rsidRDefault="7CA6BB12" w:rsidP="0066039E">
            <w:pPr>
              <w:tabs>
                <w:tab w:val="right" w:pos="1256"/>
              </w:tabs>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WEB DEL</w:t>
            </w:r>
          </w:p>
          <w:p w14:paraId="7C1BD7C8" w14:textId="46C7E95A" w:rsidR="7CA6BB12" w:rsidRPr="0066039E" w:rsidRDefault="7CA6BB12" w:rsidP="0066039E">
            <w:pPr>
              <w:spacing w:line="257" w:lineRule="auto"/>
              <w:jc w:val="center"/>
              <w:rPr>
                <w:rFonts w:ascii="Arial" w:hAnsi="Arial" w:cs="Arial"/>
                <w:sz w:val="20"/>
                <w:szCs w:val="20"/>
              </w:rPr>
            </w:pPr>
            <w:r w:rsidRPr="0066039E">
              <w:rPr>
                <w:rFonts w:ascii="Arial" w:eastAsia="Calibri" w:hAnsi="Arial" w:cs="Arial"/>
                <w:b/>
                <w:bCs/>
                <w:color w:val="000000" w:themeColor="text1"/>
                <w:sz w:val="20"/>
                <w:szCs w:val="20"/>
              </w:rPr>
              <w:t>C.R</w:t>
            </w:r>
            <w:r w:rsidR="00D517AB">
              <w:rPr>
                <w:rFonts w:ascii="Arial" w:eastAsia="Calibri" w:hAnsi="Arial" w:cs="Arial"/>
                <w:b/>
                <w:bCs/>
                <w:color w:val="000000" w:themeColor="text1"/>
                <w:sz w:val="20"/>
                <w:szCs w:val="20"/>
              </w:rPr>
              <w:t>.</w:t>
            </w:r>
            <w:r w:rsidRPr="0066039E">
              <w:rPr>
                <w:rFonts w:ascii="Arial" w:eastAsia="Calibri" w:hAnsi="Arial" w:cs="Arial"/>
                <w:b/>
                <w:bCs/>
                <w:color w:val="000000" w:themeColor="text1"/>
                <w:sz w:val="20"/>
                <w:szCs w:val="20"/>
              </w:rPr>
              <w:t>A.</w:t>
            </w: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84A6AE" w14:textId="6F70864D" w:rsidR="7CA6BB12" w:rsidRPr="0066039E" w:rsidRDefault="7CA6BB12" w:rsidP="7CA6BB12">
            <w:pPr>
              <w:spacing w:line="238" w:lineRule="auto"/>
              <w:rPr>
                <w:rFonts w:ascii="Arial" w:hAnsi="Arial" w:cs="Arial"/>
              </w:rPr>
            </w:pPr>
            <w:r w:rsidRPr="0066039E">
              <w:rPr>
                <w:rFonts w:ascii="Arial" w:eastAsia="Calibri" w:hAnsi="Arial" w:cs="Arial"/>
                <w:color w:val="000000" w:themeColor="text1"/>
              </w:rPr>
              <w:t xml:space="preserve">Mantener actualizada </w:t>
            </w:r>
          </w:p>
          <w:p w14:paraId="18EE20F0" w14:textId="356D43E3"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la página web.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1893D9" w14:textId="38E57961" w:rsidR="7CA6BB12" w:rsidRPr="0066039E" w:rsidRDefault="7CA6BB12" w:rsidP="7CA6BB12">
            <w:pPr>
              <w:spacing w:line="257" w:lineRule="auto"/>
              <w:jc w:val="both"/>
              <w:rPr>
                <w:rFonts w:ascii="Arial" w:eastAsia="Calibri" w:hAnsi="Arial" w:cs="Arial"/>
                <w:color w:val="000000" w:themeColor="text1"/>
              </w:rPr>
            </w:pPr>
            <w:r w:rsidRPr="0066039E">
              <w:rPr>
                <w:rFonts w:ascii="Arial" w:eastAsia="Calibri" w:hAnsi="Arial" w:cs="Arial"/>
                <w:color w:val="000000" w:themeColor="text1"/>
              </w:rPr>
              <w:t xml:space="preserve">Actualización de la página web: documentación, secciones, organización y actualización y difusión de </w:t>
            </w:r>
            <w:r w:rsidR="658ABFFC" w:rsidRPr="0066039E">
              <w:rPr>
                <w:rFonts w:ascii="Arial" w:eastAsia="Calibri" w:hAnsi="Arial" w:cs="Arial"/>
                <w:color w:val="000000" w:themeColor="text1"/>
              </w:rPr>
              <w:t>información importante para las familias</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EC468A" w14:textId="50AADFB5"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Equipo directivo </w:t>
            </w:r>
          </w:p>
        </w:tc>
      </w:tr>
      <w:tr w:rsidR="7CA6BB12" w:rsidRPr="0066039E" w14:paraId="425351BA" w14:textId="77777777" w:rsidTr="00775EDF">
        <w:trPr>
          <w:trHeight w:val="1080"/>
        </w:trPr>
        <w:tc>
          <w:tcPr>
            <w:tcW w:w="2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DD6EE" w:themeFill="accent5" w:themeFillTint="66"/>
            <w:vAlign w:val="center"/>
          </w:tcPr>
          <w:p w14:paraId="38E47678" w14:textId="115920F5" w:rsidR="7CA6BB12" w:rsidRPr="0066039E" w:rsidRDefault="7CA6BB12" w:rsidP="0066039E">
            <w:pPr>
              <w:spacing w:line="238" w:lineRule="auto"/>
              <w:jc w:val="center"/>
              <w:rPr>
                <w:rFonts w:ascii="Arial" w:hAnsi="Arial" w:cs="Arial"/>
                <w:sz w:val="20"/>
                <w:szCs w:val="20"/>
              </w:rPr>
            </w:pPr>
            <w:r w:rsidRPr="0066039E">
              <w:rPr>
                <w:rFonts w:ascii="Arial" w:eastAsia="Calibri" w:hAnsi="Arial" w:cs="Arial"/>
                <w:b/>
                <w:bCs/>
                <w:color w:val="000000" w:themeColor="text1"/>
                <w:sz w:val="20"/>
                <w:szCs w:val="20"/>
              </w:rPr>
              <w:t>REDES SOCIALES:</w:t>
            </w:r>
          </w:p>
          <w:p w14:paraId="581FA14B" w14:textId="11FDF531" w:rsidR="51262D3B" w:rsidRPr="0066039E" w:rsidRDefault="3EC41CBF" w:rsidP="0066039E">
            <w:pPr>
              <w:spacing w:line="257" w:lineRule="auto"/>
              <w:jc w:val="center"/>
              <w:rPr>
                <w:rFonts w:ascii="Arial" w:eastAsia="Calibri" w:hAnsi="Arial" w:cs="Arial"/>
                <w:b/>
                <w:bCs/>
                <w:color w:val="000000" w:themeColor="text1"/>
                <w:sz w:val="20"/>
                <w:szCs w:val="20"/>
              </w:rPr>
            </w:pPr>
            <w:r w:rsidRPr="0066039E">
              <w:rPr>
                <w:rFonts w:ascii="Arial" w:eastAsia="Calibri" w:hAnsi="Arial" w:cs="Arial"/>
                <w:b/>
                <w:bCs/>
                <w:color w:val="000000" w:themeColor="text1"/>
                <w:sz w:val="20"/>
                <w:szCs w:val="20"/>
              </w:rPr>
              <w:t>INSTAGRAM</w:t>
            </w:r>
          </w:p>
        </w:tc>
        <w:tc>
          <w:tcPr>
            <w:tcW w:w="156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281091" w14:textId="07ECAADC"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Facilitar la información actualizada </w:t>
            </w:r>
          </w:p>
        </w:tc>
        <w:tc>
          <w:tcPr>
            <w:tcW w:w="424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B6F571" w14:textId="396EB90F" w:rsidR="7CA6BB12" w:rsidRPr="0066039E" w:rsidRDefault="7CA6BB12" w:rsidP="7CA6BB12">
            <w:pPr>
              <w:spacing w:line="238" w:lineRule="auto"/>
              <w:jc w:val="both"/>
              <w:rPr>
                <w:rFonts w:ascii="Arial" w:hAnsi="Arial" w:cs="Arial"/>
              </w:rPr>
            </w:pPr>
            <w:r w:rsidRPr="0066039E">
              <w:rPr>
                <w:rFonts w:ascii="Arial" w:eastAsia="Calibri" w:hAnsi="Arial" w:cs="Arial"/>
                <w:color w:val="000000" w:themeColor="text1"/>
              </w:rPr>
              <w:t xml:space="preserve">Acceso a información detallada, instantánea y actualizada de temas educativos. </w:t>
            </w:r>
          </w:p>
          <w:p w14:paraId="35B57443" w14:textId="3AF369F1"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 </w:t>
            </w:r>
          </w:p>
          <w:p w14:paraId="2F8B6FA6" w14:textId="20285F1B"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 xml:space="preserve"> </w:t>
            </w:r>
          </w:p>
        </w:tc>
        <w:tc>
          <w:tcPr>
            <w:tcW w:w="127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857778" w14:textId="0C8C43F9" w:rsidR="7CA6BB12" w:rsidRPr="0066039E" w:rsidRDefault="7CA6BB12" w:rsidP="7CA6BB12">
            <w:pPr>
              <w:spacing w:line="257" w:lineRule="auto"/>
              <w:rPr>
                <w:rFonts w:ascii="Arial" w:hAnsi="Arial" w:cs="Arial"/>
              </w:rPr>
            </w:pPr>
            <w:r w:rsidRPr="0066039E">
              <w:rPr>
                <w:rFonts w:ascii="Arial" w:eastAsia="Calibri" w:hAnsi="Arial" w:cs="Arial"/>
                <w:color w:val="000000" w:themeColor="text1"/>
              </w:rPr>
              <w:t>Equipo directivo</w:t>
            </w:r>
          </w:p>
        </w:tc>
      </w:tr>
    </w:tbl>
    <w:p w14:paraId="124C1511" w14:textId="77777777" w:rsidR="0066039E" w:rsidRDefault="0066039E" w:rsidP="001D382E">
      <w:pPr>
        <w:pStyle w:val="Default"/>
        <w:tabs>
          <w:tab w:val="left" w:pos="1134"/>
        </w:tabs>
        <w:spacing w:line="360" w:lineRule="auto"/>
        <w:ind w:firstLine="567"/>
        <w:jc w:val="both"/>
        <w:rPr>
          <w:rFonts w:ascii="Arial" w:hAnsi="Arial" w:cs="Arial"/>
          <w:color w:val="auto"/>
        </w:rPr>
      </w:pPr>
    </w:p>
    <w:p w14:paraId="16BAFDF9" w14:textId="0BD0E048" w:rsidR="00AF625D" w:rsidRPr="00615D45" w:rsidRDefault="00AF625D" w:rsidP="001D382E">
      <w:pPr>
        <w:pStyle w:val="Default"/>
        <w:tabs>
          <w:tab w:val="left" w:pos="1134"/>
        </w:tabs>
        <w:spacing w:line="360" w:lineRule="auto"/>
        <w:ind w:firstLine="567"/>
        <w:jc w:val="both"/>
        <w:rPr>
          <w:rFonts w:ascii="Arial" w:hAnsi="Arial" w:cs="Arial"/>
          <w:color w:val="auto"/>
        </w:rPr>
      </w:pPr>
      <w:r w:rsidRPr="00615D45">
        <w:rPr>
          <w:rFonts w:ascii="Arial" w:hAnsi="Arial" w:cs="Arial"/>
          <w:color w:val="auto"/>
        </w:rPr>
        <w:t>Las gestiones del centro se realizan mediante los programas oficiales COLEGIOS y GECE, instalados en los ordenadores de dirección y secretaría, y a través del programa STILUS para mantener actualizados los datos de las aplicaciones: Admisión, Releo, ATDI, Estadística, Convivencia…</w:t>
      </w:r>
    </w:p>
    <w:p w14:paraId="7CC6BE12" w14:textId="77777777" w:rsidR="00704A32" w:rsidRPr="00615D45" w:rsidRDefault="00704A32" w:rsidP="00615D45">
      <w:pPr>
        <w:pStyle w:val="Default"/>
        <w:tabs>
          <w:tab w:val="left" w:pos="1134"/>
        </w:tabs>
        <w:spacing w:line="360" w:lineRule="auto"/>
        <w:jc w:val="both"/>
        <w:rPr>
          <w:rFonts w:ascii="Arial" w:hAnsi="Arial" w:cs="Arial"/>
          <w:color w:val="auto"/>
        </w:rPr>
      </w:pPr>
    </w:p>
    <w:p w14:paraId="72AF6871" w14:textId="05487085" w:rsidR="0001187D" w:rsidRPr="00704A32" w:rsidRDefault="00714365" w:rsidP="00704A32">
      <w:pPr>
        <w:pStyle w:val="Estilo3"/>
        <w:rPr>
          <w:highlight w:val="yellow"/>
        </w:rPr>
      </w:pPr>
      <w:bookmarkStart w:id="22" w:name="_Toc187597577"/>
      <w:r w:rsidRPr="0062163B">
        <w:rPr>
          <w:rStyle w:val="normaltextrun"/>
          <w:highlight w:val="yellow"/>
        </w:rPr>
        <w:t>3.1.4.</w:t>
      </w:r>
      <w:r w:rsidR="00197A71" w:rsidRPr="0062163B">
        <w:rPr>
          <w:rStyle w:val="normaltextrun"/>
          <w:highlight w:val="yellow"/>
        </w:rPr>
        <w:t xml:space="preserve"> P</w:t>
      </w:r>
      <w:r w:rsidR="001E3F22" w:rsidRPr="0062163B">
        <w:rPr>
          <w:rStyle w:val="normaltextrun"/>
          <w:highlight w:val="yellow"/>
        </w:rPr>
        <w:t>ropuestas de innovación y mejora</w:t>
      </w:r>
      <w:bookmarkEnd w:id="22"/>
    </w:p>
    <w:p w14:paraId="391C146D" w14:textId="77777777" w:rsidR="00704A32" w:rsidRDefault="00704A32" w:rsidP="00615D45">
      <w:pPr>
        <w:pStyle w:val="Default"/>
        <w:spacing w:line="360" w:lineRule="auto"/>
        <w:jc w:val="both"/>
        <w:rPr>
          <w:rFonts w:ascii="Arial" w:hAnsi="Arial" w:cs="Arial"/>
          <w:color w:val="auto"/>
        </w:rPr>
      </w:pPr>
    </w:p>
    <w:p w14:paraId="4E46A412" w14:textId="277470E7" w:rsidR="007731C1" w:rsidRPr="00615D45" w:rsidRDefault="007731C1" w:rsidP="00704A32">
      <w:pPr>
        <w:pStyle w:val="Default"/>
        <w:spacing w:line="360" w:lineRule="auto"/>
        <w:ind w:firstLine="567"/>
        <w:jc w:val="both"/>
        <w:rPr>
          <w:rFonts w:ascii="Arial" w:hAnsi="Arial" w:cs="Arial"/>
          <w:color w:val="auto"/>
        </w:rPr>
      </w:pPr>
      <w:r w:rsidRPr="00615D45">
        <w:rPr>
          <w:rFonts w:ascii="Arial" w:hAnsi="Arial" w:cs="Arial"/>
          <w:color w:val="auto"/>
        </w:rPr>
        <w:t>Existe una intención por parte del conjunto del profesorado de llevar a cabo una mejora continua en la integración de las TIC. El profesorado analiza las actuaciones que se realizan y valoran su idoneidad.</w:t>
      </w:r>
    </w:p>
    <w:p w14:paraId="38BD67C5" w14:textId="4755A93A" w:rsidR="007731C1" w:rsidRPr="00615D45" w:rsidRDefault="007731C1" w:rsidP="00704A32">
      <w:pPr>
        <w:pStyle w:val="Default"/>
        <w:spacing w:line="360" w:lineRule="auto"/>
        <w:ind w:firstLine="567"/>
        <w:jc w:val="both"/>
        <w:rPr>
          <w:rFonts w:ascii="Arial" w:hAnsi="Arial" w:cs="Arial"/>
          <w:color w:val="auto"/>
        </w:rPr>
      </w:pPr>
      <w:r w:rsidRPr="7AEED72C">
        <w:rPr>
          <w:rFonts w:ascii="Arial" w:hAnsi="Arial" w:cs="Arial"/>
          <w:color w:val="auto"/>
        </w:rPr>
        <w:t xml:space="preserve">Las conclusiones se exponen en las reuniones de </w:t>
      </w:r>
      <w:r w:rsidR="622FD2E7" w:rsidRPr="7AEED72C">
        <w:rPr>
          <w:rFonts w:ascii="Arial" w:hAnsi="Arial" w:cs="Arial"/>
          <w:color w:val="auto"/>
        </w:rPr>
        <w:t xml:space="preserve">ciclo </w:t>
      </w:r>
      <w:r w:rsidRPr="7AEED72C">
        <w:rPr>
          <w:rFonts w:ascii="Arial" w:hAnsi="Arial" w:cs="Arial"/>
          <w:color w:val="auto"/>
        </w:rPr>
        <w:t xml:space="preserve">de forma periódica y se elevan a la </w:t>
      </w:r>
      <w:r w:rsidRPr="7AEED72C">
        <w:rPr>
          <w:rFonts w:ascii="Arial" w:hAnsi="Arial" w:cs="Arial"/>
          <w:b/>
          <w:bCs/>
          <w:color w:val="auto"/>
        </w:rPr>
        <w:t>comisión TIC</w:t>
      </w:r>
      <w:r w:rsidRPr="7AEED72C">
        <w:rPr>
          <w:rFonts w:ascii="Arial" w:hAnsi="Arial" w:cs="Arial"/>
          <w:color w:val="auto"/>
        </w:rPr>
        <w:t>, que tomará las decisiones oportunas según la adecuación de las actividades realizadas.</w:t>
      </w:r>
    </w:p>
    <w:p w14:paraId="5FF0DF2C" w14:textId="77777777" w:rsidR="00615D45" w:rsidRDefault="00615D45" w:rsidP="00704A32">
      <w:pPr>
        <w:pStyle w:val="Default"/>
        <w:spacing w:line="360" w:lineRule="auto"/>
        <w:ind w:firstLine="567"/>
        <w:jc w:val="both"/>
        <w:rPr>
          <w:rFonts w:ascii="Arial" w:hAnsi="Arial" w:cs="Arial"/>
          <w:color w:val="auto"/>
        </w:rPr>
      </w:pPr>
    </w:p>
    <w:p w14:paraId="59B7934E" w14:textId="5F54F3AD" w:rsidR="006B4F9F" w:rsidRPr="006B4F9F" w:rsidRDefault="4440E777" w:rsidP="00704A32">
      <w:pPr>
        <w:pStyle w:val="Default"/>
        <w:spacing w:line="360" w:lineRule="auto"/>
        <w:ind w:firstLine="567"/>
        <w:jc w:val="both"/>
        <w:rPr>
          <w:rFonts w:ascii="Arial" w:hAnsi="Arial" w:cs="Arial"/>
          <w:color w:val="0070C0"/>
        </w:rPr>
      </w:pPr>
      <w:r w:rsidRPr="00615D45">
        <w:rPr>
          <w:rFonts w:ascii="Arial" w:hAnsi="Arial" w:cs="Arial"/>
          <w:color w:val="auto"/>
        </w:rPr>
        <w:lastRenderedPageBreak/>
        <w:t>La comisión TIC realizará un</w:t>
      </w:r>
      <w:r w:rsidR="00615D45">
        <w:rPr>
          <w:rFonts w:ascii="Arial" w:hAnsi="Arial" w:cs="Arial"/>
          <w:color w:val="auto"/>
        </w:rPr>
        <w:t xml:space="preserve">a revisión trimestral a través de la realización de un </w:t>
      </w:r>
      <w:proofErr w:type="spellStart"/>
      <w:r w:rsidR="00615D45">
        <w:rPr>
          <w:rFonts w:ascii="Arial" w:hAnsi="Arial" w:cs="Arial"/>
          <w:color w:val="auto"/>
        </w:rPr>
        <w:t>Forms</w:t>
      </w:r>
      <w:proofErr w:type="spellEnd"/>
      <w:r w:rsidR="006A0BDF">
        <w:rPr>
          <w:rFonts w:ascii="Arial" w:hAnsi="Arial" w:cs="Arial"/>
          <w:color w:val="auto"/>
        </w:rPr>
        <w:t xml:space="preserve"> y la consulta al claustro (generando un acta) y el </w:t>
      </w:r>
      <w:r w:rsidRPr="00615D45">
        <w:rPr>
          <w:rFonts w:ascii="Arial" w:hAnsi="Arial" w:cs="Arial"/>
          <w:color w:val="auto"/>
        </w:rPr>
        <w:t>informe anual sobre el grado de integración de las tecnologías en el centro y las propuestas de mejora para el próximo curso, que servirán</w:t>
      </w:r>
      <w:r w:rsidR="4E99EFFE" w:rsidRPr="00615D45">
        <w:rPr>
          <w:rFonts w:ascii="Arial" w:hAnsi="Arial" w:cs="Arial"/>
          <w:color w:val="auto"/>
        </w:rPr>
        <w:t xml:space="preserve"> de punto de partida para la actualización del Plan TIC en el curso siguiente. Este informe se incluirá en la memoria anual del centro.</w:t>
      </w:r>
      <w:r w:rsidR="0031541D">
        <w:rPr>
          <w:rFonts w:ascii="Arial" w:hAnsi="Arial" w:cs="Arial"/>
          <w:color w:val="auto"/>
        </w:rPr>
        <w:t xml:space="preserve"> </w:t>
      </w:r>
      <w:hyperlink r:id="rId60" w:history="1">
        <w:r w:rsidR="00704A32" w:rsidRPr="00266420">
          <w:rPr>
            <w:rStyle w:val="Hipervnculo"/>
            <w:rFonts w:ascii="Arial" w:hAnsi="Arial" w:cs="Arial"/>
          </w:rPr>
          <w:t>Ver evidencia</w:t>
        </w:r>
        <w:r w:rsidR="006B4F9F" w:rsidRPr="00266420">
          <w:rPr>
            <w:rStyle w:val="Hipervnculo"/>
            <w:rFonts w:ascii="Arial" w:hAnsi="Arial" w:cs="Arial"/>
          </w:rPr>
          <w:t>s:</w:t>
        </w:r>
      </w:hyperlink>
    </w:p>
    <w:p w14:paraId="5DC48CE4" w14:textId="0BCDE30D" w:rsidR="006B4F9F" w:rsidRPr="006B4F9F" w:rsidRDefault="006B4F9F" w:rsidP="006B4F9F">
      <w:pPr>
        <w:pStyle w:val="Default"/>
        <w:numPr>
          <w:ilvl w:val="0"/>
          <w:numId w:val="58"/>
        </w:numPr>
        <w:spacing w:line="360" w:lineRule="auto"/>
        <w:jc w:val="both"/>
        <w:rPr>
          <w:rFonts w:ascii="Arial" w:hAnsi="Arial" w:cs="Arial"/>
          <w:color w:val="0070C0"/>
        </w:rPr>
      </w:pPr>
      <w:hyperlink r:id="rId61" w:history="1">
        <w:proofErr w:type="spellStart"/>
        <w:r w:rsidRPr="006015C2">
          <w:rPr>
            <w:rStyle w:val="Hipervnculo"/>
            <w:rFonts w:ascii="Arial" w:hAnsi="Arial" w:cs="Arial"/>
          </w:rPr>
          <w:t>Forms</w:t>
        </w:r>
        <w:proofErr w:type="spellEnd"/>
        <w:r w:rsidRPr="006015C2">
          <w:rPr>
            <w:rStyle w:val="Hipervnculo"/>
            <w:rFonts w:ascii="Arial" w:hAnsi="Arial" w:cs="Arial"/>
          </w:rPr>
          <w:t xml:space="preserve"> a familias.</w:t>
        </w:r>
      </w:hyperlink>
    </w:p>
    <w:p w14:paraId="66937F2B" w14:textId="0D29DEBA" w:rsidR="006B4F9F" w:rsidRPr="006B4F9F" w:rsidRDefault="006B4F9F" w:rsidP="006B4F9F">
      <w:pPr>
        <w:pStyle w:val="Default"/>
        <w:numPr>
          <w:ilvl w:val="0"/>
          <w:numId w:val="58"/>
        </w:numPr>
        <w:spacing w:line="360" w:lineRule="auto"/>
        <w:jc w:val="both"/>
        <w:rPr>
          <w:rFonts w:ascii="Arial" w:hAnsi="Arial" w:cs="Arial"/>
          <w:color w:val="0070C0"/>
        </w:rPr>
      </w:pPr>
      <w:hyperlink r:id="rId62" w:history="1">
        <w:proofErr w:type="spellStart"/>
        <w:r w:rsidRPr="00775EDF">
          <w:rPr>
            <w:rStyle w:val="Hipervnculo"/>
            <w:rFonts w:ascii="Arial" w:hAnsi="Arial" w:cs="Arial"/>
          </w:rPr>
          <w:t>Forms</w:t>
        </w:r>
        <w:proofErr w:type="spellEnd"/>
        <w:r w:rsidRPr="00775EDF">
          <w:rPr>
            <w:rStyle w:val="Hipervnculo"/>
            <w:rFonts w:ascii="Arial" w:hAnsi="Arial" w:cs="Arial"/>
          </w:rPr>
          <w:t xml:space="preserve"> a </w:t>
        </w:r>
        <w:r w:rsidR="00704A32" w:rsidRPr="00775EDF">
          <w:rPr>
            <w:rStyle w:val="Hipervnculo"/>
            <w:rFonts w:ascii="Arial" w:hAnsi="Arial" w:cs="Arial"/>
          </w:rPr>
          <w:t>profesorado</w:t>
        </w:r>
      </w:hyperlink>
      <w:r w:rsidRPr="006015C2">
        <w:rPr>
          <w:rFonts w:ascii="Arial" w:hAnsi="Arial" w:cs="Arial"/>
        </w:rPr>
        <w:t>.</w:t>
      </w:r>
    </w:p>
    <w:p w14:paraId="5542CDDA" w14:textId="0EA1A5A0" w:rsidR="007731C1" w:rsidRPr="006B4F9F" w:rsidRDefault="006B4F9F" w:rsidP="006B4F9F">
      <w:pPr>
        <w:pStyle w:val="Default"/>
        <w:numPr>
          <w:ilvl w:val="0"/>
          <w:numId w:val="58"/>
        </w:numPr>
        <w:spacing w:line="360" w:lineRule="auto"/>
        <w:jc w:val="both"/>
        <w:rPr>
          <w:rFonts w:ascii="Arial" w:hAnsi="Arial" w:cs="Arial"/>
          <w:color w:val="0070C0"/>
        </w:rPr>
      </w:pPr>
      <w:hyperlink r:id="rId63" w:history="1">
        <w:proofErr w:type="spellStart"/>
        <w:r w:rsidRPr="005A6B5C">
          <w:rPr>
            <w:rStyle w:val="Hipervnculo"/>
            <w:rFonts w:ascii="Arial" w:hAnsi="Arial" w:cs="Arial"/>
          </w:rPr>
          <w:t>Forms</w:t>
        </w:r>
        <w:proofErr w:type="spellEnd"/>
        <w:r w:rsidRPr="005A6B5C">
          <w:rPr>
            <w:rStyle w:val="Hipervnculo"/>
            <w:rFonts w:ascii="Arial" w:hAnsi="Arial" w:cs="Arial"/>
          </w:rPr>
          <w:t xml:space="preserve"> a</w:t>
        </w:r>
        <w:r w:rsidR="00704A32" w:rsidRPr="005A6B5C">
          <w:rPr>
            <w:rStyle w:val="Hipervnculo"/>
            <w:rFonts w:ascii="Arial" w:hAnsi="Arial" w:cs="Arial"/>
          </w:rPr>
          <w:t xml:space="preserve"> alumnado</w:t>
        </w:r>
        <w:r w:rsidRPr="005A6B5C">
          <w:rPr>
            <w:rStyle w:val="Hipervnculo"/>
            <w:rFonts w:ascii="Arial" w:hAnsi="Arial" w:cs="Arial"/>
          </w:rPr>
          <w:t>.</w:t>
        </w:r>
      </w:hyperlink>
    </w:p>
    <w:p w14:paraId="7EE00380" w14:textId="77777777" w:rsidR="007D52EF" w:rsidRPr="00615D45" w:rsidRDefault="007D52EF" w:rsidP="00704A32">
      <w:pPr>
        <w:pStyle w:val="Default"/>
        <w:spacing w:line="360" w:lineRule="auto"/>
        <w:ind w:firstLine="567"/>
        <w:jc w:val="both"/>
        <w:rPr>
          <w:rFonts w:ascii="Arial" w:hAnsi="Arial" w:cs="Arial"/>
          <w:color w:val="auto"/>
        </w:rPr>
      </w:pPr>
    </w:p>
    <w:p w14:paraId="72F3477F" w14:textId="77777777" w:rsidR="007D52EF" w:rsidRPr="00615D45" w:rsidRDefault="007D52EF" w:rsidP="00704A32">
      <w:pPr>
        <w:pStyle w:val="Default"/>
        <w:spacing w:line="360" w:lineRule="auto"/>
        <w:ind w:firstLine="567"/>
        <w:jc w:val="both"/>
        <w:rPr>
          <w:rFonts w:ascii="Arial" w:hAnsi="Arial" w:cs="Arial"/>
          <w:color w:val="auto"/>
        </w:rPr>
      </w:pPr>
      <w:r w:rsidRPr="00615D45">
        <w:rPr>
          <w:rFonts w:ascii="Arial" w:hAnsi="Arial" w:cs="Arial"/>
          <w:color w:val="auto"/>
        </w:rPr>
        <w:t>Podemos concluir que el centro mantiene una actitud de innovación tecnológica con el objetivo de hacer más eficaz la tarea educativa.</w:t>
      </w:r>
    </w:p>
    <w:p w14:paraId="7A0AD908" w14:textId="77777777" w:rsidR="0001187D" w:rsidRPr="00C5195E" w:rsidRDefault="0001187D" w:rsidP="00E568A1">
      <w:pPr>
        <w:pStyle w:val="Default"/>
        <w:spacing w:after="25"/>
        <w:ind w:left="1728"/>
        <w:rPr>
          <w:rFonts w:asciiTheme="minorHAnsi" w:hAnsiTheme="minorHAnsi" w:cstheme="minorHAnsi"/>
          <w:sz w:val="22"/>
          <w:szCs w:val="22"/>
        </w:rPr>
      </w:pPr>
    </w:p>
    <w:p w14:paraId="0D34F887" w14:textId="5B7251FF" w:rsidR="0046579D" w:rsidRPr="001204A6" w:rsidRDefault="34E2259F" w:rsidP="00C52E2B">
      <w:pPr>
        <w:pStyle w:val="Estilo2"/>
      </w:pPr>
      <w:bookmarkStart w:id="23" w:name="_Toc187597578"/>
      <w:r w:rsidRPr="001204A6">
        <w:t>Prácticas de enseñanza y aprendizaje.</w:t>
      </w:r>
      <w:bookmarkEnd w:id="23"/>
      <w:r w:rsidRPr="001204A6">
        <w:t xml:space="preserve"> </w:t>
      </w:r>
    </w:p>
    <w:p w14:paraId="442F06D2" w14:textId="74A2DFD5" w:rsidR="00357426" w:rsidRDefault="00357426" w:rsidP="00357426">
      <w:pPr>
        <w:pStyle w:val="Default"/>
        <w:spacing w:after="25"/>
        <w:ind w:left="792"/>
        <w:rPr>
          <w:rFonts w:asciiTheme="minorHAnsi" w:hAnsiTheme="minorHAnsi" w:cstheme="minorBidi"/>
          <w:b/>
          <w:bCs/>
          <w:sz w:val="22"/>
          <w:szCs w:val="22"/>
        </w:rPr>
      </w:pPr>
    </w:p>
    <w:p w14:paraId="7161076F" w14:textId="7E499097" w:rsidR="00704A32" w:rsidRPr="00435FC0" w:rsidRDefault="00704A32" w:rsidP="00485B38">
      <w:pPr>
        <w:spacing w:line="360" w:lineRule="auto"/>
        <w:ind w:firstLine="567"/>
        <w:jc w:val="both"/>
        <w:rPr>
          <w:rFonts w:ascii="Arial" w:hAnsi="Arial" w:cs="Arial"/>
          <w:sz w:val="24"/>
          <w:szCs w:val="24"/>
          <w:shd w:val="clear" w:color="auto" w:fill="FFFFFF"/>
        </w:rPr>
      </w:pPr>
      <w:r w:rsidRPr="75D4CAB3">
        <w:rPr>
          <w:rFonts w:ascii="Arial" w:hAnsi="Arial" w:cs="Arial"/>
          <w:sz w:val="24"/>
          <w:szCs w:val="24"/>
        </w:rPr>
        <w:t xml:space="preserve">En este </w:t>
      </w:r>
      <w:r w:rsidR="00485B38">
        <w:rPr>
          <w:rFonts w:ascii="Arial" w:hAnsi="Arial" w:cs="Arial"/>
          <w:sz w:val="24"/>
          <w:szCs w:val="24"/>
        </w:rPr>
        <w:t>apartado se hace referencia a</w:t>
      </w:r>
      <w:r w:rsidRPr="75D4CAB3">
        <w:rPr>
          <w:rFonts w:ascii="Arial" w:hAnsi="Arial" w:cs="Arial"/>
          <w:sz w:val="24"/>
          <w:szCs w:val="24"/>
        </w:rPr>
        <w:t>l conjunto de metodologías y estrategias didácticas para desarrollar la competencia digital por parte del alumno, además de las competencias clave asociadas</w:t>
      </w:r>
      <w:r w:rsidRPr="75D4CAB3">
        <w:rPr>
          <w:rFonts w:ascii="Arial" w:hAnsi="Arial" w:cs="Arial"/>
          <w:color w:val="FF0000"/>
          <w:sz w:val="24"/>
          <w:szCs w:val="24"/>
        </w:rPr>
        <w:t xml:space="preserve">. </w:t>
      </w:r>
      <w:r w:rsidRPr="75D4CAB3">
        <w:rPr>
          <w:rFonts w:ascii="Arial" w:hAnsi="Arial" w:cs="Arial"/>
          <w:b/>
          <w:bCs/>
          <w:sz w:val="24"/>
          <w:szCs w:val="24"/>
          <w:shd w:val="clear" w:color="auto" w:fill="FFFFFF"/>
        </w:rPr>
        <w:t>El objetivo fundamental en este apartado es: integrar las TIC en los procesos de enseñanza-aprendizaje, y en las relaciones de participación de la comunidad educativa, para mejorar la calidad de la enseñanza.</w:t>
      </w:r>
      <w:r>
        <w:rPr>
          <w:rFonts w:ascii="Arial" w:hAnsi="Arial" w:cs="Arial"/>
          <w:b/>
          <w:bCs/>
          <w:sz w:val="24"/>
          <w:szCs w:val="24"/>
          <w:shd w:val="clear" w:color="auto" w:fill="FFFFFF"/>
        </w:rPr>
        <w:t xml:space="preserve"> </w:t>
      </w:r>
      <w:r w:rsidRPr="00435FC0">
        <w:rPr>
          <w:rFonts w:ascii="Arial" w:hAnsi="Arial" w:cs="Arial"/>
          <w:sz w:val="24"/>
          <w:szCs w:val="24"/>
          <w:shd w:val="clear" w:color="auto" w:fill="FFFFFF"/>
        </w:rPr>
        <w:t>Dando respuesta a las exigencias normativas, y a los actuales retos de integrar las tecnologías en el contexto educati</w:t>
      </w:r>
      <w:r>
        <w:rPr>
          <w:rFonts w:ascii="Arial" w:hAnsi="Arial" w:cs="Arial"/>
          <w:sz w:val="24"/>
          <w:szCs w:val="24"/>
          <w:shd w:val="clear" w:color="auto" w:fill="FFFFFF"/>
        </w:rPr>
        <w:t xml:space="preserve">vo. </w:t>
      </w:r>
      <w:r w:rsidRPr="00435FC0">
        <w:rPr>
          <w:rFonts w:ascii="Arial" w:hAnsi="Arial" w:cs="Arial"/>
          <w:sz w:val="24"/>
          <w:szCs w:val="24"/>
          <w:shd w:val="clear" w:color="auto" w:fill="FFFFFF"/>
        </w:rPr>
        <w:t xml:space="preserve">La herramienta SELFIE no ayuda a hacer un diagnóstico del centro sobre </w:t>
      </w:r>
      <w:r w:rsidRPr="00485B38">
        <w:rPr>
          <w:rFonts w:ascii="Arial" w:hAnsi="Arial" w:cs="Arial"/>
          <w:sz w:val="24"/>
          <w:szCs w:val="24"/>
          <w:shd w:val="clear" w:color="auto" w:fill="FFFFFF"/>
        </w:rPr>
        <w:t>la</w:t>
      </w:r>
      <w:r w:rsidR="00485B38">
        <w:rPr>
          <w:rFonts w:ascii="Arial" w:hAnsi="Arial" w:cs="Arial"/>
          <w:sz w:val="24"/>
          <w:szCs w:val="24"/>
          <w:shd w:val="clear" w:color="auto" w:fill="FFFFFF"/>
        </w:rPr>
        <w:t xml:space="preserve"> </w:t>
      </w:r>
      <w:r w:rsidR="00485B38" w:rsidRPr="00485B38">
        <w:rPr>
          <w:rFonts w:ascii="Arial" w:hAnsi="Arial" w:cs="Arial"/>
          <w:b/>
          <w:bCs/>
          <w:sz w:val="24"/>
          <w:szCs w:val="24"/>
          <w:shd w:val="clear" w:color="auto" w:fill="FFFFFF"/>
        </w:rPr>
        <w:t>implementación en el aula</w:t>
      </w:r>
      <w:r w:rsidR="00485B38">
        <w:rPr>
          <w:rFonts w:ascii="Arial" w:hAnsi="Arial" w:cs="Arial"/>
          <w:sz w:val="24"/>
          <w:szCs w:val="24"/>
          <w:shd w:val="clear" w:color="auto" w:fill="FFFFFF"/>
        </w:rPr>
        <w:t xml:space="preserve"> </w:t>
      </w:r>
      <w:r w:rsidRPr="00485B38">
        <w:rPr>
          <w:rFonts w:ascii="Arial" w:hAnsi="Arial" w:cs="Arial"/>
          <w:sz w:val="24"/>
          <w:szCs w:val="24"/>
          <w:shd w:val="clear" w:color="auto" w:fill="FFFFFF" w:themeFill="background1"/>
        </w:rPr>
        <w:t xml:space="preserve">de las tecnologías digitales </w:t>
      </w:r>
      <w:r w:rsidRPr="00485B38">
        <w:rPr>
          <w:rFonts w:ascii="Arial" w:hAnsi="Arial" w:cs="Arial"/>
          <w:sz w:val="24"/>
          <w:szCs w:val="24"/>
          <w:shd w:val="clear" w:color="auto" w:fill="FFFFFF"/>
        </w:rPr>
        <w:t>para el aprendizaje.</w:t>
      </w:r>
      <w:r w:rsidRPr="00435FC0">
        <w:rPr>
          <w:rFonts w:ascii="Arial" w:hAnsi="Arial" w:cs="Arial"/>
          <w:sz w:val="24"/>
          <w:szCs w:val="24"/>
          <w:shd w:val="clear" w:color="auto" w:fill="FFFFFF"/>
        </w:rPr>
        <w:t xml:space="preserve"> </w:t>
      </w:r>
    </w:p>
    <w:p w14:paraId="5B256D78" w14:textId="7D62268B" w:rsidR="00627978" w:rsidRPr="0062163B" w:rsidRDefault="5CE6AEE3" w:rsidP="001E3F22">
      <w:pPr>
        <w:pStyle w:val="Estilo3"/>
      </w:pPr>
      <w:bookmarkStart w:id="24" w:name="_Toc187597579"/>
      <w:r w:rsidRPr="0062163B">
        <w:rPr>
          <w:highlight w:val="yellow"/>
        </w:rPr>
        <w:t xml:space="preserve">3.2.1. </w:t>
      </w:r>
      <w:r w:rsidR="4BB6C70A" w:rsidRPr="0062163B">
        <w:rPr>
          <w:highlight w:val="yellow"/>
        </w:rPr>
        <w:t>P</w:t>
      </w:r>
      <w:r w:rsidR="001E3F22" w:rsidRPr="0062163B">
        <w:rPr>
          <w:highlight w:val="yellow"/>
        </w:rPr>
        <w:t xml:space="preserve">roceso de integración didáctica de las </w:t>
      </w:r>
      <w:r w:rsidR="4BB6C70A" w:rsidRPr="0062163B">
        <w:rPr>
          <w:highlight w:val="yellow"/>
        </w:rPr>
        <w:t>TIC.</w:t>
      </w:r>
      <w:bookmarkEnd w:id="24"/>
      <w:r w:rsidR="4BB6C70A" w:rsidRPr="0062163B">
        <w:t xml:space="preserve"> </w:t>
      </w:r>
    </w:p>
    <w:p w14:paraId="45E583DD" w14:textId="77777777" w:rsidR="00DF686C" w:rsidRDefault="00DF686C" w:rsidP="00AD0F27">
      <w:pPr>
        <w:pStyle w:val="Default"/>
        <w:spacing w:after="25"/>
        <w:jc w:val="both"/>
        <w:rPr>
          <w:rFonts w:ascii="Cambria" w:hAnsi="Cambria" w:cstheme="minorBidi"/>
          <w:b/>
          <w:bCs/>
          <w:shd w:val="clear" w:color="auto" w:fill="FFD966" w:themeFill="accent4" w:themeFillTint="99"/>
        </w:rPr>
      </w:pPr>
    </w:p>
    <w:p w14:paraId="11008503" w14:textId="77777777" w:rsidR="00DF686C" w:rsidRPr="006A0BDF" w:rsidRDefault="00DF686C" w:rsidP="002C0F1B">
      <w:pPr>
        <w:pStyle w:val="Default"/>
        <w:spacing w:line="360" w:lineRule="auto"/>
        <w:ind w:firstLine="567"/>
        <w:jc w:val="both"/>
        <w:rPr>
          <w:rFonts w:ascii="Arial" w:hAnsi="Arial" w:cs="Arial"/>
        </w:rPr>
      </w:pPr>
      <w:r w:rsidRPr="006A0BDF">
        <w:rPr>
          <w:rFonts w:ascii="Arial" w:hAnsi="Arial" w:cs="Arial"/>
        </w:rPr>
        <w:t>La competencia digital es aquella que implica el uso creativo, crítico y seguro de las tecnologías de la información y la comunicación para alcanzar los objetivos relacionados con el trabajo, el aprendizaje, el uso del tiempo libre, la inclusión y participación en la sociedad.</w:t>
      </w:r>
    </w:p>
    <w:p w14:paraId="5BFB81C1" w14:textId="77777777" w:rsidR="00DF686C" w:rsidRPr="006A0BDF" w:rsidRDefault="00DF686C" w:rsidP="002C0F1B">
      <w:pPr>
        <w:pStyle w:val="Default"/>
        <w:spacing w:line="360" w:lineRule="auto"/>
        <w:ind w:firstLine="567"/>
        <w:jc w:val="both"/>
        <w:rPr>
          <w:rFonts w:ascii="Arial" w:hAnsi="Arial" w:cs="Arial"/>
        </w:rPr>
      </w:pPr>
    </w:p>
    <w:p w14:paraId="5AADB5C2" w14:textId="77777777" w:rsidR="00DF686C" w:rsidRPr="006A0BDF" w:rsidRDefault="00DF686C" w:rsidP="002C0F1B">
      <w:pPr>
        <w:pStyle w:val="Default"/>
        <w:spacing w:line="360" w:lineRule="auto"/>
        <w:ind w:firstLine="567"/>
        <w:jc w:val="both"/>
        <w:rPr>
          <w:rFonts w:ascii="Arial" w:hAnsi="Arial" w:cs="Arial"/>
        </w:rPr>
      </w:pPr>
      <w:r w:rsidRPr="006A0BDF">
        <w:rPr>
          <w:rFonts w:ascii="Arial" w:hAnsi="Arial" w:cs="Arial"/>
        </w:rPr>
        <w:lastRenderedPageBreak/>
        <w:t>Esta competencia supone, además de la adecuación a los cambios que introducen las nuevas tecnologías</w:t>
      </w:r>
      <w:r w:rsidR="006704B3" w:rsidRPr="006A0BDF">
        <w:rPr>
          <w:rFonts w:ascii="Arial" w:hAnsi="Arial" w:cs="Arial"/>
        </w:rPr>
        <w:t xml:space="preserve"> en la alfabetización, la lectura y la escritura, un conjunto nuevo de conocimientos, habilidades y actitudes necesarias hoy en día para ser competente en un entorno digital.</w:t>
      </w:r>
    </w:p>
    <w:p w14:paraId="5522BBDA" w14:textId="77777777" w:rsidR="00DD0818" w:rsidRPr="006A0BDF" w:rsidRDefault="00DD0818" w:rsidP="002C0F1B">
      <w:pPr>
        <w:pStyle w:val="Default"/>
        <w:spacing w:line="360" w:lineRule="auto"/>
        <w:ind w:firstLine="567"/>
        <w:jc w:val="both"/>
        <w:rPr>
          <w:rFonts w:ascii="Arial" w:hAnsi="Arial" w:cs="Arial"/>
        </w:rPr>
      </w:pPr>
    </w:p>
    <w:p w14:paraId="308D7502" w14:textId="77777777" w:rsidR="00DD0818" w:rsidRPr="006A0BDF" w:rsidRDefault="00DD0818" w:rsidP="002C0F1B">
      <w:pPr>
        <w:pStyle w:val="Default"/>
        <w:spacing w:line="360" w:lineRule="auto"/>
        <w:ind w:firstLine="567"/>
        <w:jc w:val="both"/>
        <w:rPr>
          <w:rFonts w:ascii="Arial" w:hAnsi="Arial" w:cs="Arial"/>
        </w:rPr>
      </w:pPr>
      <w:r w:rsidRPr="006A0BDF">
        <w:rPr>
          <w:rFonts w:ascii="Arial" w:hAnsi="Arial" w:cs="Arial"/>
        </w:rPr>
        <w:t>La adquisición de esta competencia requiere además de actitudes y valores que permitan al usuario adaptarse a las nuevas necesidades establecidas por las tecnologías</w:t>
      </w:r>
      <w:r w:rsidR="006D030A" w:rsidRPr="006A0BDF">
        <w:rPr>
          <w:rFonts w:ascii="Arial" w:hAnsi="Arial" w:cs="Arial"/>
        </w:rPr>
        <w:t>, su apropiación y adaptación a los propios fines y la capacidad de interaccionar socialmente en torno a ellas.</w:t>
      </w:r>
    </w:p>
    <w:p w14:paraId="3DCEAD43" w14:textId="77777777" w:rsidR="006D030A" w:rsidRPr="006A0BDF" w:rsidRDefault="006D030A" w:rsidP="002C0F1B">
      <w:pPr>
        <w:pStyle w:val="Default"/>
        <w:spacing w:line="360" w:lineRule="auto"/>
        <w:ind w:firstLine="567"/>
        <w:jc w:val="both"/>
        <w:rPr>
          <w:rFonts w:ascii="Arial" w:hAnsi="Arial" w:cs="Arial"/>
        </w:rPr>
      </w:pPr>
    </w:p>
    <w:p w14:paraId="3CD9AD85" w14:textId="77777777" w:rsidR="006D030A" w:rsidRPr="006A0BDF" w:rsidRDefault="006D030A" w:rsidP="002C0F1B">
      <w:pPr>
        <w:pStyle w:val="Default"/>
        <w:spacing w:line="360" w:lineRule="auto"/>
        <w:ind w:firstLine="567"/>
        <w:jc w:val="both"/>
        <w:rPr>
          <w:rFonts w:ascii="Arial" w:hAnsi="Arial" w:cs="Arial"/>
        </w:rPr>
      </w:pPr>
      <w:r w:rsidRPr="006A0BDF">
        <w:rPr>
          <w:rFonts w:ascii="Arial" w:hAnsi="Arial" w:cs="Arial"/>
        </w:rPr>
        <w:t xml:space="preserve">Por tanto, para el </w:t>
      </w:r>
      <w:r w:rsidRPr="006A0BDF">
        <w:rPr>
          <w:rFonts w:ascii="Arial" w:hAnsi="Arial" w:cs="Arial"/>
          <w:b/>
          <w:bCs/>
          <w:i/>
          <w:iCs/>
        </w:rPr>
        <w:t>adecuado desarrollo de la competencia digital</w:t>
      </w:r>
      <w:r w:rsidRPr="006A0BDF">
        <w:rPr>
          <w:rFonts w:ascii="Arial" w:hAnsi="Arial" w:cs="Arial"/>
        </w:rPr>
        <w:t xml:space="preserve"> resulta necesario abordar:</w:t>
      </w:r>
    </w:p>
    <w:p w14:paraId="05E29A6A" w14:textId="1C0D33B7" w:rsidR="006D030A" w:rsidRPr="0031541D" w:rsidRDefault="0AE8E3F6">
      <w:pPr>
        <w:pStyle w:val="Default"/>
        <w:numPr>
          <w:ilvl w:val="0"/>
          <w:numId w:val="18"/>
        </w:numPr>
        <w:spacing w:line="360" w:lineRule="auto"/>
        <w:jc w:val="both"/>
        <w:rPr>
          <w:rFonts w:ascii="Arial" w:hAnsi="Arial" w:cs="Arial"/>
        </w:rPr>
      </w:pPr>
      <w:r w:rsidRPr="0031541D">
        <w:rPr>
          <w:rFonts w:ascii="Arial" w:hAnsi="Arial" w:cs="Arial"/>
          <w:b/>
          <w:bCs/>
          <w:i/>
          <w:iCs/>
        </w:rPr>
        <w:t>La información</w:t>
      </w:r>
      <w:r w:rsidRPr="0031541D">
        <w:rPr>
          <w:rFonts w:ascii="Arial" w:hAnsi="Arial" w:cs="Arial"/>
        </w:rPr>
        <w:t>: esto conlleva la comprensión de cómo se gestiona la información y cómo se pone a disposición de los usuarios, así como el manejo de los diferentes motores de búsqueda, sabiendo elegir los datos que respondan mejor a las propias necesidades de información.</w:t>
      </w:r>
      <w:r w:rsidR="006A0BDF" w:rsidRPr="0031541D">
        <w:rPr>
          <w:rFonts w:ascii="Arial" w:hAnsi="Arial" w:cs="Arial"/>
        </w:rPr>
        <w:t xml:space="preserve"> Todo ello, se mostrará con infografías colgadas en las diferentes aulas.</w:t>
      </w:r>
      <w:r w:rsidR="0031541D" w:rsidRPr="0031541D">
        <w:rPr>
          <w:rFonts w:ascii="Arial" w:hAnsi="Arial" w:cs="Arial"/>
        </w:rPr>
        <w:t xml:space="preserve"> </w:t>
      </w:r>
      <w:hyperlink r:id="rId64" w:history="1">
        <w:r w:rsidR="00AF0774" w:rsidRPr="00AF0774">
          <w:rPr>
            <w:rStyle w:val="Hipervnculo"/>
            <w:rFonts w:ascii="Arial" w:hAnsi="Arial" w:cs="Arial"/>
          </w:rPr>
          <w:t xml:space="preserve">Ver </w:t>
        </w:r>
        <w:r w:rsidR="0031541D" w:rsidRPr="00AF0774">
          <w:rPr>
            <w:rStyle w:val="Hipervnculo"/>
            <w:rFonts w:ascii="Arial" w:hAnsi="Arial" w:cs="Arial"/>
          </w:rPr>
          <w:t>evidencia.</w:t>
        </w:r>
      </w:hyperlink>
    </w:p>
    <w:p w14:paraId="614A98D7" w14:textId="48FD51D3" w:rsidR="007B60F3" w:rsidRPr="002D563E" w:rsidRDefault="66473132">
      <w:pPr>
        <w:pStyle w:val="Default"/>
        <w:numPr>
          <w:ilvl w:val="0"/>
          <w:numId w:val="18"/>
        </w:numPr>
        <w:spacing w:line="360" w:lineRule="auto"/>
        <w:jc w:val="both"/>
        <w:rPr>
          <w:rFonts w:ascii="Arial" w:hAnsi="Arial" w:cs="Arial"/>
        </w:rPr>
      </w:pPr>
      <w:r w:rsidRPr="006A0BDF">
        <w:rPr>
          <w:rFonts w:ascii="Arial" w:hAnsi="Arial" w:cs="Arial"/>
        </w:rPr>
        <w:t xml:space="preserve">Igualmente, supone saber </w:t>
      </w:r>
      <w:r w:rsidRPr="006A0BDF">
        <w:rPr>
          <w:rFonts w:ascii="Arial" w:hAnsi="Arial" w:cs="Arial"/>
          <w:b/>
          <w:bCs/>
          <w:i/>
          <w:iCs/>
        </w:rPr>
        <w:t>analizar e interpretar</w:t>
      </w:r>
      <w:r w:rsidRPr="006A0BDF">
        <w:rPr>
          <w:rFonts w:ascii="Arial" w:hAnsi="Arial" w:cs="Arial"/>
        </w:rPr>
        <w:t xml:space="preserve"> la información que se obtiene, cotejar y evaluar el contenido de los medios de comunicación en función de su validez, fiabilidad y adecuación entre las fuentes.</w:t>
      </w:r>
      <w:r w:rsidR="00E23414">
        <w:rPr>
          <w:rFonts w:ascii="Arial" w:hAnsi="Arial" w:cs="Arial"/>
        </w:rPr>
        <w:t xml:space="preserve"> </w:t>
      </w:r>
      <w:hyperlink r:id="rId65" w:history="1">
        <w:r w:rsidR="002D563E" w:rsidRPr="002D563E">
          <w:rPr>
            <w:rStyle w:val="Hipervnculo"/>
            <w:rFonts w:ascii="Arial" w:hAnsi="Arial" w:cs="Arial"/>
          </w:rPr>
          <w:t xml:space="preserve">Ver </w:t>
        </w:r>
        <w:r w:rsidR="00E23414" w:rsidRPr="002D563E">
          <w:rPr>
            <w:rStyle w:val="Hipervnculo"/>
            <w:rFonts w:ascii="Arial" w:hAnsi="Arial" w:cs="Arial"/>
          </w:rPr>
          <w:t>evidencia</w:t>
        </w:r>
      </w:hyperlink>
    </w:p>
    <w:p w14:paraId="3938EC9C" w14:textId="051B10DA" w:rsidR="002D563E" w:rsidRDefault="002D563E" w:rsidP="002D563E">
      <w:pPr>
        <w:pStyle w:val="Default"/>
        <w:spacing w:line="360" w:lineRule="auto"/>
        <w:ind w:left="720"/>
        <w:jc w:val="center"/>
        <w:rPr>
          <w:rFonts w:ascii="Arial" w:hAnsi="Arial" w:cs="Arial"/>
        </w:rPr>
      </w:pPr>
      <w:r>
        <w:rPr>
          <w:noProof/>
        </w:rPr>
        <w:lastRenderedPageBreak/>
        <w:drawing>
          <wp:inline distT="0" distB="0" distL="0" distR="0" wp14:anchorId="1075EA65" wp14:editId="01C531FB">
            <wp:extent cx="4453812" cy="3097253"/>
            <wp:effectExtent l="0" t="0" r="4445" b="8255"/>
            <wp:docPr id="46" name="Imagen 46"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n 46" descr="Imagen que contiene Escala de tiempo&#10;&#10;Descripción generada automáticamente"/>
                    <pic:cNvPicPr/>
                  </pic:nvPicPr>
                  <pic:blipFill rotWithShape="1">
                    <a:blip r:embed="rId66"/>
                    <a:srcRect l="21638" t="18827" r="22401" b="11992"/>
                    <a:stretch/>
                  </pic:blipFill>
                  <pic:spPr bwMode="auto">
                    <a:xfrm>
                      <a:off x="0" y="0"/>
                      <a:ext cx="4463762" cy="3104173"/>
                    </a:xfrm>
                    <a:prstGeom prst="rect">
                      <a:avLst/>
                    </a:prstGeom>
                    <a:ln>
                      <a:noFill/>
                    </a:ln>
                    <a:extLst>
                      <a:ext uri="{53640926-AAD7-44D8-BBD7-CCE9431645EC}">
                        <a14:shadowObscured xmlns:a14="http://schemas.microsoft.com/office/drawing/2010/main"/>
                      </a:ext>
                    </a:extLst>
                  </pic:spPr>
                </pic:pic>
              </a:graphicData>
            </a:graphic>
          </wp:inline>
        </w:drawing>
      </w:r>
    </w:p>
    <w:p w14:paraId="7A62242E" w14:textId="4B90CA7D" w:rsidR="002D563E" w:rsidRDefault="002D563E" w:rsidP="002D563E">
      <w:pPr>
        <w:pStyle w:val="Default"/>
        <w:spacing w:line="360" w:lineRule="auto"/>
        <w:ind w:left="720"/>
        <w:jc w:val="center"/>
        <w:rPr>
          <w:rFonts w:ascii="Arial" w:hAnsi="Arial" w:cs="Arial"/>
          <w:i/>
          <w:iCs/>
          <w:sz w:val="20"/>
          <w:szCs w:val="20"/>
        </w:rPr>
      </w:pPr>
      <w:r>
        <w:rPr>
          <w:rFonts w:ascii="Arial" w:hAnsi="Arial" w:cs="Arial"/>
          <w:i/>
          <w:iCs/>
          <w:sz w:val="20"/>
          <w:szCs w:val="20"/>
        </w:rPr>
        <w:t xml:space="preserve">Figura </w:t>
      </w:r>
      <w:r w:rsidR="00D26765">
        <w:rPr>
          <w:rFonts w:ascii="Arial" w:hAnsi="Arial" w:cs="Arial"/>
          <w:i/>
          <w:iCs/>
          <w:sz w:val="20"/>
          <w:szCs w:val="20"/>
        </w:rPr>
        <w:t>11</w:t>
      </w:r>
      <w:r>
        <w:rPr>
          <w:rFonts w:ascii="Arial" w:hAnsi="Arial" w:cs="Arial"/>
          <w:i/>
          <w:iCs/>
          <w:sz w:val="20"/>
          <w:szCs w:val="20"/>
        </w:rPr>
        <w:t>. Pautas para saber si una información es veraz y fiable. Realizado por is4k.</w:t>
      </w:r>
    </w:p>
    <w:p w14:paraId="696066A3" w14:textId="77777777" w:rsidR="002D563E" w:rsidRPr="002D563E" w:rsidRDefault="002D563E" w:rsidP="002D563E">
      <w:pPr>
        <w:pStyle w:val="Default"/>
        <w:spacing w:line="360" w:lineRule="auto"/>
        <w:ind w:left="720"/>
        <w:jc w:val="center"/>
        <w:rPr>
          <w:rFonts w:ascii="Arial" w:hAnsi="Arial" w:cs="Arial"/>
        </w:rPr>
      </w:pPr>
    </w:p>
    <w:p w14:paraId="05D66320" w14:textId="2B6D778D" w:rsidR="00D86A5B" w:rsidRPr="006A0BDF" w:rsidRDefault="66473132">
      <w:pPr>
        <w:pStyle w:val="Default"/>
        <w:numPr>
          <w:ilvl w:val="0"/>
          <w:numId w:val="18"/>
        </w:numPr>
        <w:spacing w:line="360" w:lineRule="auto"/>
        <w:jc w:val="both"/>
        <w:rPr>
          <w:rFonts w:ascii="Arial" w:hAnsi="Arial" w:cs="Arial"/>
        </w:rPr>
      </w:pPr>
      <w:r w:rsidRPr="006A0BDF">
        <w:rPr>
          <w:rFonts w:ascii="Arial" w:hAnsi="Arial" w:cs="Arial"/>
          <w:b/>
          <w:bCs/>
          <w:i/>
          <w:iCs/>
        </w:rPr>
        <w:t>La comunicación</w:t>
      </w:r>
      <w:r w:rsidRPr="006A0BDF">
        <w:rPr>
          <w:rFonts w:ascii="Arial" w:hAnsi="Arial" w:cs="Arial"/>
        </w:rPr>
        <w:t>: supone tomar conciencia de los diferentes medios de comunicación digital. También implica saber qué recursos se pueden compartir públicamente.</w:t>
      </w:r>
      <w:r w:rsidR="006A0BDF">
        <w:rPr>
          <w:rFonts w:ascii="Arial" w:hAnsi="Arial" w:cs="Arial"/>
        </w:rPr>
        <w:t xml:space="preserve"> </w:t>
      </w:r>
      <w:r w:rsidR="00B82211">
        <w:rPr>
          <w:rFonts w:ascii="Arial" w:hAnsi="Arial" w:cs="Arial"/>
        </w:rPr>
        <w:t xml:space="preserve">Utilizando siempre canales oficiales como Microsoft </w:t>
      </w:r>
      <w:proofErr w:type="spellStart"/>
      <w:r w:rsidR="00B82211">
        <w:rPr>
          <w:rFonts w:ascii="Arial" w:hAnsi="Arial" w:cs="Arial"/>
        </w:rPr>
        <w:t>Teams</w:t>
      </w:r>
      <w:proofErr w:type="spellEnd"/>
      <w:r w:rsidR="00E23414">
        <w:rPr>
          <w:rFonts w:ascii="Arial" w:hAnsi="Arial" w:cs="Arial"/>
        </w:rPr>
        <w:t xml:space="preserve"> y correo electrónico</w:t>
      </w:r>
      <w:r w:rsidR="002C0F1B">
        <w:rPr>
          <w:rFonts w:ascii="Arial" w:hAnsi="Arial" w:cs="Arial"/>
        </w:rPr>
        <w:t xml:space="preserve"> </w:t>
      </w:r>
      <w:r w:rsidR="00E23414">
        <w:rPr>
          <w:rFonts w:ascii="Arial" w:hAnsi="Arial" w:cs="Arial"/>
        </w:rPr>
        <w:t xml:space="preserve">con usuarios del portal de educación, y Microsoft </w:t>
      </w:r>
      <w:proofErr w:type="spellStart"/>
      <w:r w:rsidR="00E23414">
        <w:rPr>
          <w:rFonts w:ascii="Arial" w:hAnsi="Arial" w:cs="Arial"/>
        </w:rPr>
        <w:t>Teams</w:t>
      </w:r>
      <w:proofErr w:type="spellEnd"/>
      <w:r w:rsidR="00E23414">
        <w:rPr>
          <w:rFonts w:ascii="Arial" w:hAnsi="Arial" w:cs="Arial"/>
        </w:rPr>
        <w:t xml:space="preserve"> con correos electrónicos externos de las familias del alumnado del centro educativo.</w:t>
      </w:r>
      <w:r w:rsidR="00B82211">
        <w:rPr>
          <w:rFonts w:ascii="Arial" w:hAnsi="Arial" w:cs="Arial"/>
        </w:rPr>
        <w:t xml:space="preserve"> </w:t>
      </w:r>
    </w:p>
    <w:p w14:paraId="0CA56F23" w14:textId="6DEB8AD8" w:rsidR="00D86A5B" w:rsidRPr="006A0BDF" w:rsidRDefault="00D86A5B">
      <w:pPr>
        <w:pStyle w:val="Default"/>
        <w:numPr>
          <w:ilvl w:val="0"/>
          <w:numId w:val="18"/>
        </w:numPr>
        <w:spacing w:line="360" w:lineRule="auto"/>
        <w:jc w:val="both"/>
        <w:rPr>
          <w:rFonts w:ascii="Arial" w:hAnsi="Arial" w:cs="Arial"/>
        </w:rPr>
      </w:pPr>
      <w:r w:rsidRPr="006A0BDF">
        <w:rPr>
          <w:rFonts w:ascii="Arial" w:hAnsi="Arial" w:cs="Arial"/>
          <w:b/>
          <w:bCs/>
          <w:i/>
          <w:iCs/>
        </w:rPr>
        <w:t>La creación de contenidos</w:t>
      </w:r>
      <w:r w:rsidRPr="006A0BDF">
        <w:rPr>
          <w:rFonts w:ascii="Arial" w:hAnsi="Arial" w:cs="Arial"/>
        </w:rPr>
        <w:t>: implica saber cómo los contenidos pueden realizarse en diversos formatos (texto, audio, vídeo, imágenes) así como identificar los programas o aplicaciones que mejor se adapten al tipo de contenido que se quiere crear.</w:t>
      </w:r>
    </w:p>
    <w:p w14:paraId="41A54125" w14:textId="76010643" w:rsidR="002A700D" w:rsidRPr="006A0BDF" w:rsidRDefault="567F5266">
      <w:pPr>
        <w:pStyle w:val="Default"/>
        <w:numPr>
          <w:ilvl w:val="0"/>
          <w:numId w:val="18"/>
        </w:numPr>
        <w:spacing w:line="360" w:lineRule="auto"/>
        <w:jc w:val="both"/>
        <w:rPr>
          <w:rFonts w:ascii="Arial" w:hAnsi="Arial" w:cs="Arial"/>
        </w:rPr>
      </w:pPr>
      <w:r w:rsidRPr="006A0BDF">
        <w:rPr>
          <w:rFonts w:ascii="Arial" w:hAnsi="Arial" w:cs="Arial"/>
          <w:b/>
          <w:bCs/>
          <w:i/>
          <w:iCs/>
        </w:rPr>
        <w:t>La seguridad</w:t>
      </w:r>
      <w:r w:rsidRPr="006A0BDF">
        <w:rPr>
          <w:rFonts w:ascii="Arial" w:hAnsi="Arial" w:cs="Arial"/>
        </w:rPr>
        <w:t>: implica conocer los distintos riesgos asociados al uso de las tecnologías y de recursos online y las estrategias actuales para evitarlo.</w:t>
      </w:r>
      <w:r w:rsidR="00B82211">
        <w:rPr>
          <w:rFonts w:ascii="Arial" w:hAnsi="Arial" w:cs="Arial"/>
        </w:rPr>
        <w:t xml:space="preserve"> </w:t>
      </w:r>
      <w:hyperlink r:id="rId67" w:history="1">
        <w:r w:rsidR="005B6C67" w:rsidRPr="000C0C5C">
          <w:rPr>
            <w:rStyle w:val="Hipervnculo"/>
            <w:rFonts w:ascii="Arial" w:hAnsi="Arial" w:cs="Arial"/>
          </w:rPr>
          <w:t xml:space="preserve">Ver evidencia </w:t>
        </w:r>
        <w:r w:rsidR="000C0C5C" w:rsidRPr="000C0C5C">
          <w:rPr>
            <w:rStyle w:val="Hipervnculo"/>
            <w:rFonts w:ascii="Arial" w:hAnsi="Arial" w:cs="Arial"/>
          </w:rPr>
          <w:t>decálogo riesgos en Internet.</w:t>
        </w:r>
      </w:hyperlink>
    </w:p>
    <w:p w14:paraId="7BC10174" w14:textId="402E2D7E" w:rsidR="00776636" w:rsidRDefault="00776636" w:rsidP="002942BB">
      <w:pPr>
        <w:pStyle w:val="Default"/>
        <w:spacing w:line="360" w:lineRule="auto"/>
        <w:jc w:val="both"/>
        <w:rPr>
          <w:rFonts w:ascii="Arial" w:hAnsi="Arial" w:cs="Arial"/>
        </w:rPr>
      </w:pPr>
    </w:p>
    <w:p w14:paraId="4693FE95" w14:textId="7B5325BC" w:rsidR="002942BB" w:rsidRPr="002942BB" w:rsidRDefault="002942BB" w:rsidP="002942BB">
      <w:pPr>
        <w:pStyle w:val="Default"/>
        <w:spacing w:line="360" w:lineRule="auto"/>
        <w:ind w:firstLine="993"/>
        <w:jc w:val="both"/>
        <w:rPr>
          <w:rFonts w:ascii="Arial" w:hAnsi="Arial" w:cs="Arial"/>
        </w:rPr>
      </w:pPr>
      <w:r w:rsidRPr="002942BB">
        <w:rPr>
          <w:rFonts w:ascii="Arial" w:hAnsi="Arial" w:cs="Arial"/>
          <w:color w:val="538135" w:themeColor="accent6" w:themeShade="BF"/>
        </w:rPr>
        <w:t xml:space="preserve">Teniendo en cuenta los cuatro últimos puntos desarrollado, el </w:t>
      </w:r>
      <w:r w:rsidRPr="002942BB">
        <w:rPr>
          <w:rFonts w:ascii="Arial" w:hAnsi="Arial" w:cs="Arial"/>
          <w:b/>
          <w:bCs/>
          <w:i/>
          <w:iCs/>
          <w:color w:val="538135" w:themeColor="accent6" w:themeShade="BF"/>
        </w:rPr>
        <w:t>analizar e interpretar</w:t>
      </w:r>
      <w:r w:rsidRPr="002942BB">
        <w:rPr>
          <w:rFonts w:ascii="Arial" w:hAnsi="Arial" w:cs="Arial"/>
          <w:color w:val="538135" w:themeColor="accent6" w:themeShade="BF"/>
        </w:rPr>
        <w:t xml:space="preserve"> la información, </w:t>
      </w:r>
      <w:r w:rsidRPr="002942BB">
        <w:rPr>
          <w:rFonts w:ascii="Arial" w:hAnsi="Arial" w:cs="Arial"/>
          <w:b/>
          <w:bCs/>
          <w:i/>
          <w:iCs/>
          <w:color w:val="538135" w:themeColor="accent6" w:themeShade="BF"/>
        </w:rPr>
        <w:t xml:space="preserve">La comunicación, La creación de contenidos </w:t>
      </w:r>
      <w:r w:rsidRPr="002942BB">
        <w:rPr>
          <w:rFonts w:ascii="Arial" w:hAnsi="Arial" w:cs="Arial"/>
          <w:color w:val="538135" w:themeColor="accent6" w:themeShade="BF"/>
        </w:rPr>
        <w:t>y</w:t>
      </w:r>
      <w:r w:rsidRPr="002942BB">
        <w:rPr>
          <w:rFonts w:ascii="Arial" w:hAnsi="Arial" w:cs="Arial"/>
          <w:b/>
          <w:bCs/>
          <w:i/>
          <w:iCs/>
          <w:color w:val="538135" w:themeColor="accent6" w:themeShade="BF"/>
        </w:rPr>
        <w:t xml:space="preserve"> La seguridad</w:t>
      </w:r>
      <w:r w:rsidRPr="002942BB">
        <w:rPr>
          <w:rFonts w:ascii="Arial" w:hAnsi="Arial" w:cs="Arial"/>
          <w:color w:val="538135" w:themeColor="accent6" w:themeShade="BF"/>
        </w:rPr>
        <w:t xml:space="preserve">, hemos desarrollado un documento para el alumnado donde se plasman </w:t>
      </w:r>
      <w:r w:rsidRPr="002942BB">
        <w:rPr>
          <w:rFonts w:ascii="Arial" w:hAnsi="Arial" w:cs="Arial"/>
          <w:color w:val="538135" w:themeColor="accent6" w:themeShade="BF"/>
        </w:rPr>
        <w:lastRenderedPageBreak/>
        <w:t>unos pasos sencillos para buscar información en internet de forma segura</w:t>
      </w:r>
      <w:r>
        <w:rPr>
          <w:rFonts w:ascii="Arial" w:hAnsi="Arial" w:cs="Arial"/>
        </w:rPr>
        <w:t xml:space="preserve">. </w:t>
      </w:r>
      <w:hyperlink r:id="rId68" w:history="1">
        <w:r w:rsidRPr="00775EDF">
          <w:rPr>
            <w:rStyle w:val="Hipervnculo"/>
            <w:rFonts w:ascii="Arial" w:hAnsi="Arial" w:cs="Arial"/>
            <w:color w:val="034990" w:themeColor="hyperlink" w:themeShade="BF"/>
          </w:rPr>
          <w:t>Ver evidencia</w:t>
        </w:r>
      </w:hyperlink>
    </w:p>
    <w:p w14:paraId="3661B740" w14:textId="5F68893A" w:rsidR="007A3C63" w:rsidRDefault="5E7BC140" w:rsidP="005B6C67">
      <w:pPr>
        <w:pStyle w:val="Default"/>
        <w:spacing w:line="360" w:lineRule="auto"/>
        <w:ind w:left="357" w:firstLine="567"/>
        <w:jc w:val="both"/>
        <w:rPr>
          <w:rFonts w:ascii="Arial" w:hAnsi="Arial" w:cs="Arial"/>
        </w:rPr>
      </w:pPr>
      <w:r w:rsidRPr="006A0BDF">
        <w:rPr>
          <w:rFonts w:ascii="Arial" w:hAnsi="Arial" w:cs="Arial"/>
        </w:rPr>
        <w:t xml:space="preserve">Por todo ello, es preciso organizar un </w:t>
      </w:r>
      <w:r w:rsidRPr="006A0BDF">
        <w:rPr>
          <w:rFonts w:ascii="Arial" w:hAnsi="Arial" w:cs="Arial"/>
          <w:i/>
          <w:iCs/>
        </w:rPr>
        <w:t>entorno adecuado</w:t>
      </w:r>
      <w:r w:rsidRPr="006A0BDF">
        <w:rPr>
          <w:rFonts w:ascii="Arial" w:hAnsi="Arial" w:cs="Arial"/>
        </w:rPr>
        <w:t xml:space="preserve"> para el aprendizaje de las TIC en el centro planificando y secuenciando la utilización de los recursos digitales del centro. Se pretende que el alumnado adquiera una competencia digital acorde a sus posibilidades de forma progresiva. Por otra parte, no hay que olvidar que las herramientas digitales</w:t>
      </w:r>
      <w:r w:rsidR="4A3877B4" w:rsidRPr="006A0BDF">
        <w:rPr>
          <w:rFonts w:ascii="Arial" w:hAnsi="Arial" w:cs="Arial"/>
        </w:rPr>
        <w:t xml:space="preserve"> son un medio muy eficaz para la personalización de la enseñanza, lo que las convierte en un recurso fundamental para la atención a la diversidad y la inclusión educativa.</w:t>
      </w:r>
    </w:p>
    <w:p w14:paraId="48656DE1" w14:textId="3597C0E2" w:rsidR="00B82211" w:rsidRPr="006A0BDF" w:rsidRDefault="00B82211" w:rsidP="005B6C67">
      <w:pPr>
        <w:pStyle w:val="Default"/>
        <w:spacing w:line="360" w:lineRule="auto"/>
        <w:ind w:left="357" w:firstLine="567"/>
        <w:jc w:val="both"/>
        <w:rPr>
          <w:rFonts w:ascii="Arial" w:hAnsi="Arial" w:cs="Arial"/>
        </w:rPr>
      </w:pPr>
      <w:r>
        <w:rPr>
          <w:rFonts w:ascii="Arial" w:hAnsi="Arial" w:cs="Arial"/>
        </w:rPr>
        <w:t xml:space="preserve">En esta línea de educación inclusiva, utilizamos algunos recursos TIC de la </w:t>
      </w:r>
      <w:r w:rsidRPr="00B82211">
        <w:rPr>
          <w:rFonts w:ascii="Arial" w:hAnsi="Arial" w:cs="Arial"/>
        </w:rPr>
        <w:t xml:space="preserve">Rueda </w:t>
      </w:r>
      <w:proofErr w:type="spellStart"/>
      <w:r w:rsidRPr="00B82211">
        <w:rPr>
          <w:rFonts w:ascii="Arial" w:hAnsi="Arial" w:cs="Arial"/>
        </w:rPr>
        <w:t>Dua</w:t>
      </w:r>
      <w:proofErr w:type="spellEnd"/>
      <w:r w:rsidRPr="00B82211">
        <w:rPr>
          <w:rFonts w:ascii="Arial" w:hAnsi="Arial" w:cs="Arial"/>
        </w:rPr>
        <w:t xml:space="preserve"> de Antonio Márquez</w:t>
      </w:r>
      <w:r>
        <w:rPr>
          <w:rFonts w:ascii="Arial" w:hAnsi="Arial" w:cs="Arial"/>
        </w:rPr>
        <w:t xml:space="preserve"> (</w:t>
      </w:r>
      <w:hyperlink r:id="rId69" w:history="1">
        <w:r w:rsidRPr="006C4656">
          <w:rPr>
            <w:rStyle w:val="Hipervnculo"/>
            <w:rFonts w:ascii="Arial" w:hAnsi="Arial" w:cs="Arial"/>
          </w:rPr>
          <w:t>https://www.antonioamarquez.com/la-rueda-del-dua-recursos-para-derribar/</w:t>
        </w:r>
      </w:hyperlink>
      <w:r>
        <w:rPr>
          <w:rFonts w:ascii="Arial" w:hAnsi="Arial" w:cs="Arial"/>
        </w:rPr>
        <w:t>).</w:t>
      </w:r>
    </w:p>
    <w:p w14:paraId="5DBFF2AE" w14:textId="4A9470A0" w:rsidR="00DF686C" w:rsidRDefault="00DF686C" w:rsidP="00AD0F27">
      <w:pPr>
        <w:pStyle w:val="Default"/>
        <w:spacing w:after="25"/>
        <w:jc w:val="both"/>
        <w:rPr>
          <w:rFonts w:ascii="Cambria" w:hAnsi="Cambria" w:cstheme="minorBidi"/>
          <w:b/>
          <w:bCs/>
          <w:shd w:val="clear" w:color="auto" w:fill="FFD966" w:themeFill="accent4" w:themeFillTint="99"/>
        </w:rPr>
      </w:pPr>
    </w:p>
    <w:p w14:paraId="232F4C50" w14:textId="25744B2D" w:rsidR="00627978" w:rsidRPr="0062163B" w:rsidRDefault="00AD0F27" w:rsidP="001E3F22">
      <w:pPr>
        <w:pStyle w:val="Estilo3"/>
      </w:pPr>
      <w:bookmarkStart w:id="25" w:name="_Toc187597580"/>
      <w:r w:rsidRPr="0062163B">
        <w:rPr>
          <w:highlight w:val="yellow"/>
        </w:rPr>
        <w:t xml:space="preserve">3.2.2. </w:t>
      </w:r>
      <w:r w:rsidR="00E41662" w:rsidRPr="0062163B">
        <w:rPr>
          <w:highlight w:val="yellow"/>
        </w:rPr>
        <w:t>C</w:t>
      </w:r>
      <w:r w:rsidR="001E3F22" w:rsidRPr="0062163B">
        <w:rPr>
          <w:highlight w:val="yellow"/>
        </w:rPr>
        <w:t>riterios y modelos metodológicos y didácticos para la integración de las tecnologías en el aula.</w:t>
      </w:r>
      <w:bookmarkEnd w:id="25"/>
    </w:p>
    <w:p w14:paraId="3EB76D4A" w14:textId="1DE89111" w:rsidR="006D0544" w:rsidRDefault="006D0544" w:rsidP="00AD0F27">
      <w:pPr>
        <w:pStyle w:val="Default"/>
        <w:spacing w:after="25"/>
        <w:jc w:val="both"/>
        <w:rPr>
          <w:rFonts w:ascii="Cambria" w:hAnsi="Cambria" w:cstheme="minorBidi"/>
          <w:b/>
          <w:bCs/>
          <w:shd w:val="clear" w:color="auto" w:fill="FFD966" w:themeFill="accent4" w:themeFillTint="99"/>
        </w:rPr>
      </w:pPr>
    </w:p>
    <w:p w14:paraId="598FF6A0" w14:textId="7B4B23B9" w:rsidR="008070E8" w:rsidRPr="005607FC" w:rsidRDefault="2CCBC150" w:rsidP="00C75742">
      <w:pPr>
        <w:pStyle w:val="Default"/>
        <w:spacing w:line="360" w:lineRule="auto"/>
        <w:ind w:firstLine="567"/>
        <w:jc w:val="both"/>
        <w:rPr>
          <w:rFonts w:ascii="Arial" w:hAnsi="Arial" w:cs="Arial"/>
          <w:color w:val="auto"/>
          <w:shd w:val="clear" w:color="auto" w:fill="FFFFFF"/>
        </w:rPr>
      </w:pPr>
      <w:r w:rsidRPr="005607FC">
        <w:rPr>
          <w:rFonts w:ascii="Arial" w:hAnsi="Arial" w:cs="Arial"/>
          <w:color w:val="auto"/>
          <w:shd w:val="clear" w:color="auto" w:fill="FFFFFF"/>
        </w:rPr>
        <w:t>En lo que respecta a los criterios metodológicos y didácticos, l</w:t>
      </w:r>
      <w:r w:rsidR="586E8D45" w:rsidRPr="005607FC">
        <w:rPr>
          <w:rFonts w:ascii="Arial" w:hAnsi="Arial" w:cs="Arial"/>
          <w:color w:val="auto"/>
          <w:shd w:val="clear" w:color="auto" w:fill="FFFFFF"/>
        </w:rPr>
        <w:t>a integración de las TIC se realizará en todos los niveles educativos del centro. Desde los niveles iniciales se trabajará siguiendo una línea metodológica para que la adquisición de la competencia digital se realice de forma progresiva</w:t>
      </w:r>
      <w:r w:rsidR="6824D3A2" w:rsidRPr="005607FC">
        <w:rPr>
          <w:rFonts w:ascii="Arial" w:hAnsi="Arial" w:cs="Arial"/>
          <w:color w:val="auto"/>
          <w:shd w:val="clear" w:color="auto" w:fill="FFFFFF"/>
        </w:rPr>
        <w:t>.</w:t>
      </w:r>
    </w:p>
    <w:p w14:paraId="177E74E2" w14:textId="77777777" w:rsidR="008070E8" w:rsidRPr="005607FC" w:rsidRDefault="008070E8" w:rsidP="00C75742">
      <w:pPr>
        <w:pStyle w:val="Default"/>
        <w:spacing w:line="360" w:lineRule="auto"/>
        <w:ind w:firstLine="567"/>
        <w:jc w:val="both"/>
        <w:rPr>
          <w:rFonts w:ascii="Arial" w:hAnsi="Arial" w:cs="Arial"/>
          <w:color w:val="auto"/>
          <w:shd w:val="clear" w:color="auto" w:fill="FFFFFF"/>
        </w:rPr>
      </w:pPr>
    </w:p>
    <w:p w14:paraId="75688AE1" w14:textId="4743B980" w:rsidR="008070E8" w:rsidRPr="00A65267" w:rsidRDefault="6824D3A2" w:rsidP="00C75742">
      <w:pPr>
        <w:pStyle w:val="Default"/>
        <w:spacing w:line="360" w:lineRule="auto"/>
        <w:ind w:firstLine="567"/>
        <w:jc w:val="both"/>
        <w:rPr>
          <w:rFonts w:ascii="Arial" w:hAnsi="Arial" w:cs="Arial"/>
          <w:color w:val="FF0000"/>
          <w:shd w:val="clear" w:color="auto" w:fill="FFFFFF"/>
        </w:rPr>
      </w:pPr>
      <w:r w:rsidRPr="005607FC">
        <w:rPr>
          <w:rFonts w:ascii="Arial" w:hAnsi="Arial" w:cs="Arial"/>
          <w:color w:val="auto"/>
          <w:shd w:val="clear" w:color="auto" w:fill="FFFFFF"/>
        </w:rPr>
        <w:t>S</w:t>
      </w:r>
      <w:r w:rsidR="586E8D45" w:rsidRPr="005607FC">
        <w:rPr>
          <w:rFonts w:ascii="Arial" w:hAnsi="Arial" w:cs="Arial"/>
          <w:color w:val="auto"/>
          <w:shd w:val="clear" w:color="auto" w:fill="FFFFFF"/>
        </w:rPr>
        <w:t xml:space="preserve">e tendrán en cuenta los siguientes </w:t>
      </w:r>
      <w:r w:rsidR="586E8D45" w:rsidRPr="0033424B">
        <w:rPr>
          <w:rFonts w:ascii="Arial" w:hAnsi="Arial" w:cs="Arial"/>
          <w:b/>
          <w:bCs/>
          <w:color w:val="auto"/>
          <w:shd w:val="clear" w:color="auto" w:fill="FFFFFF"/>
        </w:rPr>
        <w:t>principios metodológicos</w:t>
      </w:r>
      <w:r w:rsidRPr="0033424B">
        <w:rPr>
          <w:rFonts w:ascii="Arial" w:hAnsi="Arial" w:cs="Arial"/>
          <w:b/>
          <w:bCs/>
          <w:color w:val="auto"/>
          <w:shd w:val="clear" w:color="auto" w:fill="FFFFFF"/>
        </w:rPr>
        <w:t>:</w:t>
      </w:r>
    </w:p>
    <w:p w14:paraId="201998C7" w14:textId="443DF2E1" w:rsidR="00EF3DFD" w:rsidRDefault="00EF3DFD" w:rsidP="00E629C9">
      <w:pPr>
        <w:pStyle w:val="Default"/>
        <w:numPr>
          <w:ilvl w:val="0"/>
          <w:numId w:val="19"/>
        </w:numPr>
        <w:spacing w:line="360" w:lineRule="auto"/>
        <w:jc w:val="both"/>
        <w:rPr>
          <w:rFonts w:ascii="Arial" w:hAnsi="Arial" w:cs="Arial"/>
          <w:color w:val="538135" w:themeColor="accent6" w:themeShade="BF"/>
          <w:shd w:val="clear" w:color="auto" w:fill="FFFFFF"/>
        </w:rPr>
      </w:pPr>
      <w:r w:rsidRPr="00CE0626">
        <w:rPr>
          <w:rFonts w:ascii="Arial" w:hAnsi="Arial" w:cs="Arial"/>
          <w:color w:val="538135" w:themeColor="accent6" w:themeShade="BF"/>
          <w:shd w:val="clear" w:color="auto" w:fill="FFFFFF"/>
        </w:rPr>
        <w:t>Uso pedagógico y centrado en el alumno</w:t>
      </w:r>
      <w:r w:rsidR="00CE0626" w:rsidRPr="00CE0626">
        <w:rPr>
          <w:rFonts w:ascii="Arial" w:hAnsi="Arial" w:cs="Arial"/>
          <w:color w:val="538135" w:themeColor="accent6" w:themeShade="BF"/>
          <w:shd w:val="clear" w:color="auto" w:fill="FFFFFF"/>
        </w:rPr>
        <w:t>: e</w:t>
      </w:r>
      <w:r w:rsidRPr="00CE0626">
        <w:rPr>
          <w:rFonts w:ascii="Arial" w:hAnsi="Arial" w:cs="Arial"/>
          <w:color w:val="538135" w:themeColor="accent6" w:themeShade="BF"/>
          <w:shd w:val="clear" w:color="auto" w:fill="FFFFFF"/>
        </w:rPr>
        <w:t>l objetivo es mejorar el proceso de enseñanza-aprendizaje, promoviendo el desarrollo de competencias en los estudiantes, tales como la creatividad, el pensamiento crítico, la colaboración y la resolución de problemas.</w:t>
      </w:r>
    </w:p>
    <w:p w14:paraId="40684AE4" w14:textId="23255BF3" w:rsidR="00294EE2" w:rsidRDefault="00294EE2" w:rsidP="00294EE2">
      <w:pPr>
        <w:pStyle w:val="Default"/>
        <w:spacing w:line="360" w:lineRule="auto"/>
        <w:jc w:val="center"/>
        <w:rPr>
          <w:rFonts w:ascii="Arial" w:hAnsi="Arial" w:cs="Arial"/>
          <w:color w:val="538135" w:themeColor="accent6" w:themeShade="BF"/>
          <w:shd w:val="clear" w:color="auto" w:fill="FFFFFF"/>
        </w:rPr>
      </w:pPr>
      <w:r w:rsidRPr="00294EE2">
        <w:rPr>
          <w:rFonts w:ascii="Arial" w:hAnsi="Arial" w:cs="Arial"/>
          <w:noProof/>
          <w:color w:val="538135" w:themeColor="accent6" w:themeShade="BF"/>
          <w:shd w:val="clear" w:color="auto" w:fill="FFFFFF"/>
        </w:rPr>
        <w:drawing>
          <wp:inline distT="0" distB="0" distL="0" distR="0" wp14:anchorId="1D75F931" wp14:editId="1606477A">
            <wp:extent cx="1449091" cy="1465746"/>
            <wp:effectExtent l="0" t="0" r="0" b="1270"/>
            <wp:docPr id="1953531868" name="Imagen 1" descr="Imagen que contiene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531868" name="Imagen 1" descr="Imagen que contiene nombre de la empresa&#10;&#10;Descripción generada automáticamente"/>
                    <pic:cNvPicPr/>
                  </pic:nvPicPr>
                  <pic:blipFill>
                    <a:blip r:embed="rId70"/>
                    <a:stretch>
                      <a:fillRect/>
                    </a:stretch>
                  </pic:blipFill>
                  <pic:spPr>
                    <a:xfrm>
                      <a:off x="0" y="0"/>
                      <a:ext cx="1460841" cy="1477631"/>
                    </a:xfrm>
                    <a:prstGeom prst="rect">
                      <a:avLst/>
                    </a:prstGeom>
                  </pic:spPr>
                </pic:pic>
              </a:graphicData>
            </a:graphic>
          </wp:inline>
        </w:drawing>
      </w:r>
      <w:r>
        <w:rPr>
          <w:rFonts w:ascii="Arial" w:hAnsi="Arial" w:cs="Arial"/>
          <w:color w:val="538135" w:themeColor="accent6" w:themeShade="BF"/>
          <w:shd w:val="clear" w:color="auto" w:fill="FFFFFF"/>
        </w:rPr>
        <w:t xml:space="preserve">  </w:t>
      </w:r>
      <w:r w:rsidRPr="00294EE2">
        <w:rPr>
          <w:rFonts w:ascii="Arial" w:hAnsi="Arial" w:cs="Arial"/>
          <w:noProof/>
          <w:color w:val="538135" w:themeColor="accent6" w:themeShade="BF"/>
          <w:shd w:val="clear" w:color="auto" w:fill="FFFFFF"/>
        </w:rPr>
        <w:drawing>
          <wp:inline distT="0" distB="0" distL="0" distR="0" wp14:anchorId="73C7040F" wp14:editId="07FC2890">
            <wp:extent cx="1449092" cy="1449092"/>
            <wp:effectExtent l="0" t="0" r="0" b="0"/>
            <wp:docPr id="1108002215" name="Imagen 1" descr="Imagen que contiene For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002215" name="Imagen 1" descr="Imagen que contiene Forma&#10;&#10;Descripción generada automáticamente"/>
                    <pic:cNvPicPr/>
                  </pic:nvPicPr>
                  <pic:blipFill>
                    <a:blip r:embed="rId71"/>
                    <a:stretch>
                      <a:fillRect/>
                    </a:stretch>
                  </pic:blipFill>
                  <pic:spPr>
                    <a:xfrm>
                      <a:off x="0" y="0"/>
                      <a:ext cx="1463772" cy="1463772"/>
                    </a:xfrm>
                    <a:prstGeom prst="rect">
                      <a:avLst/>
                    </a:prstGeom>
                  </pic:spPr>
                </pic:pic>
              </a:graphicData>
            </a:graphic>
          </wp:inline>
        </w:drawing>
      </w:r>
      <w:r w:rsidR="00E7413B">
        <w:rPr>
          <w:rFonts w:ascii="Arial" w:hAnsi="Arial" w:cs="Arial"/>
          <w:color w:val="538135" w:themeColor="accent6" w:themeShade="BF"/>
          <w:shd w:val="clear" w:color="auto" w:fill="FFFFFF"/>
        </w:rPr>
        <w:t xml:space="preserve"> </w:t>
      </w:r>
    </w:p>
    <w:p w14:paraId="5C3C8EA4" w14:textId="0DEBCA1B" w:rsidR="00E7413B" w:rsidRDefault="00E7413B" w:rsidP="00E7413B">
      <w:pPr>
        <w:pStyle w:val="Default"/>
        <w:spacing w:line="360" w:lineRule="auto"/>
        <w:ind w:left="720"/>
        <w:jc w:val="center"/>
        <w:rPr>
          <w:rFonts w:ascii="Arial" w:hAnsi="Arial" w:cs="Arial"/>
          <w:i/>
          <w:iCs/>
          <w:color w:val="538135" w:themeColor="accent6" w:themeShade="BF"/>
          <w:sz w:val="20"/>
          <w:szCs w:val="20"/>
        </w:rPr>
      </w:pPr>
      <w:r w:rsidRPr="00E7413B">
        <w:rPr>
          <w:rFonts w:ascii="Arial" w:hAnsi="Arial" w:cs="Arial"/>
          <w:i/>
          <w:iCs/>
          <w:color w:val="538135" w:themeColor="accent6" w:themeShade="BF"/>
          <w:sz w:val="20"/>
          <w:szCs w:val="20"/>
        </w:rPr>
        <w:t xml:space="preserve">Figura </w:t>
      </w:r>
      <w:r w:rsidR="00D26765">
        <w:rPr>
          <w:rFonts w:ascii="Arial" w:hAnsi="Arial" w:cs="Arial"/>
          <w:i/>
          <w:iCs/>
          <w:color w:val="538135" w:themeColor="accent6" w:themeShade="BF"/>
          <w:sz w:val="20"/>
          <w:szCs w:val="20"/>
        </w:rPr>
        <w:t>12</w:t>
      </w:r>
      <w:r w:rsidRPr="00E7413B">
        <w:rPr>
          <w:rFonts w:ascii="Arial" w:hAnsi="Arial" w:cs="Arial"/>
          <w:i/>
          <w:iCs/>
          <w:color w:val="538135" w:themeColor="accent6" w:themeShade="BF"/>
          <w:sz w:val="20"/>
          <w:szCs w:val="20"/>
        </w:rPr>
        <w:t>. Im</w:t>
      </w:r>
      <w:r>
        <w:rPr>
          <w:rFonts w:ascii="Arial" w:hAnsi="Arial" w:cs="Arial"/>
          <w:i/>
          <w:iCs/>
          <w:color w:val="538135" w:themeColor="accent6" w:themeShade="BF"/>
          <w:sz w:val="20"/>
          <w:szCs w:val="20"/>
        </w:rPr>
        <w:t>á</w:t>
      </w:r>
      <w:r w:rsidRPr="00E7413B">
        <w:rPr>
          <w:rFonts w:ascii="Arial" w:hAnsi="Arial" w:cs="Arial"/>
          <w:i/>
          <w:iCs/>
          <w:color w:val="538135" w:themeColor="accent6" w:themeShade="BF"/>
          <w:sz w:val="20"/>
          <w:szCs w:val="20"/>
        </w:rPr>
        <w:t>gen</w:t>
      </w:r>
      <w:r>
        <w:rPr>
          <w:rFonts w:ascii="Arial" w:hAnsi="Arial" w:cs="Arial"/>
          <w:i/>
          <w:iCs/>
          <w:color w:val="538135" w:themeColor="accent6" w:themeShade="BF"/>
          <w:sz w:val="20"/>
          <w:szCs w:val="20"/>
        </w:rPr>
        <w:t>es</w:t>
      </w:r>
      <w:r w:rsidRPr="00E7413B">
        <w:rPr>
          <w:rFonts w:ascii="Arial" w:hAnsi="Arial" w:cs="Arial"/>
          <w:i/>
          <w:iCs/>
          <w:color w:val="538135" w:themeColor="accent6" w:themeShade="BF"/>
          <w:sz w:val="20"/>
          <w:szCs w:val="20"/>
        </w:rPr>
        <w:t xml:space="preserve"> de trabajo</w:t>
      </w:r>
      <w:r>
        <w:rPr>
          <w:rFonts w:ascii="Arial" w:hAnsi="Arial" w:cs="Arial"/>
          <w:i/>
          <w:iCs/>
          <w:color w:val="538135" w:themeColor="accent6" w:themeShade="BF"/>
          <w:sz w:val="20"/>
          <w:szCs w:val="20"/>
        </w:rPr>
        <w:t xml:space="preserve">s realizados con </w:t>
      </w:r>
      <w:proofErr w:type="spellStart"/>
      <w:r>
        <w:rPr>
          <w:rFonts w:ascii="Arial" w:hAnsi="Arial" w:cs="Arial"/>
          <w:i/>
          <w:iCs/>
          <w:color w:val="538135" w:themeColor="accent6" w:themeShade="BF"/>
          <w:sz w:val="20"/>
          <w:szCs w:val="20"/>
        </w:rPr>
        <w:t>Canva</w:t>
      </w:r>
      <w:proofErr w:type="spellEnd"/>
      <w:r>
        <w:rPr>
          <w:rFonts w:ascii="Arial" w:hAnsi="Arial" w:cs="Arial"/>
          <w:i/>
          <w:iCs/>
          <w:color w:val="538135" w:themeColor="accent6" w:themeShade="BF"/>
          <w:sz w:val="20"/>
          <w:szCs w:val="20"/>
        </w:rPr>
        <w:t xml:space="preserve"> por alumnos</w:t>
      </w:r>
    </w:p>
    <w:p w14:paraId="1941A198" w14:textId="7DD66D03" w:rsidR="00E7413B" w:rsidRDefault="009E68B1" w:rsidP="009E68B1">
      <w:pPr>
        <w:pStyle w:val="Default"/>
        <w:spacing w:line="360" w:lineRule="auto"/>
        <w:jc w:val="center"/>
        <w:rPr>
          <w:rFonts w:ascii="Arial" w:hAnsi="Arial" w:cs="Arial"/>
          <w:i/>
          <w:iCs/>
          <w:color w:val="538135" w:themeColor="accent6" w:themeShade="BF"/>
          <w:sz w:val="20"/>
          <w:szCs w:val="20"/>
        </w:rPr>
      </w:pPr>
      <w:r w:rsidRPr="009E68B1">
        <w:rPr>
          <w:rFonts w:ascii="Arial" w:hAnsi="Arial" w:cs="Arial"/>
          <w:i/>
          <w:iCs/>
          <w:noProof/>
          <w:color w:val="538135" w:themeColor="accent6" w:themeShade="BF"/>
          <w:sz w:val="20"/>
          <w:szCs w:val="20"/>
        </w:rPr>
        <w:lastRenderedPageBreak/>
        <w:drawing>
          <wp:inline distT="0" distB="0" distL="0" distR="0" wp14:anchorId="26210B8B" wp14:editId="5613CD78">
            <wp:extent cx="1890433" cy="2184745"/>
            <wp:effectExtent l="0" t="0" r="0" b="6350"/>
            <wp:docPr id="1971505952" name="Imagen 1" descr="Imagen que contiene 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505952" name="Imagen 1" descr="Imagen que contiene Mapa&#10;&#10;Descripción generada automáticamente"/>
                    <pic:cNvPicPr/>
                  </pic:nvPicPr>
                  <pic:blipFill>
                    <a:blip r:embed="rId72"/>
                    <a:stretch>
                      <a:fillRect/>
                    </a:stretch>
                  </pic:blipFill>
                  <pic:spPr>
                    <a:xfrm>
                      <a:off x="0" y="0"/>
                      <a:ext cx="1899870" cy="2195652"/>
                    </a:xfrm>
                    <a:prstGeom prst="rect">
                      <a:avLst/>
                    </a:prstGeom>
                  </pic:spPr>
                </pic:pic>
              </a:graphicData>
            </a:graphic>
          </wp:inline>
        </w:drawing>
      </w:r>
    </w:p>
    <w:p w14:paraId="1478E45B" w14:textId="2343D0C8" w:rsidR="009E68B1" w:rsidRDefault="009E68B1" w:rsidP="009E68B1">
      <w:pPr>
        <w:pStyle w:val="Default"/>
        <w:spacing w:line="360" w:lineRule="auto"/>
        <w:ind w:left="720"/>
        <w:jc w:val="center"/>
        <w:rPr>
          <w:rFonts w:ascii="Arial" w:hAnsi="Arial" w:cs="Arial"/>
          <w:i/>
          <w:iCs/>
          <w:color w:val="538135" w:themeColor="accent6" w:themeShade="BF"/>
          <w:sz w:val="20"/>
          <w:szCs w:val="20"/>
        </w:rPr>
      </w:pPr>
      <w:r w:rsidRPr="00E7413B">
        <w:rPr>
          <w:rFonts w:ascii="Arial" w:hAnsi="Arial" w:cs="Arial"/>
          <w:i/>
          <w:iCs/>
          <w:color w:val="538135" w:themeColor="accent6" w:themeShade="BF"/>
          <w:sz w:val="20"/>
          <w:szCs w:val="20"/>
        </w:rPr>
        <w:t xml:space="preserve">Figura </w:t>
      </w:r>
      <w:r>
        <w:rPr>
          <w:rFonts w:ascii="Arial" w:hAnsi="Arial" w:cs="Arial"/>
          <w:i/>
          <w:iCs/>
          <w:color w:val="538135" w:themeColor="accent6" w:themeShade="BF"/>
          <w:sz w:val="20"/>
          <w:szCs w:val="20"/>
        </w:rPr>
        <w:t>1</w:t>
      </w:r>
      <w:r w:rsidR="00D26765">
        <w:rPr>
          <w:rFonts w:ascii="Arial" w:hAnsi="Arial" w:cs="Arial"/>
          <w:i/>
          <w:iCs/>
          <w:color w:val="538135" w:themeColor="accent6" w:themeShade="BF"/>
          <w:sz w:val="20"/>
          <w:szCs w:val="20"/>
        </w:rPr>
        <w:t>3</w:t>
      </w:r>
      <w:r w:rsidRPr="00E7413B">
        <w:rPr>
          <w:rFonts w:ascii="Arial" w:hAnsi="Arial" w:cs="Arial"/>
          <w:i/>
          <w:iCs/>
          <w:color w:val="538135" w:themeColor="accent6" w:themeShade="BF"/>
          <w:sz w:val="20"/>
          <w:szCs w:val="20"/>
        </w:rPr>
        <w:t>. Im</w:t>
      </w:r>
      <w:r>
        <w:rPr>
          <w:rFonts w:ascii="Arial" w:hAnsi="Arial" w:cs="Arial"/>
          <w:i/>
          <w:iCs/>
          <w:color w:val="538135" w:themeColor="accent6" w:themeShade="BF"/>
          <w:sz w:val="20"/>
          <w:szCs w:val="20"/>
        </w:rPr>
        <w:t>á</w:t>
      </w:r>
      <w:r w:rsidRPr="00E7413B">
        <w:rPr>
          <w:rFonts w:ascii="Arial" w:hAnsi="Arial" w:cs="Arial"/>
          <w:i/>
          <w:iCs/>
          <w:color w:val="538135" w:themeColor="accent6" w:themeShade="BF"/>
          <w:sz w:val="20"/>
          <w:szCs w:val="20"/>
        </w:rPr>
        <w:t>gen</w:t>
      </w:r>
      <w:r>
        <w:rPr>
          <w:rFonts w:ascii="Arial" w:hAnsi="Arial" w:cs="Arial"/>
          <w:i/>
          <w:iCs/>
          <w:color w:val="538135" w:themeColor="accent6" w:themeShade="BF"/>
          <w:sz w:val="20"/>
          <w:szCs w:val="20"/>
        </w:rPr>
        <w:t>es</w:t>
      </w:r>
      <w:r w:rsidRPr="00E7413B">
        <w:rPr>
          <w:rFonts w:ascii="Arial" w:hAnsi="Arial" w:cs="Arial"/>
          <w:i/>
          <w:iCs/>
          <w:color w:val="538135" w:themeColor="accent6" w:themeShade="BF"/>
          <w:sz w:val="20"/>
          <w:szCs w:val="20"/>
        </w:rPr>
        <w:t xml:space="preserve"> de trabajo</w:t>
      </w:r>
      <w:r>
        <w:rPr>
          <w:rFonts w:ascii="Arial" w:hAnsi="Arial" w:cs="Arial"/>
          <w:i/>
          <w:iCs/>
          <w:color w:val="538135" w:themeColor="accent6" w:themeShade="BF"/>
          <w:sz w:val="20"/>
          <w:szCs w:val="20"/>
        </w:rPr>
        <w:t>s realizados con Word por alumnos</w:t>
      </w:r>
    </w:p>
    <w:p w14:paraId="771C51BE" w14:textId="77777777" w:rsidR="009E68B1" w:rsidRPr="00E7413B" w:rsidRDefault="009E68B1" w:rsidP="009E68B1">
      <w:pPr>
        <w:pStyle w:val="Default"/>
        <w:spacing w:line="360" w:lineRule="auto"/>
        <w:jc w:val="center"/>
        <w:rPr>
          <w:rFonts w:ascii="Arial" w:hAnsi="Arial" w:cs="Arial"/>
          <w:i/>
          <w:iCs/>
          <w:color w:val="538135" w:themeColor="accent6" w:themeShade="BF"/>
          <w:sz w:val="20"/>
          <w:szCs w:val="20"/>
        </w:rPr>
      </w:pPr>
    </w:p>
    <w:p w14:paraId="3FA57281" w14:textId="0C5F3F74" w:rsidR="00CE0626" w:rsidRDefault="00CE0626" w:rsidP="002E7604">
      <w:pPr>
        <w:pStyle w:val="Default"/>
        <w:numPr>
          <w:ilvl w:val="0"/>
          <w:numId w:val="19"/>
        </w:numPr>
        <w:spacing w:line="360" w:lineRule="auto"/>
        <w:jc w:val="both"/>
        <w:rPr>
          <w:rFonts w:ascii="Arial" w:hAnsi="Arial" w:cs="Arial"/>
          <w:color w:val="538135" w:themeColor="accent6" w:themeShade="BF"/>
          <w:shd w:val="clear" w:color="auto" w:fill="FFFFFF"/>
        </w:rPr>
      </w:pPr>
      <w:r w:rsidRPr="00CE0626">
        <w:rPr>
          <w:rFonts w:ascii="Arial" w:hAnsi="Arial" w:cs="Arial"/>
          <w:color w:val="538135" w:themeColor="accent6" w:themeShade="BF"/>
          <w:shd w:val="clear" w:color="auto" w:fill="FFFFFF"/>
        </w:rPr>
        <w:t xml:space="preserve">Fomento de la participación activa: </w:t>
      </w:r>
      <w:r>
        <w:rPr>
          <w:rFonts w:ascii="Arial" w:hAnsi="Arial" w:cs="Arial"/>
          <w:color w:val="538135" w:themeColor="accent6" w:themeShade="BF"/>
          <w:shd w:val="clear" w:color="auto" w:fill="FFFFFF"/>
        </w:rPr>
        <w:t>l</w:t>
      </w:r>
      <w:r w:rsidRPr="00CE0626">
        <w:rPr>
          <w:rFonts w:ascii="Arial" w:hAnsi="Arial" w:cs="Arial"/>
          <w:color w:val="538135" w:themeColor="accent6" w:themeShade="BF"/>
          <w:shd w:val="clear" w:color="auto" w:fill="FFFFFF"/>
        </w:rPr>
        <w:t>as TIC deben permitir a los estudiantes ser activos en su proceso de aprendizaje, no solo receptores de información. El uso de tecnologías debe incentivar su creatividad, colaboración y autonomía. El aprendizaje debe ser interactivo, participativo y centrado en el estudiante.</w:t>
      </w:r>
    </w:p>
    <w:p w14:paraId="2BAD0F3F" w14:textId="196F5960" w:rsidR="009E68B1" w:rsidRDefault="009E68B1" w:rsidP="009E68B1">
      <w:pPr>
        <w:pStyle w:val="Default"/>
        <w:spacing w:line="360" w:lineRule="auto"/>
        <w:jc w:val="center"/>
        <w:rPr>
          <w:rFonts w:ascii="Arial" w:hAnsi="Arial" w:cs="Arial"/>
          <w:color w:val="538135" w:themeColor="accent6" w:themeShade="BF"/>
          <w:shd w:val="clear" w:color="auto" w:fill="FFFFFF"/>
        </w:rPr>
      </w:pPr>
      <w:r w:rsidRPr="009E68B1">
        <w:rPr>
          <w:rFonts w:ascii="Arial" w:hAnsi="Arial" w:cs="Arial"/>
          <w:noProof/>
          <w:color w:val="538135" w:themeColor="accent6" w:themeShade="BF"/>
          <w:shd w:val="clear" w:color="auto" w:fill="FFFFFF"/>
        </w:rPr>
        <w:drawing>
          <wp:inline distT="0" distB="0" distL="0" distR="0" wp14:anchorId="5FC4697A" wp14:editId="0A9D0099">
            <wp:extent cx="2068626" cy="1867814"/>
            <wp:effectExtent l="19050" t="19050" r="27305" b="18415"/>
            <wp:docPr id="262745483"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745483" name="Imagen 1" descr="Diagrama&#10;&#10;Descripción generada automáticamente"/>
                    <pic:cNvPicPr/>
                  </pic:nvPicPr>
                  <pic:blipFill>
                    <a:blip r:embed="rId73"/>
                    <a:stretch>
                      <a:fillRect/>
                    </a:stretch>
                  </pic:blipFill>
                  <pic:spPr>
                    <a:xfrm>
                      <a:off x="0" y="0"/>
                      <a:ext cx="2078173" cy="1876434"/>
                    </a:xfrm>
                    <a:prstGeom prst="rect">
                      <a:avLst/>
                    </a:prstGeom>
                    <a:ln>
                      <a:solidFill>
                        <a:schemeClr val="tx1"/>
                      </a:solidFill>
                    </a:ln>
                  </pic:spPr>
                </pic:pic>
              </a:graphicData>
            </a:graphic>
          </wp:inline>
        </w:drawing>
      </w:r>
    </w:p>
    <w:p w14:paraId="5EFCF290" w14:textId="43584E73" w:rsidR="00AA0893" w:rsidRDefault="00AA0893" w:rsidP="00AA0893">
      <w:pPr>
        <w:pStyle w:val="Default"/>
        <w:spacing w:line="360" w:lineRule="auto"/>
        <w:ind w:left="720"/>
        <w:jc w:val="center"/>
        <w:rPr>
          <w:rFonts w:ascii="Arial" w:hAnsi="Arial" w:cs="Arial"/>
          <w:i/>
          <w:iCs/>
          <w:color w:val="538135" w:themeColor="accent6" w:themeShade="BF"/>
          <w:sz w:val="20"/>
          <w:szCs w:val="20"/>
        </w:rPr>
      </w:pPr>
      <w:r w:rsidRPr="00E7413B">
        <w:rPr>
          <w:rFonts w:ascii="Arial" w:hAnsi="Arial" w:cs="Arial"/>
          <w:i/>
          <w:iCs/>
          <w:color w:val="538135" w:themeColor="accent6" w:themeShade="BF"/>
          <w:sz w:val="20"/>
          <w:szCs w:val="20"/>
        </w:rPr>
        <w:t>Figura 1</w:t>
      </w:r>
      <w:r w:rsidR="00D26765">
        <w:rPr>
          <w:rFonts w:ascii="Arial" w:hAnsi="Arial" w:cs="Arial"/>
          <w:i/>
          <w:iCs/>
          <w:color w:val="538135" w:themeColor="accent6" w:themeShade="BF"/>
          <w:sz w:val="20"/>
          <w:szCs w:val="20"/>
        </w:rPr>
        <w:t>4</w:t>
      </w:r>
      <w:r w:rsidRPr="00E7413B">
        <w:rPr>
          <w:rFonts w:ascii="Arial" w:hAnsi="Arial" w:cs="Arial"/>
          <w:i/>
          <w:iCs/>
          <w:color w:val="538135" w:themeColor="accent6" w:themeShade="BF"/>
          <w:sz w:val="20"/>
          <w:szCs w:val="20"/>
        </w:rPr>
        <w:t>. Imagen de trabajo</w:t>
      </w:r>
      <w:r w:rsidR="00C86BE0">
        <w:rPr>
          <w:rFonts w:ascii="Arial" w:hAnsi="Arial" w:cs="Arial"/>
          <w:i/>
          <w:iCs/>
          <w:color w:val="538135" w:themeColor="accent6" w:themeShade="BF"/>
          <w:sz w:val="20"/>
          <w:szCs w:val="20"/>
        </w:rPr>
        <w:t xml:space="preserve"> colaborativo</w:t>
      </w:r>
      <w:r w:rsidRPr="00E7413B">
        <w:rPr>
          <w:rFonts w:ascii="Arial" w:hAnsi="Arial" w:cs="Arial"/>
          <w:i/>
          <w:iCs/>
          <w:color w:val="538135" w:themeColor="accent6" w:themeShade="BF"/>
          <w:sz w:val="20"/>
          <w:szCs w:val="20"/>
        </w:rPr>
        <w:t xml:space="preserve"> </w:t>
      </w:r>
      <w:r w:rsidR="00C86BE0">
        <w:rPr>
          <w:rFonts w:ascii="Arial" w:hAnsi="Arial" w:cs="Arial"/>
          <w:i/>
          <w:iCs/>
          <w:color w:val="538135" w:themeColor="accent6" w:themeShade="BF"/>
          <w:sz w:val="20"/>
          <w:szCs w:val="20"/>
        </w:rPr>
        <w:t xml:space="preserve">entre </w:t>
      </w:r>
      <w:r w:rsidRPr="00E7413B">
        <w:rPr>
          <w:rFonts w:ascii="Arial" w:hAnsi="Arial" w:cs="Arial"/>
          <w:i/>
          <w:iCs/>
          <w:color w:val="538135" w:themeColor="accent6" w:themeShade="BF"/>
          <w:sz w:val="20"/>
          <w:szCs w:val="20"/>
        </w:rPr>
        <w:t>alumn</w:t>
      </w:r>
      <w:r w:rsidR="00C86BE0">
        <w:rPr>
          <w:rFonts w:ascii="Arial" w:hAnsi="Arial" w:cs="Arial"/>
          <w:i/>
          <w:iCs/>
          <w:color w:val="538135" w:themeColor="accent6" w:themeShade="BF"/>
          <w:sz w:val="20"/>
          <w:szCs w:val="20"/>
        </w:rPr>
        <w:t>os</w:t>
      </w:r>
      <w:r w:rsidRPr="00E7413B">
        <w:rPr>
          <w:rFonts w:ascii="Arial" w:hAnsi="Arial" w:cs="Arial"/>
          <w:i/>
          <w:iCs/>
          <w:color w:val="538135" w:themeColor="accent6" w:themeShade="BF"/>
          <w:sz w:val="20"/>
          <w:szCs w:val="20"/>
        </w:rPr>
        <w:t xml:space="preserve"> con la aplicación </w:t>
      </w:r>
      <w:r w:rsidR="00C86BE0">
        <w:rPr>
          <w:rFonts w:ascii="Arial" w:hAnsi="Arial" w:cs="Arial"/>
          <w:i/>
          <w:iCs/>
          <w:color w:val="538135" w:themeColor="accent6" w:themeShade="BF"/>
          <w:sz w:val="20"/>
          <w:szCs w:val="20"/>
        </w:rPr>
        <w:t>PowerPoint.</w:t>
      </w:r>
    </w:p>
    <w:p w14:paraId="74AB1C26" w14:textId="77777777" w:rsidR="00AA0893" w:rsidRPr="00AA0893" w:rsidRDefault="00AA0893" w:rsidP="00AA0893">
      <w:pPr>
        <w:pStyle w:val="Default"/>
        <w:spacing w:line="360" w:lineRule="auto"/>
        <w:ind w:left="720"/>
        <w:jc w:val="center"/>
        <w:rPr>
          <w:rFonts w:ascii="Arial" w:hAnsi="Arial" w:cs="Arial"/>
          <w:i/>
          <w:iCs/>
          <w:color w:val="538135" w:themeColor="accent6" w:themeShade="BF"/>
          <w:sz w:val="4"/>
          <w:szCs w:val="4"/>
        </w:rPr>
      </w:pPr>
    </w:p>
    <w:p w14:paraId="735F2F61" w14:textId="7E0C77A6" w:rsidR="00294EE2" w:rsidRDefault="00294EE2" w:rsidP="00294EE2">
      <w:pPr>
        <w:pStyle w:val="Default"/>
        <w:spacing w:line="360" w:lineRule="auto"/>
        <w:jc w:val="center"/>
        <w:rPr>
          <w:rFonts w:ascii="Arial" w:hAnsi="Arial" w:cs="Arial"/>
          <w:color w:val="538135" w:themeColor="accent6" w:themeShade="BF"/>
          <w:shd w:val="clear" w:color="auto" w:fill="FFFFFF"/>
        </w:rPr>
      </w:pPr>
      <w:r w:rsidRPr="00294EE2">
        <w:rPr>
          <w:rFonts w:ascii="Arial" w:hAnsi="Arial" w:cs="Arial"/>
          <w:noProof/>
          <w:color w:val="538135" w:themeColor="accent6" w:themeShade="BF"/>
          <w:shd w:val="clear" w:color="auto" w:fill="FFFFFF"/>
        </w:rPr>
        <w:drawing>
          <wp:inline distT="0" distB="0" distL="0" distR="0" wp14:anchorId="3F57130B" wp14:editId="1088B658">
            <wp:extent cx="5056645" cy="1769713"/>
            <wp:effectExtent l="19050" t="19050" r="10795" b="21590"/>
            <wp:docPr id="974186885" name="Imagen 1"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86885" name="Imagen 1" descr="Captura de pantalla de un celular&#10;&#10;Descripción generada automáticamente"/>
                    <pic:cNvPicPr/>
                  </pic:nvPicPr>
                  <pic:blipFill rotWithShape="1">
                    <a:blip r:embed="rId74"/>
                    <a:srcRect b="22361"/>
                    <a:stretch/>
                  </pic:blipFill>
                  <pic:spPr bwMode="auto">
                    <a:xfrm>
                      <a:off x="0" y="0"/>
                      <a:ext cx="5071425" cy="177488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2D59DF7" w14:textId="30C7D650" w:rsidR="00294EE2" w:rsidRPr="00E7413B" w:rsidRDefault="00294EE2" w:rsidP="00294EE2">
      <w:pPr>
        <w:pStyle w:val="Default"/>
        <w:spacing w:line="360" w:lineRule="auto"/>
        <w:ind w:left="720"/>
        <w:jc w:val="center"/>
        <w:rPr>
          <w:rFonts w:ascii="Arial" w:hAnsi="Arial" w:cs="Arial"/>
          <w:i/>
          <w:iCs/>
          <w:color w:val="538135" w:themeColor="accent6" w:themeShade="BF"/>
          <w:sz w:val="20"/>
          <w:szCs w:val="20"/>
        </w:rPr>
      </w:pPr>
      <w:r w:rsidRPr="00E7413B">
        <w:rPr>
          <w:rFonts w:ascii="Arial" w:hAnsi="Arial" w:cs="Arial"/>
          <w:i/>
          <w:iCs/>
          <w:color w:val="538135" w:themeColor="accent6" w:themeShade="BF"/>
          <w:sz w:val="20"/>
          <w:szCs w:val="20"/>
        </w:rPr>
        <w:t>Figura 1</w:t>
      </w:r>
      <w:r w:rsidR="00D26765">
        <w:rPr>
          <w:rFonts w:ascii="Arial" w:hAnsi="Arial" w:cs="Arial"/>
          <w:i/>
          <w:iCs/>
          <w:color w:val="538135" w:themeColor="accent6" w:themeShade="BF"/>
          <w:sz w:val="20"/>
          <w:szCs w:val="20"/>
        </w:rPr>
        <w:t>5</w:t>
      </w:r>
      <w:r w:rsidRPr="00E7413B">
        <w:rPr>
          <w:rFonts w:ascii="Arial" w:hAnsi="Arial" w:cs="Arial"/>
          <w:i/>
          <w:iCs/>
          <w:color w:val="538135" w:themeColor="accent6" w:themeShade="BF"/>
          <w:sz w:val="20"/>
          <w:szCs w:val="20"/>
        </w:rPr>
        <w:t xml:space="preserve">. Imagen del trabajo de una alumna con la aplicación </w:t>
      </w:r>
      <w:proofErr w:type="spellStart"/>
      <w:r w:rsidRPr="00E7413B">
        <w:rPr>
          <w:rFonts w:ascii="Arial" w:hAnsi="Arial" w:cs="Arial"/>
          <w:i/>
          <w:iCs/>
          <w:color w:val="538135" w:themeColor="accent6" w:themeShade="BF"/>
          <w:sz w:val="20"/>
          <w:szCs w:val="20"/>
        </w:rPr>
        <w:t>CoSpaces</w:t>
      </w:r>
      <w:proofErr w:type="spellEnd"/>
      <w:r w:rsidRPr="00E7413B">
        <w:rPr>
          <w:rFonts w:ascii="Arial" w:hAnsi="Arial" w:cs="Arial"/>
          <w:i/>
          <w:iCs/>
          <w:color w:val="538135" w:themeColor="accent6" w:themeShade="BF"/>
          <w:sz w:val="20"/>
          <w:szCs w:val="20"/>
        </w:rPr>
        <w:t>.</w:t>
      </w:r>
    </w:p>
    <w:p w14:paraId="6109D5CB" w14:textId="3D135981" w:rsidR="00B47A52" w:rsidRPr="00B47A52" w:rsidRDefault="00B47A52" w:rsidP="00C354AC">
      <w:pPr>
        <w:pStyle w:val="Default"/>
        <w:numPr>
          <w:ilvl w:val="0"/>
          <w:numId w:val="19"/>
        </w:numPr>
        <w:spacing w:line="360" w:lineRule="auto"/>
        <w:jc w:val="both"/>
        <w:rPr>
          <w:rFonts w:ascii="Arial" w:hAnsi="Arial" w:cs="Arial"/>
          <w:color w:val="538135" w:themeColor="accent6" w:themeShade="BF"/>
          <w:shd w:val="clear" w:color="auto" w:fill="FFFFFF"/>
        </w:rPr>
      </w:pPr>
      <w:r w:rsidRPr="00B47A52">
        <w:rPr>
          <w:rFonts w:ascii="Arial" w:hAnsi="Arial" w:cs="Arial"/>
          <w:color w:val="538135" w:themeColor="accent6" w:themeShade="BF"/>
          <w:shd w:val="clear" w:color="auto" w:fill="FFFFFF"/>
        </w:rPr>
        <w:lastRenderedPageBreak/>
        <w:t>Evaluación continua y personalizada:  Las TIC deben facilitar la personalización del aprendizaje a través de recursos adaptativos que respondan a las necesidades individuales de cada alumno.</w:t>
      </w:r>
      <w:r w:rsidR="00B74250">
        <w:rPr>
          <w:rFonts w:ascii="Arial" w:hAnsi="Arial" w:cs="Arial"/>
          <w:color w:val="538135" w:themeColor="accent6" w:themeShade="BF"/>
          <w:shd w:val="clear" w:color="auto" w:fill="FFFFFF"/>
        </w:rPr>
        <w:t xml:space="preserve"> </w:t>
      </w:r>
      <w:r w:rsidR="00F90462">
        <w:rPr>
          <w:rFonts w:ascii="Arial" w:hAnsi="Arial" w:cs="Arial"/>
          <w:color w:val="538135" w:themeColor="accent6" w:themeShade="BF"/>
          <w:shd w:val="clear" w:color="auto" w:fill="FFFFFF"/>
        </w:rPr>
        <w:t xml:space="preserve">A través de herramientas </w:t>
      </w:r>
      <w:r w:rsidR="00F90462" w:rsidRPr="00F90462">
        <w:rPr>
          <w:rFonts w:ascii="Arial" w:hAnsi="Arial" w:cs="Arial"/>
          <w:color w:val="538135" w:themeColor="accent6" w:themeShade="BF"/>
          <w:shd w:val="clear" w:color="auto" w:fill="FFFFFF"/>
        </w:rPr>
        <w:t xml:space="preserve">como </w:t>
      </w:r>
      <w:proofErr w:type="spellStart"/>
      <w:r w:rsidR="00F90462" w:rsidRPr="00F90462">
        <w:rPr>
          <w:rFonts w:ascii="Arial" w:hAnsi="Arial" w:cs="Arial"/>
          <w:color w:val="538135" w:themeColor="accent6" w:themeShade="BF"/>
          <w:shd w:val="clear" w:color="auto" w:fill="FFFFFF"/>
        </w:rPr>
        <w:t>K</w:t>
      </w:r>
      <w:r w:rsidR="00B74250" w:rsidRPr="00F90462">
        <w:rPr>
          <w:rFonts w:ascii="Arial" w:hAnsi="Arial" w:cs="Arial"/>
          <w:color w:val="538135" w:themeColor="accent6" w:themeShade="BF"/>
          <w:shd w:val="clear" w:color="auto" w:fill="FFFFFF"/>
        </w:rPr>
        <w:t>ahoot</w:t>
      </w:r>
      <w:proofErr w:type="spellEnd"/>
      <w:r w:rsidR="00B74250" w:rsidRPr="00F90462">
        <w:rPr>
          <w:rFonts w:ascii="Arial" w:hAnsi="Arial" w:cs="Arial"/>
          <w:color w:val="538135" w:themeColor="accent6" w:themeShade="BF"/>
          <w:shd w:val="clear" w:color="auto" w:fill="FFFFFF"/>
        </w:rPr>
        <w:t>,</w:t>
      </w:r>
      <w:r w:rsidR="00F90462" w:rsidRPr="00F90462">
        <w:rPr>
          <w:rFonts w:ascii="Arial" w:hAnsi="Arial" w:cs="Arial"/>
          <w:color w:val="538135" w:themeColor="accent6" w:themeShade="BF"/>
          <w:shd w:val="clear" w:color="auto" w:fill="FFFFFF"/>
        </w:rPr>
        <w:t xml:space="preserve"> </w:t>
      </w:r>
      <w:proofErr w:type="spellStart"/>
      <w:r w:rsidR="00F90462" w:rsidRPr="00F90462">
        <w:rPr>
          <w:rFonts w:ascii="Arial" w:hAnsi="Arial" w:cs="Arial"/>
          <w:color w:val="538135" w:themeColor="accent6" w:themeShade="BF"/>
          <w:shd w:val="clear" w:color="auto" w:fill="FFFFFF"/>
        </w:rPr>
        <w:t>Quizziz</w:t>
      </w:r>
      <w:proofErr w:type="spellEnd"/>
      <w:r w:rsidR="00F90462" w:rsidRPr="00F90462">
        <w:rPr>
          <w:rFonts w:ascii="Arial" w:hAnsi="Arial" w:cs="Arial"/>
          <w:color w:val="538135" w:themeColor="accent6" w:themeShade="BF"/>
          <w:shd w:val="clear" w:color="auto" w:fill="FFFFFF"/>
        </w:rPr>
        <w:t xml:space="preserve"> y Microsoft </w:t>
      </w:r>
      <w:proofErr w:type="spellStart"/>
      <w:r w:rsidR="00F90462" w:rsidRPr="00F90462">
        <w:rPr>
          <w:rFonts w:ascii="Arial" w:hAnsi="Arial" w:cs="Arial"/>
          <w:color w:val="538135" w:themeColor="accent6" w:themeShade="BF"/>
          <w:shd w:val="clear" w:color="auto" w:fill="FFFFFF"/>
        </w:rPr>
        <w:t>Forms</w:t>
      </w:r>
      <w:proofErr w:type="spellEnd"/>
      <w:r w:rsidR="00F90462" w:rsidRPr="00F90462">
        <w:rPr>
          <w:rFonts w:ascii="Arial" w:hAnsi="Arial" w:cs="Arial"/>
          <w:color w:val="538135" w:themeColor="accent6" w:themeShade="BF"/>
          <w:shd w:val="clear" w:color="auto" w:fill="FFFFFF"/>
        </w:rPr>
        <w:t>.</w:t>
      </w:r>
    </w:p>
    <w:p w14:paraId="20D2EED7" w14:textId="3273D0AF" w:rsidR="008070E8" w:rsidRPr="005607FC" w:rsidRDefault="008070E8">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D</w:t>
      </w:r>
      <w:r w:rsidR="009431E1" w:rsidRPr="005607FC">
        <w:rPr>
          <w:rFonts w:ascii="Arial" w:hAnsi="Arial" w:cs="Arial"/>
          <w:color w:val="auto"/>
          <w:shd w:val="clear" w:color="auto" w:fill="FFFFFF"/>
        </w:rPr>
        <w:t xml:space="preserve">esarrollo del trabajo autónomo del alumnado </w:t>
      </w:r>
      <w:r w:rsidRPr="005607FC">
        <w:rPr>
          <w:rFonts w:ascii="Arial" w:hAnsi="Arial" w:cs="Arial"/>
          <w:color w:val="auto"/>
          <w:shd w:val="clear" w:color="auto" w:fill="FFFFFF"/>
        </w:rPr>
        <w:t>en</w:t>
      </w:r>
      <w:r w:rsidR="009431E1" w:rsidRPr="005607FC">
        <w:rPr>
          <w:rFonts w:ascii="Arial" w:hAnsi="Arial" w:cs="Arial"/>
          <w:color w:val="auto"/>
          <w:shd w:val="clear" w:color="auto" w:fill="FFFFFF"/>
        </w:rPr>
        <w:t xml:space="preserve"> la utilización de los medios informáticos</w:t>
      </w:r>
      <w:r w:rsidRPr="005607FC">
        <w:rPr>
          <w:rFonts w:ascii="Arial" w:hAnsi="Arial" w:cs="Arial"/>
          <w:color w:val="auto"/>
          <w:shd w:val="clear" w:color="auto" w:fill="FFFFFF"/>
        </w:rPr>
        <w:t>.</w:t>
      </w:r>
    </w:p>
    <w:p w14:paraId="41E9A929" w14:textId="45A14C5F" w:rsidR="00AB15F2" w:rsidRPr="005607FC" w:rsidRDefault="008070E8">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D</w:t>
      </w:r>
      <w:r w:rsidR="009431E1" w:rsidRPr="005607FC">
        <w:rPr>
          <w:rFonts w:ascii="Arial" w:hAnsi="Arial" w:cs="Arial"/>
          <w:color w:val="auto"/>
          <w:shd w:val="clear" w:color="auto" w:fill="FFFFFF"/>
        </w:rPr>
        <w:t>iseño de actividades individuales y colectivas relacionadas con el desarrollo de las áreas de curr</w:t>
      </w:r>
      <w:r w:rsidRPr="005607FC">
        <w:rPr>
          <w:rFonts w:ascii="Arial" w:hAnsi="Arial" w:cs="Arial"/>
          <w:color w:val="auto"/>
          <w:shd w:val="clear" w:color="auto" w:fill="FFFFFF"/>
        </w:rPr>
        <w:t>ículo</w:t>
      </w:r>
      <w:r w:rsidR="00AB15F2" w:rsidRPr="005607FC">
        <w:rPr>
          <w:rFonts w:ascii="Arial" w:hAnsi="Arial" w:cs="Arial"/>
          <w:color w:val="auto"/>
          <w:shd w:val="clear" w:color="auto" w:fill="FFFFFF"/>
        </w:rPr>
        <w:t>, y teniendo en cuenta su relación con los objetivos, contenidos y criterios de evaluación formulados en el currículo y en el proyecto educativo del centro.</w:t>
      </w:r>
    </w:p>
    <w:p w14:paraId="265CDD50" w14:textId="608FBDB0" w:rsidR="008070E8" w:rsidRPr="005607FC" w:rsidRDefault="009431E1">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Fomento de actividades que estimul</w:t>
      </w:r>
      <w:r w:rsidR="008070E8" w:rsidRPr="005607FC">
        <w:rPr>
          <w:rFonts w:ascii="Arial" w:hAnsi="Arial" w:cs="Arial"/>
          <w:color w:val="auto"/>
          <w:shd w:val="clear" w:color="auto" w:fill="FFFFFF"/>
        </w:rPr>
        <w:t>e</w:t>
      </w:r>
      <w:r w:rsidRPr="005607FC">
        <w:rPr>
          <w:rFonts w:ascii="Arial" w:hAnsi="Arial" w:cs="Arial"/>
          <w:color w:val="auto"/>
          <w:shd w:val="clear" w:color="auto" w:fill="FFFFFF"/>
        </w:rPr>
        <w:t xml:space="preserve">n el trabajo colaborativo entre los alumnos favoreciendo la metodología </w:t>
      </w:r>
      <w:r w:rsidR="008070E8" w:rsidRPr="005607FC">
        <w:rPr>
          <w:rFonts w:ascii="Arial" w:hAnsi="Arial" w:cs="Arial"/>
          <w:color w:val="auto"/>
          <w:shd w:val="clear" w:color="auto" w:fill="FFFFFF"/>
        </w:rPr>
        <w:t>STEAM</w:t>
      </w:r>
      <w:r w:rsidR="00C75742">
        <w:rPr>
          <w:rFonts w:ascii="Arial" w:hAnsi="Arial" w:cs="Arial"/>
          <w:color w:val="auto"/>
          <w:shd w:val="clear" w:color="auto" w:fill="FFFFFF"/>
        </w:rPr>
        <w:t xml:space="preserve"> y participación en PIE. </w:t>
      </w:r>
      <w:hyperlink r:id="rId75" w:history="1">
        <w:r w:rsidR="00C75742" w:rsidRPr="000C0C5C">
          <w:rPr>
            <w:rStyle w:val="Hipervnculo"/>
            <w:rFonts w:ascii="Arial" w:hAnsi="Arial" w:cs="Arial"/>
            <w:shd w:val="clear" w:color="auto" w:fill="FFFFFF"/>
          </w:rPr>
          <w:t>Ver evidencia fotos</w:t>
        </w:r>
        <w:r w:rsidR="000C0C5C" w:rsidRPr="000C0C5C">
          <w:rPr>
            <w:rStyle w:val="Hipervnculo"/>
            <w:rFonts w:ascii="Arial" w:hAnsi="Arial" w:cs="Arial"/>
            <w:shd w:val="clear" w:color="auto" w:fill="FFFFFF"/>
          </w:rPr>
          <w:t>.</w:t>
        </w:r>
      </w:hyperlink>
    </w:p>
    <w:p w14:paraId="348E1971" w14:textId="77777777" w:rsidR="008070E8" w:rsidRPr="005607FC" w:rsidRDefault="008070E8">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O</w:t>
      </w:r>
      <w:r w:rsidR="009431E1" w:rsidRPr="005607FC">
        <w:rPr>
          <w:rFonts w:ascii="Arial" w:hAnsi="Arial" w:cs="Arial"/>
          <w:color w:val="auto"/>
          <w:shd w:val="clear" w:color="auto" w:fill="FFFFFF"/>
        </w:rPr>
        <w:t xml:space="preserve">ferta de materiales didácticos variados </w:t>
      </w:r>
      <w:r w:rsidRPr="005607FC">
        <w:rPr>
          <w:rFonts w:ascii="Arial" w:hAnsi="Arial" w:cs="Arial"/>
          <w:color w:val="auto"/>
          <w:shd w:val="clear" w:color="auto" w:fill="FFFFFF"/>
        </w:rPr>
        <w:t>con</w:t>
      </w:r>
      <w:r w:rsidR="009431E1" w:rsidRPr="005607FC">
        <w:rPr>
          <w:rFonts w:ascii="Arial" w:hAnsi="Arial" w:cs="Arial"/>
          <w:color w:val="auto"/>
          <w:shd w:val="clear" w:color="auto" w:fill="FFFFFF"/>
        </w:rPr>
        <w:t xml:space="preserve"> contenido significativo</w:t>
      </w:r>
      <w:r w:rsidRPr="005607FC">
        <w:rPr>
          <w:rFonts w:ascii="Arial" w:hAnsi="Arial" w:cs="Arial"/>
          <w:color w:val="auto"/>
          <w:shd w:val="clear" w:color="auto" w:fill="FFFFFF"/>
        </w:rPr>
        <w:t>.</w:t>
      </w:r>
    </w:p>
    <w:p w14:paraId="0D0AD361" w14:textId="77777777" w:rsidR="008070E8" w:rsidRPr="005607FC" w:rsidRDefault="008070E8">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D</w:t>
      </w:r>
      <w:r w:rsidR="009431E1" w:rsidRPr="005607FC">
        <w:rPr>
          <w:rFonts w:ascii="Arial" w:hAnsi="Arial" w:cs="Arial"/>
          <w:color w:val="auto"/>
          <w:shd w:val="clear" w:color="auto" w:fill="FFFFFF"/>
        </w:rPr>
        <w:t>esarrollo del espíritu crítico del alumnado frente a la información obtenida a través de los medios TIC</w:t>
      </w:r>
      <w:r w:rsidRPr="005607FC">
        <w:rPr>
          <w:rFonts w:ascii="Arial" w:hAnsi="Arial" w:cs="Arial"/>
          <w:color w:val="auto"/>
          <w:shd w:val="clear" w:color="auto" w:fill="FFFFFF"/>
        </w:rPr>
        <w:t>.</w:t>
      </w:r>
    </w:p>
    <w:p w14:paraId="4E686509" w14:textId="77777777" w:rsidR="008070E8" w:rsidRPr="005607FC" w:rsidRDefault="008070E8">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F</w:t>
      </w:r>
      <w:r w:rsidR="009431E1" w:rsidRPr="005607FC">
        <w:rPr>
          <w:rFonts w:ascii="Arial" w:hAnsi="Arial" w:cs="Arial"/>
          <w:color w:val="auto"/>
          <w:shd w:val="clear" w:color="auto" w:fill="FFFFFF"/>
        </w:rPr>
        <w:t>avorecer la responsabilidad del esfuerzo personal y la satisfacción del trabajo de bien hecho</w:t>
      </w:r>
      <w:r w:rsidRPr="005607FC">
        <w:rPr>
          <w:rFonts w:ascii="Arial" w:hAnsi="Arial" w:cs="Arial"/>
          <w:color w:val="auto"/>
          <w:shd w:val="clear" w:color="auto" w:fill="FFFFFF"/>
        </w:rPr>
        <w:t>.</w:t>
      </w:r>
    </w:p>
    <w:p w14:paraId="49F40B66" w14:textId="77777777" w:rsidR="008070E8" w:rsidRPr="005607FC" w:rsidRDefault="008070E8">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C</w:t>
      </w:r>
      <w:r w:rsidR="009431E1" w:rsidRPr="005607FC">
        <w:rPr>
          <w:rFonts w:ascii="Arial" w:hAnsi="Arial" w:cs="Arial"/>
          <w:color w:val="auto"/>
          <w:shd w:val="clear" w:color="auto" w:fill="FFFFFF"/>
        </w:rPr>
        <w:t>onocer la seguridad en internet en algunos aspectos c</w:t>
      </w:r>
      <w:r w:rsidRPr="005607FC">
        <w:rPr>
          <w:rFonts w:ascii="Arial" w:hAnsi="Arial" w:cs="Arial"/>
          <w:color w:val="auto"/>
          <w:shd w:val="clear" w:color="auto" w:fill="FFFFFF"/>
        </w:rPr>
        <w:t>o</w:t>
      </w:r>
      <w:r w:rsidR="009431E1" w:rsidRPr="005607FC">
        <w:rPr>
          <w:rFonts w:ascii="Arial" w:hAnsi="Arial" w:cs="Arial"/>
          <w:color w:val="auto"/>
          <w:shd w:val="clear" w:color="auto" w:fill="FFFFFF"/>
        </w:rPr>
        <w:t>mo</w:t>
      </w:r>
      <w:r w:rsidRPr="005607FC">
        <w:rPr>
          <w:rFonts w:ascii="Arial" w:hAnsi="Arial" w:cs="Arial"/>
          <w:color w:val="auto"/>
          <w:shd w:val="clear" w:color="auto" w:fill="FFFFFF"/>
        </w:rPr>
        <w:t xml:space="preserve"> la utilización del software no propietario y materiales curriculares publicados bajo licencias abiertas que permiten su distribución y uso compartido, publicación de imágenes y etiquetado, uso de contraseñas y antivirus, netiqueta…</w:t>
      </w:r>
    </w:p>
    <w:p w14:paraId="606B9AC1" w14:textId="77777777" w:rsidR="00AB15F2" w:rsidRPr="005607FC" w:rsidRDefault="008070E8">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 xml:space="preserve">Situar las experiencias TIC </w:t>
      </w:r>
      <w:r w:rsidR="0090589D" w:rsidRPr="005607FC">
        <w:rPr>
          <w:rFonts w:ascii="Arial" w:hAnsi="Arial" w:cs="Arial"/>
          <w:color w:val="auto"/>
          <w:shd w:val="clear" w:color="auto" w:fill="FFFFFF"/>
        </w:rPr>
        <w:t>en contextos que tengan relación directa con la experiencia cotidiana de los estudiantes</w:t>
      </w:r>
      <w:r w:rsidRPr="005607FC">
        <w:rPr>
          <w:rFonts w:ascii="Arial" w:hAnsi="Arial" w:cs="Arial"/>
          <w:color w:val="auto"/>
          <w:shd w:val="clear" w:color="auto" w:fill="FFFFFF"/>
        </w:rPr>
        <w:t>.</w:t>
      </w:r>
    </w:p>
    <w:p w14:paraId="18542550" w14:textId="2A5A6166" w:rsidR="0090589D" w:rsidRDefault="2B2ABD0F">
      <w:pPr>
        <w:pStyle w:val="Default"/>
        <w:numPr>
          <w:ilvl w:val="0"/>
          <w:numId w:val="19"/>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 xml:space="preserve">Las actividades TIC </w:t>
      </w:r>
      <w:r w:rsidR="7F3AA431" w:rsidRPr="005607FC">
        <w:rPr>
          <w:rFonts w:ascii="Arial" w:hAnsi="Arial" w:cs="Arial"/>
          <w:color w:val="auto"/>
          <w:shd w:val="clear" w:color="auto" w:fill="FFFFFF"/>
        </w:rPr>
        <w:t>deben programarse a través de contenidos y actividades adecuadamente secuenciados, y de acuerdo con normas de organización acordadas por los docentes.</w:t>
      </w:r>
    </w:p>
    <w:p w14:paraId="765ADBA9" w14:textId="77777777" w:rsidR="0033424B" w:rsidRPr="00435FC0" w:rsidRDefault="0033424B">
      <w:pPr>
        <w:pStyle w:val="Prrafodelista"/>
        <w:numPr>
          <w:ilvl w:val="0"/>
          <w:numId w:val="19"/>
        </w:numPr>
        <w:spacing w:after="0" w:line="360" w:lineRule="auto"/>
        <w:ind w:left="714" w:hanging="357"/>
        <w:jc w:val="both"/>
        <w:rPr>
          <w:rFonts w:ascii="Arial" w:hAnsi="Arial" w:cs="Arial"/>
          <w:sz w:val="24"/>
          <w:szCs w:val="24"/>
        </w:rPr>
      </w:pPr>
      <w:r w:rsidRPr="00435FC0">
        <w:rPr>
          <w:rFonts w:ascii="Arial" w:hAnsi="Arial" w:cs="Arial"/>
          <w:sz w:val="24"/>
          <w:szCs w:val="24"/>
        </w:rPr>
        <w:t xml:space="preserve">Las tecnologías son utilizadas como un medio de aprendizaje basándonos en que es una herramienta al servicio de </w:t>
      </w:r>
      <w:r w:rsidRPr="00435FC0">
        <w:rPr>
          <w:rFonts w:ascii="Arial" w:hAnsi="Arial" w:cs="Arial"/>
          <w:b/>
          <w:sz w:val="24"/>
          <w:szCs w:val="24"/>
        </w:rPr>
        <w:t xml:space="preserve">la educación presencial, y de la educación no presencial </w:t>
      </w:r>
      <w:r w:rsidRPr="00435FC0">
        <w:rPr>
          <w:rFonts w:ascii="Arial" w:hAnsi="Arial" w:cs="Arial"/>
          <w:sz w:val="24"/>
          <w:szCs w:val="24"/>
        </w:rPr>
        <w:t xml:space="preserve">a distancia. Ya sea de autoaprendizaje, de realización de ejercicios a través de Internet, videoconferencia, etc. Se </w:t>
      </w:r>
      <w:r w:rsidRPr="00435FC0">
        <w:rPr>
          <w:rFonts w:ascii="Arial" w:hAnsi="Arial" w:cs="Arial"/>
          <w:sz w:val="24"/>
          <w:szCs w:val="24"/>
        </w:rPr>
        <w:lastRenderedPageBreak/>
        <w:t>fomenta su uso para el aprendizaje dentro de un entorno colaborativo ya que da soporte a la metodología cooperativa y colaborativa</w:t>
      </w:r>
      <w:r>
        <w:rPr>
          <w:rFonts w:ascii="Arial" w:hAnsi="Arial" w:cs="Arial"/>
          <w:sz w:val="24"/>
          <w:szCs w:val="24"/>
        </w:rPr>
        <w:t xml:space="preserve"> </w:t>
      </w:r>
      <w:proofErr w:type="spellStart"/>
      <w:r w:rsidRPr="00435FC0">
        <w:rPr>
          <w:rFonts w:ascii="Arial" w:hAnsi="Arial" w:cs="Arial"/>
          <w:sz w:val="24"/>
          <w:szCs w:val="24"/>
        </w:rPr>
        <w:t>Teams</w:t>
      </w:r>
      <w:proofErr w:type="spellEnd"/>
      <w:r w:rsidRPr="00435FC0">
        <w:rPr>
          <w:rFonts w:ascii="Arial" w:hAnsi="Arial" w:cs="Arial"/>
          <w:sz w:val="24"/>
          <w:szCs w:val="24"/>
        </w:rPr>
        <w:t xml:space="preserve">. </w:t>
      </w:r>
    </w:p>
    <w:p w14:paraId="418A0922" w14:textId="3BD59167" w:rsidR="00EF3DFD" w:rsidRPr="00176517" w:rsidRDefault="0033424B" w:rsidP="00176517">
      <w:pPr>
        <w:pStyle w:val="Prrafodelista"/>
        <w:numPr>
          <w:ilvl w:val="0"/>
          <w:numId w:val="19"/>
        </w:numPr>
        <w:spacing w:after="0" w:line="360" w:lineRule="auto"/>
        <w:ind w:left="714" w:hanging="357"/>
        <w:jc w:val="both"/>
        <w:rPr>
          <w:rFonts w:ascii="Arial" w:hAnsi="Arial" w:cs="Arial"/>
          <w:sz w:val="24"/>
          <w:szCs w:val="24"/>
        </w:rPr>
      </w:pPr>
      <w:r w:rsidRPr="00435FC0">
        <w:rPr>
          <w:rFonts w:ascii="Arial" w:hAnsi="Arial" w:cs="Arial"/>
          <w:sz w:val="24"/>
          <w:szCs w:val="24"/>
        </w:rPr>
        <w:t xml:space="preserve">La integración TIC se realiza en </w:t>
      </w:r>
      <w:r w:rsidRPr="00435FC0">
        <w:rPr>
          <w:rFonts w:ascii="Arial" w:hAnsi="Arial" w:cs="Arial"/>
          <w:b/>
          <w:sz w:val="24"/>
          <w:szCs w:val="24"/>
        </w:rPr>
        <w:t>todos los niveles</w:t>
      </w:r>
      <w:r w:rsidRPr="00435FC0">
        <w:rPr>
          <w:rFonts w:ascii="Arial" w:hAnsi="Arial" w:cs="Arial"/>
          <w:sz w:val="24"/>
          <w:szCs w:val="24"/>
        </w:rPr>
        <w:t xml:space="preserve"> educativos del centro. Desde los niveles in</w:t>
      </w:r>
      <w:r>
        <w:rPr>
          <w:rFonts w:ascii="Arial" w:hAnsi="Arial" w:cs="Arial"/>
          <w:sz w:val="24"/>
          <w:szCs w:val="24"/>
        </w:rPr>
        <w:t>i</w:t>
      </w:r>
      <w:r w:rsidRPr="00435FC0">
        <w:rPr>
          <w:rFonts w:ascii="Arial" w:hAnsi="Arial" w:cs="Arial"/>
          <w:sz w:val="24"/>
          <w:szCs w:val="24"/>
        </w:rPr>
        <w:t>ciales, se trabajará siguiendo una línea metodológica para que la adquisición de la competencia digital se realice de forma</w:t>
      </w:r>
      <w:r w:rsidRPr="00435FC0">
        <w:rPr>
          <w:rFonts w:ascii="Arial" w:hAnsi="Arial" w:cs="Arial"/>
          <w:b/>
          <w:sz w:val="24"/>
          <w:szCs w:val="24"/>
        </w:rPr>
        <w:t xml:space="preserve"> progresiva</w:t>
      </w:r>
      <w:r w:rsidRPr="00435FC0">
        <w:rPr>
          <w:rFonts w:ascii="Arial" w:hAnsi="Arial" w:cs="Arial"/>
          <w:sz w:val="24"/>
          <w:szCs w:val="24"/>
        </w:rPr>
        <w:t>.</w:t>
      </w:r>
    </w:p>
    <w:p w14:paraId="1E51AD5D" w14:textId="4FF21689" w:rsidR="005607FC" w:rsidRPr="005607FC" w:rsidRDefault="2B2ABD0F">
      <w:pPr>
        <w:pStyle w:val="Default"/>
        <w:numPr>
          <w:ilvl w:val="0"/>
          <w:numId w:val="19"/>
        </w:numPr>
        <w:spacing w:line="360" w:lineRule="auto"/>
        <w:ind w:left="714" w:hanging="357"/>
        <w:jc w:val="both"/>
        <w:rPr>
          <w:rFonts w:ascii="Arial" w:hAnsi="Arial" w:cs="Arial"/>
          <w:color w:val="auto"/>
          <w:shd w:val="clear" w:color="auto" w:fill="FFFFFF"/>
        </w:rPr>
      </w:pPr>
      <w:r w:rsidRPr="005607FC">
        <w:rPr>
          <w:rFonts w:ascii="Arial" w:hAnsi="Arial" w:cs="Arial"/>
          <w:color w:val="auto"/>
          <w:shd w:val="clear" w:color="auto" w:fill="FFFFFF"/>
        </w:rPr>
        <w:t>Tener en cuenta en l</w:t>
      </w:r>
      <w:r w:rsidR="586E8D45" w:rsidRPr="005607FC">
        <w:rPr>
          <w:rFonts w:ascii="Arial" w:hAnsi="Arial" w:cs="Arial"/>
          <w:color w:val="auto"/>
          <w:shd w:val="clear" w:color="auto" w:fill="FFFFFF"/>
        </w:rPr>
        <w:t xml:space="preserve">a organización y puesta en práctica de las actividades TIC </w:t>
      </w:r>
      <w:r w:rsidRPr="005607FC">
        <w:rPr>
          <w:rFonts w:ascii="Arial" w:hAnsi="Arial" w:cs="Arial"/>
          <w:color w:val="auto"/>
          <w:shd w:val="clear" w:color="auto" w:fill="FFFFFF"/>
        </w:rPr>
        <w:t xml:space="preserve">las situaciones </w:t>
      </w:r>
      <w:r w:rsidR="586E8D45" w:rsidRPr="005607FC">
        <w:rPr>
          <w:rFonts w:ascii="Arial" w:hAnsi="Arial" w:cs="Arial"/>
          <w:color w:val="auto"/>
          <w:shd w:val="clear" w:color="auto" w:fill="FFFFFF"/>
        </w:rPr>
        <w:t>personales, familiares y sociales en el acceso a recursos como los ordenadores o la conexión a Internet.</w:t>
      </w:r>
      <w:r w:rsidR="005607FC">
        <w:rPr>
          <w:rFonts w:ascii="Arial" w:hAnsi="Arial" w:cs="Arial"/>
          <w:color w:val="auto"/>
          <w:shd w:val="clear" w:color="auto" w:fill="FFFFFF"/>
        </w:rPr>
        <w:t xml:space="preserve"> Incluyendo un “plan de emergencia”, si se diera el caso que familias no disponen de recursos como no tener dispositivos y no disponer de conexión.</w:t>
      </w:r>
      <w:r w:rsidR="00A65267">
        <w:rPr>
          <w:rFonts w:ascii="Arial" w:hAnsi="Arial" w:cs="Arial"/>
          <w:color w:val="auto"/>
          <w:shd w:val="clear" w:color="auto" w:fill="FFFFFF"/>
        </w:rPr>
        <w:t xml:space="preserve"> </w:t>
      </w:r>
      <w:hyperlink r:id="rId76" w:history="1">
        <w:r w:rsidR="00C75742" w:rsidRPr="00B724A5">
          <w:rPr>
            <w:rStyle w:val="Hipervnculo"/>
            <w:rFonts w:ascii="Arial" w:hAnsi="Arial" w:cs="Arial"/>
            <w:shd w:val="clear" w:color="auto" w:fill="FFFFFF"/>
          </w:rPr>
          <w:t>Ver evidencia</w:t>
        </w:r>
        <w:r w:rsidR="00B724A5">
          <w:rPr>
            <w:rStyle w:val="Hipervnculo"/>
            <w:rFonts w:ascii="Arial" w:hAnsi="Arial" w:cs="Arial"/>
            <w:shd w:val="clear" w:color="auto" w:fill="FFFFFF"/>
          </w:rPr>
          <w:t xml:space="preserve"> del plan de emergencia ante una brecha digital</w:t>
        </w:r>
        <w:r w:rsidR="00B724A5" w:rsidRPr="00B724A5">
          <w:rPr>
            <w:rStyle w:val="Hipervnculo"/>
            <w:rFonts w:ascii="Arial" w:hAnsi="Arial" w:cs="Arial"/>
            <w:shd w:val="clear" w:color="auto" w:fill="FFFFFF"/>
          </w:rPr>
          <w:t>.</w:t>
        </w:r>
      </w:hyperlink>
    </w:p>
    <w:p w14:paraId="51D17BAD" w14:textId="021460CB" w:rsidR="00D9583C" w:rsidRDefault="00B724A5" w:rsidP="003C4532">
      <w:pPr>
        <w:pStyle w:val="Default"/>
        <w:spacing w:line="360" w:lineRule="auto"/>
        <w:jc w:val="center"/>
        <w:rPr>
          <w:rFonts w:ascii="Arial" w:hAnsi="Arial" w:cs="Arial"/>
          <w:color w:val="auto"/>
          <w:shd w:val="clear" w:color="auto" w:fill="FFFFFF"/>
        </w:rPr>
      </w:pPr>
      <w:r>
        <w:rPr>
          <w:noProof/>
        </w:rPr>
        <w:drawing>
          <wp:inline distT="0" distB="0" distL="0" distR="0" wp14:anchorId="2329C167" wp14:editId="3E8D5B0B">
            <wp:extent cx="4672132" cy="2674775"/>
            <wp:effectExtent l="0" t="0" r="0" b="0"/>
            <wp:docPr id="48" name="Imagen 48"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n 48" descr="Interfaz de usuario gráfica, Aplicación&#10;&#10;Descripción generada automáticamente"/>
                    <pic:cNvPicPr/>
                  </pic:nvPicPr>
                  <pic:blipFill rotWithShape="1">
                    <a:blip r:embed="rId77"/>
                    <a:srcRect l="20740" t="22592" r="14599" b="11603"/>
                    <a:stretch/>
                  </pic:blipFill>
                  <pic:spPr bwMode="auto">
                    <a:xfrm>
                      <a:off x="0" y="0"/>
                      <a:ext cx="4680628" cy="2679639"/>
                    </a:xfrm>
                    <a:prstGeom prst="rect">
                      <a:avLst/>
                    </a:prstGeom>
                    <a:ln>
                      <a:noFill/>
                    </a:ln>
                    <a:extLst>
                      <a:ext uri="{53640926-AAD7-44D8-BBD7-CCE9431645EC}">
                        <a14:shadowObscured xmlns:a14="http://schemas.microsoft.com/office/drawing/2010/main"/>
                      </a:ext>
                    </a:extLst>
                  </pic:spPr>
                </pic:pic>
              </a:graphicData>
            </a:graphic>
          </wp:inline>
        </w:drawing>
      </w:r>
    </w:p>
    <w:p w14:paraId="62D1F973" w14:textId="013C7654" w:rsidR="003C4532" w:rsidRPr="003C4532" w:rsidRDefault="003C4532" w:rsidP="003C4532">
      <w:pPr>
        <w:pStyle w:val="Default"/>
        <w:spacing w:line="360" w:lineRule="auto"/>
        <w:jc w:val="center"/>
        <w:rPr>
          <w:rFonts w:ascii="Arial" w:hAnsi="Arial" w:cs="Arial"/>
          <w:i/>
          <w:iCs/>
          <w:color w:val="auto"/>
          <w:sz w:val="20"/>
          <w:szCs w:val="20"/>
          <w:shd w:val="clear" w:color="auto" w:fill="FFFFFF"/>
        </w:rPr>
      </w:pPr>
      <w:r>
        <w:rPr>
          <w:rFonts w:ascii="Arial" w:hAnsi="Arial" w:cs="Arial"/>
          <w:i/>
          <w:iCs/>
          <w:color w:val="auto"/>
          <w:sz w:val="20"/>
          <w:szCs w:val="20"/>
          <w:shd w:val="clear" w:color="auto" w:fill="FFFFFF"/>
        </w:rPr>
        <w:t xml:space="preserve">Figura </w:t>
      </w:r>
      <w:r w:rsidR="00176517">
        <w:rPr>
          <w:rFonts w:ascii="Arial" w:hAnsi="Arial" w:cs="Arial"/>
          <w:i/>
          <w:iCs/>
          <w:color w:val="auto"/>
          <w:sz w:val="20"/>
          <w:szCs w:val="20"/>
          <w:shd w:val="clear" w:color="auto" w:fill="FFFFFF"/>
        </w:rPr>
        <w:t>1</w:t>
      </w:r>
      <w:r w:rsidR="00D26765">
        <w:rPr>
          <w:rFonts w:ascii="Arial" w:hAnsi="Arial" w:cs="Arial"/>
          <w:i/>
          <w:iCs/>
          <w:color w:val="auto"/>
          <w:sz w:val="20"/>
          <w:szCs w:val="20"/>
          <w:shd w:val="clear" w:color="auto" w:fill="FFFFFF"/>
        </w:rPr>
        <w:t>6</w:t>
      </w:r>
      <w:r>
        <w:rPr>
          <w:rFonts w:ascii="Arial" w:hAnsi="Arial" w:cs="Arial"/>
          <w:i/>
          <w:iCs/>
          <w:color w:val="auto"/>
          <w:sz w:val="20"/>
          <w:szCs w:val="20"/>
          <w:shd w:val="clear" w:color="auto" w:fill="FFFFFF"/>
        </w:rPr>
        <w:t>. Plan de emergencia ante una posible brecha digital elaborado por CRA Santa Marina.</w:t>
      </w:r>
    </w:p>
    <w:p w14:paraId="761466CA" w14:textId="77777777" w:rsidR="003C4532" w:rsidRDefault="003C4532" w:rsidP="005607FC">
      <w:pPr>
        <w:pStyle w:val="Default"/>
        <w:spacing w:line="360" w:lineRule="auto"/>
        <w:jc w:val="both"/>
        <w:rPr>
          <w:rFonts w:ascii="Arial" w:hAnsi="Arial" w:cs="Arial"/>
          <w:color w:val="auto"/>
          <w:shd w:val="clear" w:color="auto" w:fill="FFFFFF"/>
        </w:rPr>
      </w:pPr>
    </w:p>
    <w:p w14:paraId="019F4BFA" w14:textId="4FEA99A0" w:rsidR="00D9583C" w:rsidRPr="005607FC" w:rsidRDefault="2CCBC150" w:rsidP="005607FC">
      <w:pPr>
        <w:pStyle w:val="Default"/>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 xml:space="preserve">En lo que respecta </w:t>
      </w:r>
      <w:r w:rsidR="005607FC" w:rsidRPr="005607FC">
        <w:rPr>
          <w:rFonts w:ascii="Arial" w:hAnsi="Arial" w:cs="Arial"/>
          <w:color w:val="auto"/>
          <w:shd w:val="clear" w:color="auto" w:fill="FFFFFF"/>
        </w:rPr>
        <w:t>a los</w:t>
      </w:r>
      <w:r w:rsidRPr="005607FC">
        <w:rPr>
          <w:rFonts w:ascii="Arial" w:hAnsi="Arial" w:cs="Arial"/>
          <w:color w:val="auto"/>
          <w:shd w:val="clear" w:color="auto" w:fill="FFFFFF"/>
        </w:rPr>
        <w:t xml:space="preserve"> </w:t>
      </w:r>
      <w:r w:rsidRPr="0033424B">
        <w:rPr>
          <w:rFonts w:ascii="Arial" w:hAnsi="Arial" w:cs="Arial"/>
          <w:b/>
          <w:bCs/>
          <w:color w:val="auto"/>
          <w:shd w:val="clear" w:color="auto" w:fill="FFFFFF"/>
        </w:rPr>
        <w:t>modelos metodológicos y didácticos:</w:t>
      </w:r>
      <w:r w:rsidRPr="005607FC">
        <w:rPr>
          <w:rFonts w:ascii="Arial" w:hAnsi="Arial" w:cs="Arial"/>
          <w:color w:val="auto"/>
          <w:shd w:val="clear" w:color="auto" w:fill="FFFFFF"/>
        </w:rPr>
        <w:t xml:space="preserve"> </w:t>
      </w:r>
    </w:p>
    <w:p w14:paraId="3EBF6B91" w14:textId="15AEEDBD" w:rsidR="00992A73" w:rsidRDefault="00D9583C">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 xml:space="preserve">En la etapa de infantil cuentan con el aula </w:t>
      </w:r>
      <w:r w:rsidR="00992A73">
        <w:rPr>
          <w:rFonts w:ascii="Arial" w:hAnsi="Arial" w:cs="Arial"/>
          <w:color w:val="auto"/>
          <w:shd w:val="clear" w:color="auto" w:fill="FFFFFF"/>
        </w:rPr>
        <w:t>virtual</w:t>
      </w:r>
      <w:r w:rsidRPr="005607FC">
        <w:rPr>
          <w:rFonts w:ascii="Arial" w:hAnsi="Arial" w:cs="Arial"/>
          <w:color w:val="auto"/>
          <w:shd w:val="clear" w:color="auto" w:fill="FFFFFF"/>
        </w:rPr>
        <w:t xml:space="preserve"> y en cada nivel educativo de primaria cuentan con un canal en Microsoft </w:t>
      </w:r>
      <w:proofErr w:type="spellStart"/>
      <w:r w:rsidRPr="005607FC">
        <w:rPr>
          <w:rFonts w:ascii="Arial" w:hAnsi="Arial" w:cs="Arial"/>
          <w:color w:val="auto"/>
          <w:shd w:val="clear" w:color="auto" w:fill="FFFFFF"/>
        </w:rPr>
        <w:t>Teams</w:t>
      </w:r>
      <w:proofErr w:type="spellEnd"/>
      <w:r w:rsidRPr="005607FC">
        <w:rPr>
          <w:rFonts w:ascii="Arial" w:hAnsi="Arial" w:cs="Arial"/>
          <w:color w:val="auto"/>
          <w:shd w:val="clear" w:color="auto" w:fill="FFFFFF"/>
        </w:rPr>
        <w:t xml:space="preserve"> donde los tutores y especialistas sitúan recursos adecuados de las distintas áreas.</w:t>
      </w:r>
    </w:p>
    <w:p w14:paraId="72E330E4" w14:textId="77777777" w:rsidR="00F77583" w:rsidRDefault="00F77583" w:rsidP="00F77583">
      <w:pPr>
        <w:pStyle w:val="Default"/>
        <w:spacing w:line="360" w:lineRule="auto"/>
        <w:ind w:left="720"/>
        <w:jc w:val="both"/>
        <w:rPr>
          <w:rFonts w:ascii="Arial" w:hAnsi="Arial" w:cs="Arial"/>
          <w:color w:val="auto"/>
          <w:shd w:val="clear" w:color="auto" w:fill="FFFFFF"/>
        </w:rPr>
      </w:pPr>
    </w:p>
    <w:p w14:paraId="7C923B2A" w14:textId="6565A01A" w:rsidR="00992A73" w:rsidRDefault="00992A73" w:rsidP="00F77583">
      <w:pPr>
        <w:pStyle w:val="Default"/>
        <w:spacing w:line="360" w:lineRule="auto"/>
        <w:jc w:val="center"/>
        <w:rPr>
          <w:rFonts w:ascii="Arial" w:hAnsi="Arial" w:cs="Arial"/>
          <w:color w:val="auto"/>
          <w:shd w:val="clear" w:color="auto" w:fill="FFFFFF"/>
        </w:rPr>
      </w:pPr>
      <w:r>
        <w:rPr>
          <w:noProof/>
        </w:rPr>
        <w:lastRenderedPageBreak/>
        <w:drawing>
          <wp:inline distT="0" distB="0" distL="0" distR="0" wp14:anchorId="27C35ACC" wp14:editId="7A87DD09">
            <wp:extent cx="5265420" cy="2684544"/>
            <wp:effectExtent l="0" t="0" r="0" b="190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275444" cy="2689655"/>
                    </a:xfrm>
                    <a:prstGeom prst="rect">
                      <a:avLst/>
                    </a:prstGeom>
                    <a:noFill/>
                    <a:ln>
                      <a:noFill/>
                    </a:ln>
                  </pic:spPr>
                </pic:pic>
              </a:graphicData>
            </a:graphic>
          </wp:inline>
        </w:drawing>
      </w:r>
    </w:p>
    <w:p w14:paraId="06BBE189" w14:textId="5B16BE34" w:rsidR="00992A73" w:rsidRDefault="00F77583" w:rsidP="00F77583">
      <w:pPr>
        <w:pStyle w:val="Default"/>
        <w:spacing w:line="360" w:lineRule="auto"/>
        <w:jc w:val="center"/>
        <w:rPr>
          <w:rFonts w:ascii="Arial" w:hAnsi="Arial" w:cs="Arial"/>
          <w:i/>
          <w:iCs/>
          <w:color w:val="auto"/>
          <w:sz w:val="20"/>
          <w:szCs w:val="20"/>
          <w:shd w:val="clear" w:color="auto" w:fill="FFFFFF"/>
        </w:rPr>
      </w:pPr>
      <w:r>
        <w:rPr>
          <w:rFonts w:ascii="Arial" w:hAnsi="Arial" w:cs="Arial"/>
          <w:i/>
          <w:iCs/>
          <w:color w:val="auto"/>
          <w:sz w:val="20"/>
          <w:szCs w:val="20"/>
          <w:shd w:val="clear" w:color="auto" w:fill="FFFFFF"/>
        </w:rPr>
        <w:t xml:space="preserve">Figura </w:t>
      </w:r>
      <w:r w:rsidR="001A1899">
        <w:rPr>
          <w:rFonts w:ascii="Arial" w:hAnsi="Arial" w:cs="Arial"/>
          <w:i/>
          <w:iCs/>
          <w:color w:val="auto"/>
          <w:sz w:val="20"/>
          <w:szCs w:val="20"/>
          <w:shd w:val="clear" w:color="auto" w:fill="FFFFFF"/>
        </w:rPr>
        <w:t>1</w:t>
      </w:r>
      <w:r w:rsidR="00D26765">
        <w:rPr>
          <w:rFonts w:ascii="Arial" w:hAnsi="Arial" w:cs="Arial"/>
          <w:i/>
          <w:iCs/>
          <w:color w:val="auto"/>
          <w:sz w:val="20"/>
          <w:szCs w:val="20"/>
          <w:shd w:val="clear" w:color="auto" w:fill="FFFFFF"/>
        </w:rPr>
        <w:t>7</w:t>
      </w:r>
      <w:r w:rsidR="00992A73">
        <w:rPr>
          <w:rFonts w:ascii="Arial" w:hAnsi="Arial" w:cs="Arial"/>
          <w:i/>
          <w:iCs/>
          <w:color w:val="auto"/>
          <w:sz w:val="20"/>
          <w:szCs w:val="20"/>
          <w:shd w:val="clear" w:color="auto" w:fill="FFFFFF"/>
        </w:rPr>
        <w:t xml:space="preserve">. </w:t>
      </w:r>
      <w:proofErr w:type="spellStart"/>
      <w:r w:rsidR="00992A73">
        <w:rPr>
          <w:rFonts w:ascii="Arial" w:hAnsi="Arial" w:cs="Arial"/>
          <w:i/>
          <w:iCs/>
          <w:color w:val="auto"/>
          <w:sz w:val="20"/>
          <w:szCs w:val="20"/>
          <w:shd w:val="clear" w:color="auto" w:fill="FFFFFF"/>
        </w:rPr>
        <w:t>Homepage</w:t>
      </w:r>
      <w:proofErr w:type="spellEnd"/>
      <w:r w:rsidR="00992A73">
        <w:rPr>
          <w:rFonts w:ascii="Arial" w:hAnsi="Arial" w:cs="Arial"/>
          <w:i/>
          <w:iCs/>
          <w:color w:val="auto"/>
          <w:sz w:val="20"/>
          <w:szCs w:val="20"/>
          <w:shd w:val="clear" w:color="auto" w:fill="FFFFFF"/>
        </w:rPr>
        <w:t xml:space="preserve"> del aula virtual de infantil del CRA Santa Marina del Rey.</w:t>
      </w:r>
    </w:p>
    <w:p w14:paraId="0B4F940D" w14:textId="77777777" w:rsidR="00F77583" w:rsidRPr="00992A73" w:rsidRDefault="00F77583" w:rsidP="00992A73">
      <w:pPr>
        <w:pStyle w:val="Default"/>
        <w:spacing w:line="360" w:lineRule="auto"/>
        <w:ind w:left="720"/>
        <w:jc w:val="center"/>
        <w:rPr>
          <w:rFonts w:ascii="Arial" w:hAnsi="Arial" w:cs="Arial"/>
          <w:i/>
          <w:iCs/>
          <w:color w:val="auto"/>
          <w:sz w:val="20"/>
          <w:szCs w:val="20"/>
          <w:shd w:val="clear" w:color="auto" w:fill="FFFFFF"/>
        </w:rPr>
      </w:pPr>
    </w:p>
    <w:p w14:paraId="31FCC23E" w14:textId="77777777" w:rsidR="0033424B" w:rsidRPr="00435FC0" w:rsidRDefault="0033424B">
      <w:pPr>
        <w:pStyle w:val="Prrafodelista"/>
        <w:numPr>
          <w:ilvl w:val="0"/>
          <w:numId w:val="20"/>
        </w:numPr>
        <w:spacing w:after="200" w:line="360" w:lineRule="auto"/>
        <w:jc w:val="both"/>
        <w:rPr>
          <w:rFonts w:ascii="Arial" w:hAnsi="Arial" w:cs="Arial"/>
          <w:b/>
          <w:bCs/>
          <w:color w:val="C45911" w:themeColor="accent2" w:themeShade="BF"/>
        </w:rPr>
      </w:pPr>
      <w:r w:rsidRPr="00435FC0">
        <w:rPr>
          <w:rFonts w:ascii="Arial" w:hAnsi="Arial" w:cs="Arial"/>
          <w:sz w:val="24"/>
          <w:szCs w:val="24"/>
        </w:rPr>
        <w:t xml:space="preserve">En las etapas de Infantil y Primaria se facilita a los alumnos la formación necesaria (a su nivel) para el </w:t>
      </w:r>
      <w:r w:rsidRPr="00435FC0">
        <w:rPr>
          <w:rFonts w:ascii="Arial" w:hAnsi="Arial" w:cs="Arial"/>
          <w:b/>
          <w:sz w:val="24"/>
          <w:szCs w:val="24"/>
        </w:rPr>
        <w:t>uso de las herramientas TIC</w:t>
      </w:r>
      <w:r w:rsidRPr="00435FC0">
        <w:rPr>
          <w:rFonts w:ascii="Arial" w:hAnsi="Arial" w:cs="Arial"/>
          <w:sz w:val="24"/>
          <w:szCs w:val="24"/>
        </w:rPr>
        <w:t xml:space="preserve"> ubicadas en sus clases, bien con Tablet, miniportátiles, PC de sobremesa, pizarra digital o paneles</w:t>
      </w:r>
      <w:r w:rsidRPr="00435FC0">
        <w:rPr>
          <w:rFonts w:ascii="Arial" w:hAnsi="Arial" w:cs="Arial"/>
          <w:b/>
          <w:sz w:val="24"/>
          <w:szCs w:val="24"/>
        </w:rPr>
        <w:t>.</w:t>
      </w:r>
      <w:r w:rsidRPr="00435FC0">
        <w:rPr>
          <w:rFonts w:ascii="Arial" w:hAnsi="Arial" w:cs="Arial"/>
          <w:sz w:val="24"/>
          <w:szCs w:val="24"/>
        </w:rPr>
        <w:t xml:space="preserve"> Se potencia el uso de los </w:t>
      </w:r>
      <w:r w:rsidRPr="00435FC0">
        <w:rPr>
          <w:rFonts w:ascii="Arial" w:hAnsi="Arial" w:cs="Arial"/>
          <w:b/>
          <w:sz w:val="24"/>
          <w:szCs w:val="24"/>
        </w:rPr>
        <w:t>equipos de aula como herramienta didáctica.</w:t>
      </w:r>
      <w:r w:rsidRPr="00435FC0">
        <w:rPr>
          <w:rFonts w:ascii="Arial" w:hAnsi="Arial" w:cs="Arial"/>
          <w:sz w:val="24"/>
          <w:szCs w:val="24"/>
        </w:rPr>
        <w:t xml:space="preserve"> Todo</w:t>
      </w:r>
      <w:r>
        <w:rPr>
          <w:rFonts w:ascii="Arial" w:hAnsi="Arial" w:cs="Arial"/>
          <w:sz w:val="24"/>
          <w:szCs w:val="24"/>
        </w:rPr>
        <w:t xml:space="preserve"> el alumnado </w:t>
      </w:r>
      <w:r w:rsidRPr="00435FC0">
        <w:rPr>
          <w:rFonts w:ascii="Arial" w:hAnsi="Arial" w:cs="Arial"/>
          <w:sz w:val="24"/>
          <w:szCs w:val="24"/>
        </w:rPr>
        <w:t>conoce los equipos informáticos de su aula, y acceden de forma autónoma según las indicaciones del profesorado.</w:t>
      </w:r>
    </w:p>
    <w:p w14:paraId="341307CE" w14:textId="70DC0DEE" w:rsidR="0033424B" w:rsidRPr="00435FC0" w:rsidRDefault="0033424B">
      <w:pPr>
        <w:pStyle w:val="Prrafodelista"/>
        <w:numPr>
          <w:ilvl w:val="0"/>
          <w:numId w:val="20"/>
        </w:numPr>
        <w:spacing w:after="0" w:line="360" w:lineRule="auto"/>
        <w:ind w:hanging="357"/>
        <w:jc w:val="both"/>
        <w:rPr>
          <w:rFonts w:ascii="Arial" w:hAnsi="Arial" w:cs="Arial"/>
          <w:sz w:val="24"/>
          <w:szCs w:val="24"/>
        </w:rPr>
      </w:pPr>
      <w:r>
        <w:rPr>
          <w:rFonts w:ascii="Arial" w:hAnsi="Arial" w:cs="Arial"/>
          <w:sz w:val="24"/>
          <w:szCs w:val="24"/>
        </w:rPr>
        <w:t>T</w:t>
      </w:r>
      <w:r w:rsidRPr="00435FC0">
        <w:rPr>
          <w:rFonts w:ascii="Arial" w:hAnsi="Arial" w:cs="Arial"/>
          <w:sz w:val="24"/>
          <w:szCs w:val="24"/>
        </w:rPr>
        <w:t>odo el alumnado del centro</w:t>
      </w:r>
      <w:r>
        <w:rPr>
          <w:rFonts w:ascii="Arial" w:hAnsi="Arial" w:cs="Arial"/>
          <w:sz w:val="24"/>
          <w:szCs w:val="24"/>
        </w:rPr>
        <w:t xml:space="preserve"> </w:t>
      </w:r>
      <w:r w:rsidRPr="00435FC0">
        <w:rPr>
          <w:rFonts w:ascii="Arial" w:hAnsi="Arial" w:cs="Arial"/>
          <w:sz w:val="24"/>
          <w:szCs w:val="24"/>
        </w:rPr>
        <w:t xml:space="preserve">dispone de su usuario y contraseña para acceder </w:t>
      </w:r>
      <w:r>
        <w:rPr>
          <w:rFonts w:ascii="Arial" w:hAnsi="Arial" w:cs="Arial"/>
          <w:sz w:val="24"/>
          <w:szCs w:val="24"/>
        </w:rPr>
        <w:t xml:space="preserve">a </w:t>
      </w:r>
      <w:r w:rsidRPr="00997FD4">
        <w:rPr>
          <w:rFonts w:ascii="Arial" w:hAnsi="Arial" w:cs="Arial"/>
          <w:b/>
          <w:bCs/>
          <w:sz w:val="24"/>
          <w:szCs w:val="24"/>
        </w:rPr>
        <w:t>CED_INTERNET</w:t>
      </w:r>
      <w:r>
        <w:rPr>
          <w:rFonts w:ascii="Arial" w:hAnsi="Arial" w:cs="Arial"/>
          <w:sz w:val="24"/>
          <w:szCs w:val="24"/>
        </w:rPr>
        <w:t xml:space="preserve">, </w:t>
      </w:r>
      <w:r w:rsidRPr="00435FC0">
        <w:rPr>
          <w:rFonts w:ascii="Arial" w:hAnsi="Arial" w:cs="Arial"/>
          <w:sz w:val="24"/>
          <w:szCs w:val="24"/>
        </w:rPr>
        <w:t xml:space="preserve">a la plataforma </w:t>
      </w:r>
      <w:proofErr w:type="spellStart"/>
      <w:r w:rsidRPr="00435FC0">
        <w:rPr>
          <w:rFonts w:ascii="Arial" w:hAnsi="Arial" w:cs="Arial"/>
          <w:b/>
          <w:sz w:val="24"/>
          <w:szCs w:val="24"/>
        </w:rPr>
        <w:t>Teams</w:t>
      </w:r>
      <w:proofErr w:type="spellEnd"/>
      <w:r w:rsidRPr="00435FC0">
        <w:rPr>
          <w:rFonts w:ascii="Arial" w:hAnsi="Arial" w:cs="Arial"/>
          <w:b/>
          <w:sz w:val="24"/>
          <w:szCs w:val="24"/>
        </w:rPr>
        <w:t xml:space="preserve"> de aula</w:t>
      </w:r>
      <w:r w:rsidRPr="00997FD4">
        <w:rPr>
          <w:rFonts w:ascii="Arial" w:hAnsi="Arial" w:cs="Arial"/>
          <w:bCs/>
          <w:sz w:val="24"/>
          <w:szCs w:val="24"/>
        </w:rPr>
        <w:t xml:space="preserve"> y</w:t>
      </w:r>
      <w:r>
        <w:rPr>
          <w:rFonts w:ascii="Arial" w:hAnsi="Arial" w:cs="Arial"/>
          <w:b/>
          <w:sz w:val="24"/>
          <w:szCs w:val="24"/>
        </w:rPr>
        <w:t xml:space="preserve"> </w:t>
      </w:r>
      <w:r w:rsidRPr="00435FC0">
        <w:rPr>
          <w:rFonts w:ascii="Arial" w:hAnsi="Arial" w:cs="Arial"/>
          <w:sz w:val="24"/>
          <w:szCs w:val="24"/>
        </w:rPr>
        <w:t xml:space="preserve">al </w:t>
      </w:r>
      <w:r w:rsidRPr="00435FC0">
        <w:rPr>
          <w:rFonts w:ascii="Arial" w:hAnsi="Arial" w:cs="Arial"/>
          <w:b/>
          <w:sz w:val="24"/>
          <w:szCs w:val="24"/>
        </w:rPr>
        <w:t>portal</w:t>
      </w:r>
      <w:r w:rsidRPr="00435FC0">
        <w:rPr>
          <w:rFonts w:ascii="Arial" w:hAnsi="Arial" w:cs="Arial"/>
          <w:sz w:val="24"/>
          <w:szCs w:val="24"/>
        </w:rPr>
        <w:t xml:space="preserve"> de la Junta de Castilla y León</w:t>
      </w:r>
      <w:r>
        <w:rPr>
          <w:rFonts w:ascii="Arial" w:hAnsi="Arial" w:cs="Arial"/>
          <w:sz w:val="24"/>
          <w:szCs w:val="24"/>
        </w:rPr>
        <w:t xml:space="preserve">. Con el alumnado de la Etapa Infantil (3 y 4 años) se trabaja fundamentalmente con actividades muy guiadas y fundamentalmente “desconectadas”, pero a </w:t>
      </w:r>
      <w:r w:rsidRPr="00435FC0">
        <w:rPr>
          <w:rFonts w:ascii="Arial" w:hAnsi="Arial" w:cs="Arial"/>
          <w:sz w:val="24"/>
          <w:szCs w:val="24"/>
        </w:rPr>
        <w:t xml:space="preserve">partir de Educación </w:t>
      </w:r>
      <w:r>
        <w:rPr>
          <w:rFonts w:ascii="Arial" w:hAnsi="Arial" w:cs="Arial"/>
          <w:sz w:val="24"/>
          <w:szCs w:val="24"/>
        </w:rPr>
        <w:t xml:space="preserve">Infantil (5 años) y </w:t>
      </w:r>
      <w:r w:rsidRPr="00435FC0">
        <w:rPr>
          <w:rFonts w:ascii="Arial" w:hAnsi="Arial" w:cs="Arial"/>
          <w:sz w:val="24"/>
          <w:szCs w:val="24"/>
        </w:rPr>
        <w:t>Primaria el alumnado comienza a trabajar con el entorno que proporciona Office 365, también se trabajan en aplicaciones con claves proporcionadas por el profesorado.</w:t>
      </w:r>
    </w:p>
    <w:p w14:paraId="591F3AFB" w14:textId="77777777" w:rsidR="0033424B" w:rsidRPr="00997FD4" w:rsidRDefault="0033424B">
      <w:pPr>
        <w:pStyle w:val="Prrafodelista"/>
        <w:numPr>
          <w:ilvl w:val="0"/>
          <w:numId w:val="20"/>
        </w:numPr>
        <w:spacing w:after="0" w:line="360" w:lineRule="auto"/>
        <w:ind w:hanging="357"/>
        <w:jc w:val="both"/>
        <w:rPr>
          <w:rFonts w:ascii="Arial" w:hAnsi="Arial" w:cs="Arial"/>
          <w:sz w:val="24"/>
          <w:szCs w:val="24"/>
        </w:rPr>
      </w:pPr>
      <w:r w:rsidRPr="00997FD4">
        <w:rPr>
          <w:rFonts w:ascii="Arial" w:hAnsi="Arial" w:cs="Arial"/>
          <w:sz w:val="24"/>
          <w:szCs w:val="24"/>
        </w:rPr>
        <w:t xml:space="preserve">Los alumnos </w:t>
      </w:r>
      <w:r w:rsidRPr="00997FD4">
        <w:rPr>
          <w:rFonts w:ascii="Arial" w:hAnsi="Arial" w:cs="Arial"/>
          <w:b/>
          <w:sz w:val="24"/>
          <w:szCs w:val="24"/>
        </w:rPr>
        <w:t>conocen las herramientas necesarias</w:t>
      </w:r>
      <w:r w:rsidRPr="00997FD4">
        <w:rPr>
          <w:rFonts w:ascii="Arial" w:hAnsi="Arial" w:cs="Arial"/>
          <w:sz w:val="24"/>
          <w:szCs w:val="24"/>
        </w:rPr>
        <w:t xml:space="preserve"> para </w:t>
      </w:r>
      <w:r w:rsidRPr="00997FD4">
        <w:rPr>
          <w:rFonts w:ascii="Arial" w:hAnsi="Arial" w:cs="Arial"/>
          <w:b/>
          <w:sz w:val="24"/>
          <w:szCs w:val="24"/>
        </w:rPr>
        <w:t>aprender en el aula con TIC:</w:t>
      </w:r>
      <w:r w:rsidRPr="00997FD4">
        <w:rPr>
          <w:rFonts w:ascii="Arial" w:hAnsi="Arial" w:cs="Arial"/>
          <w:sz w:val="24"/>
          <w:szCs w:val="24"/>
        </w:rPr>
        <w:t xml:space="preserve"> acceso a Internet, uso de Office 365 para tareas, </w:t>
      </w:r>
      <w:proofErr w:type="spellStart"/>
      <w:r w:rsidRPr="00997FD4">
        <w:rPr>
          <w:rFonts w:ascii="Arial" w:hAnsi="Arial" w:cs="Arial"/>
          <w:sz w:val="24"/>
          <w:szCs w:val="24"/>
        </w:rPr>
        <w:t>Teams</w:t>
      </w:r>
      <w:proofErr w:type="spellEnd"/>
      <w:r w:rsidRPr="00997FD4">
        <w:rPr>
          <w:rFonts w:ascii="Arial" w:hAnsi="Arial" w:cs="Arial"/>
          <w:sz w:val="24"/>
          <w:szCs w:val="24"/>
        </w:rPr>
        <w:t xml:space="preserve"> para comunicación y trabajo no presencial, </w:t>
      </w:r>
      <w:proofErr w:type="spellStart"/>
      <w:r w:rsidRPr="00997FD4">
        <w:rPr>
          <w:rFonts w:ascii="Arial" w:hAnsi="Arial" w:cs="Arial"/>
          <w:sz w:val="24"/>
          <w:szCs w:val="24"/>
        </w:rPr>
        <w:t>Smile&amp;Lean</w:t>
      </w:r>
      <w:proofErr w:type="spellEnd"/>
      <w:r w:rsidRPr="00997FD4">
        <w:rPr>
          <w:rFonts w:ascii="Arial" w:hAnsi="Arial" w:cs="Arial"/>
          <w:sz w:val="24"/>
          <w:szCs w:val="24"/>
        </w:rPr>
        <w:t>, y aula virtual Santillana</w:t>
      </w:r>
      <w:r>
        <w:rPr>
          <w:rFonts w:ascii="Arial" w:hAnsi="Arial" w:cs="Arial"/>
          <w:sz w:val="24"/>
          <w:szCs w:val="24"/>
        </w:rPr>
        <w:t xml:space="preserve">, entre otras. </w:t>
      </w:r>
      <w:r w:rsidRPr="00997FD4">
        <w:rPr>
          <w:rFonts w:ascii="Arial" w:hAnsi="Arial" w:cs="Arial"/>
          <w:sz w:val="24"/>
          <w:szCs w:val="24"/>
        </w:rPr>
        <w:t>También la elaboración de documentos de forma colaborativa, presentaciones,</w:t>
      </w:r>
      <w:r w:rsidRPr="00997FD4">
        <w:rPr>
          <w:rFonts w:ascii="Arial" w:hAnsi="Arial" w:cs="Arial"/>
          <w:sz w:val="24"/>
          <w:szCs w:val="24"/>
          <w:lang w:val="es-ES_tradnl"/>
        </w:rPr>
        <w:t xml:space="preserve"> etc.</w:t>
      </w:r>
      <w:r w:rsidRPr="00997FD4">
        <w:rPr>
          <w:rFonts w:ascii="Arial" w:hAnsi="Arial" w:cs="Arial"/>
          <w:sz w:val="24"/>
          <w:szCs w:val="24"/>
        </w:rPr>
        <w:t xml:space="preserve"> Se prima como medio motivador del aprendizaje, y </w:t>
      </w:r>
      <w:r w:rsidRPr="00997FD4">
        <w:rPr>
          <w:rFonts w:ascii="Arial" w:hAnsi="Arial" w:cs="Arial"/>
          <w:sz w:val="24"/>
          <w:szCs w:val="24"/>
        </w:rPr>
        <w:lastRenderedPageBreak/>
        <w:t xml:space="preserve">paulatinamente se incorpora la autonomía del alumno, la interrelación con el medio exterior, y la </w:t>
      </w:r>
      <w:r w:rsidRPr="00997FD4">
        <w:rPr>
          <w:rFonts w:ascii="Arial" w:hAnsi="Arial" w:cs="Arial"/>
          <w:sz w:val="24"/>
          <w:szCs w:val="24"/>
          <w:lang w:val="es-ES_tradnl"/>
        </w:rPr>
        <w:t>creación de contenidos propios.</w:t>
      </w:r>
    </w:p>
    <w:p w14:paraId="6880827E" w14:textId="58AB7299" w:rsidR="00FC0FF8" w:rsidRPr="005607FC" w:rsidRDefault="2CCBC150">
      <w:pPr>
        <w:pStyle w:val="Default"/>
        <w:numPr>
          <w:ilvl w:val="0"/>
          <w:numId w:val="20"/>
        </w:numPr>
        <w:spacing w:line="360" w:lineRule="auto"/>
        <w:ind w:hanging="357"/>
        <w:jc w:val="both"/>
        <w:rPr>
          <w:rFonts w:ascii="Arial" w:hAnsi="Arial" w:cs="Arial"/>
          <w:color w:val="auto"/>
          <w:shd w:val="clear" w:color="auto" w:fill="FFFFFF"/>
        </w:rPr>
      </w:pPr>
      <w:r w:rsidRPr="005607FC">
        <w:rPr>
          <w:rFonts w:ascii="Arial" w:hAnsi="Arial" w:cs="Arial"/>
          <w:color w:val="auto"/>
          <w:shd w:val="clear" w:color="auto" w:fill="FFFFFF"/>
        </w:rPr>
        <w:t>En el Aula Virtual de la clase</w:t>
      </w:r>
      <w:r w:rsidR="00D53D8C">
        <w:rPr>
          <w:rFonts w:ascii="Arial" w:hAnsi="Arial" w:cs="Arial"/>
          <w:color w:val="auto"/>
          <w:shd w:val="clear" w:color="auto" w:fill="FFFFFF"/>
        </w:rPr>
        <w:t xml:space="preserve"> (Microsoft </w:t>
      </w:r>
      <w:proofErr w:type="spellStart"/>
      <w:r w:rsidR="00D53D8C">
        <w:rPr>
          <w:rFonts w:ascii="Arial" w:hAnsi="Arial" w:cs="Arial"/>
          <w:color w:val="auto"/>
          <w:shd w:val="clear" w:color="auto" w:fill="FFFFFF"/>
        </w:rPr>
        <w:t>Teams</w:t>
      </w:r>
      <w:proofErr w:type="spellEnd"/>
      <w:r w:rsidR="00D53D8C">
        <w:rPr>
          <w:rFonts w:ascii="Arial" w:hAnsi="Arial" w:cs="Arial"/>
          <w:color w:val="auto"/>
          <w:shd w:val="clear" w:color="auto" w:fill="FFFFFF"/>
        </w:rPr>
        <w:t>)</w:t>
      </w:r>
      <w:r w:rsidRPr="005607FC">
        <w:rPr>
          <w:rFonts w:ascii="Arial" w:hAnsi="Arial" w:cs="Arial"/>
          <w:color w:val="auto"/>
          <w:shd w:val="clear" w:color="auto" w:fill="FFFFFF"/>
        </w:rPr>
        <w:t>, el alumnado de primaria, podrá consultar como mínimo los siguientes apartados</w:t>
      </w:r>
      <w:r w:rsidR="3F61341F" w:rsidRPr="005607FC">
        <w:rPr>
          <w:rFonts w:ascii="Arial" w:hAnsi="Arial" w:cs="Arial"/>
          <w:color w:val="auto"/>
          <w:shd w:val="clear" w:color="auto" w:fill="FFFFFF"/>
        </w:rPr>
        <w:t>:</w:t>
      </w:r>
    </w:p>
    <w:p w14:paraId="7FDEA29B" w14:textId="77777777" w:rsidR="00FC0FF8" w:rsidRPr="005607FC" w:rsidRDefault="00FC0FF8">
      <w:pPr>
        <w:pStyle w:val="Default"/>
        <w:numPr>
          <w:ilvl w:val="1"/>
          <w:numId w:val="20"/>
        </w:numPr>
        <w:spacing w:line="360" w:lineRule="auto"/>
        <w:ind w:hanging="357"/>
        <w:jc w:val="both"/>
        <w:rPr>
          <w:rFonts w:ascii="Arial" w:hAnsi="Arial" w:cs="Arial"/>
          <w:color w:val="auto"/>
          <w:shd w:val="clear" w:color="auto" w:fill="FFFFFF"/>
        </w:rPr>
      </w:pPr>
      <w:r w:rsidRPr="005607FC">
        <w:rPr>
          <w:rFonts w:ascii="Arial" w:hAnsi="Arial" w:cs="Arial"/>
          <w:color w:val="auto"/>
          <w:shd w:val="clear" w:color="auto" w:fill="FFFFFF"/>
        </w:rPr>
        <w:t>I</w:t>
      </w:r>
      <w:r w:rsidR="00D9583C" w:rsidRPr="005607FC">
        <w:rPr>
          <w:rFonts w:ascii="Arial" w:hAnsi="Arial" w:cs="Arial"/>
          <w:color w:val="auto"/>
          <w:shd w:val="clear" w:color="auto" w:fill="FFFFFF"/>
        </w:rPr>
        <w:t>nformación sobre tareas encomendadas y eventos importantes</w:t>
      </w:r>
      <w:r w:rsidRPr="005607FC">
        <w:rPr>
          <w:rFonts w:ascii="Arial" w:hAnsi="Arial" w:cs="Arial"/>
          <w:color w:val="auto"/>
          <w:shd w:val="clear" w:color="auto" w:fill="FFFFFF"/>
        </w:rPr>
        <w:t>.</w:t>
      </w:r>
    </w:p>
    <w:p w14:paraId="31930AF3" w14:textId="77777777" w:rsidR="00FC0FF8" w:rsidRPr="005607FC" w:rsidRDefault="00FC0FF8">
      <w:pPr>
        <w:pStyle w:val="Default"/>
        <w:numPr>
          <w:ilvl w:val="1"/>
          <w:numId w:val="20"/>
        </w:numPr>
        <w:spacing w:line="360" w:lineRule="auto"/>
        <w:ind w:hanging="357"/>
        <w:jc w:val="both"/>
        <w:rPr>
          <w:rFonts w:ascii="Arial" w:hAnsi="Arial" w:cs="Arial"/>
          <w:color w:val="auto"/>
          <w:shd w:val="clear" w:color="auto" w:fill="FFFFFF"/>
        </w:rPr>
      </w:pPr>
      <w:r w:rsidRPr="005607FC">
        <w:rPr>
          <w:rFonts w:ascii="Arial" w:hAnsi="Arial" w:cs="Arial"/>
          <w:color w:val="auto"/>
          <w:shd w:val="clear" w:color="auto" w:fill="FFFFFF"/>
        </w:rPr>
        <w:t>R</w:t>
      </w:r>
      <w:r w:rsidR="00D9583C" w:rsidRPr="005607FC">
        <w:rPr>
          <w:rFonts w:ascii="Arial" w:hAnsi="Arial" w:cs="Arial"/>
          <w:color w:val="auto"/>
          <w:shd w:val="clear" w:color="auto" w:fill="FFFFFF"/>
        </w:rPr>
        <w:t>ecursos para descargar en las pestañas de cada área</w:t>
      </w:r>
      <w:r w:rsidRPr="005607FC">
        <w:rPr>
          <w:rFonts w:ascii="Arial" w:hAnsi="Arial" w:cs="Arial"/>
          <w:color w:val="auto"/>
          <w:shd w:val="clear" w:color="auto" w:fill="FFFFFF"/>
        </w:rPr>
        <w:t>.</w:t>
      </w:r>
    </w:p>
    <w:p w14:paraId="4F674C02" w14:textId="1F468000" w:rsidR="00FC0FF8" w:rsidRPr="005607FC" w:rsidRDefault="00FC0FF8">
      <w:pPr>
        <w:pStyle w:val="Default"/>
        <w:numPr>
          <w:ilvl w:val="1"/>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C</w:t>
      </w:r>
      <w:r w:rsidR="00D9583C" w:rsidRPr="005607FC">
        <w:rPr>
          <w:rFonts w:ascii="Arial" w:hAnsi="Arial" w:cs="Arial"/>
          <w:color w:val="auto"/>
          <w:shd w:val="clear" w:color="auto" w:fill="FFFFFF"/>
        </w:rPr>
        <w:t xml:space="preserve">omunicación mediante el </w:t>
      </w:r>
      <w:r w:rsidRPr="005607FC">
        <w:rPr>
          <w:rFonts w:ascii="Arial" w:hAnsi="Arial" w:cs="Arial"/>
          <w:color w:val="auto"/>
          <w:shd w:val="clear" w:color="auto" w:fill="FFFFFF"/>
        </w:rPr>
        <w:t xml:space="preserve">mail </w:t>
      </w:r>
      <w:r w:rsidR="00D9583C" w:rsidRPr="005607FC">
        <w:rPr>
          <w:rFonts w:ascii="Arial" w:hAnsi="Arial" w:cs="Arial"/>
          <w:color w:val="auto"/>
          <w:shd w:val="clear" w:color="auto" w:fill="FFFFFF"/>
        </w:rPr>
        <w:t>interno</w:t>
      </w:r>
      <w:r w:rsidRPr="005607FC">
        <w:rPr>
          <w:rFonts w:ascii="Arial" w:hAnsi="Arial" w:cs="Arial"/>
          <w:color w:val="auto"/>
          <w:shd w:val="clear" w:color="auto" w:fill="FFFFFF"/>
        </w:rPr>
        <w:t xml:space="preserve"> y chat de Microsoft </w:t>
      </w:r>
      <w:proofErr w:type="spellStart"/>
      <w:r w:rsidRPr="005607FC">
        <w:rPr>
          <w:rFonts w:ascii="Arial" w:hAnsi="Arial" w:cs="Arial"/>
          <w:color w:val="auto"/>
          <w:shd w:val="clear" w:color="auto" w:fill="FFFFFF"/>
        </w:rPr>
        <w:t>Teams</w:t>
      </w:r>
      <w:proofErr w:type="spellEnd"/>
      <w:r w:rsidR="00D9583C" w:rsidRPr="005607FC">
        <w:rPr>
          <w:rFonts w:ascii="Arial" w:hAnsi="Arial" w:cs="Arial"/>
          <w:color w:val="auto"/>
          <w:shd w:val="clear" w:color="auto" w:fill="FFFFFF"/>
        </w:rPr>
        <w:t xml:space="preserve"> con el profesorado y sus compañeros</w:t>
      </w:r>
      <w:r w:rsidRPr="005607FC">
        <w:rPr>
          <w:rFonts w:ascii="Arial" w:hAnsi="Arial" w:cs="Arial"/>
          <w:color w:val="auto"/>
          <w:shd w:val="clear" w:color="auto" w:fill="FFFFFF"/>
        </w:rPr>
        <w:t>.</w:t>
      </w:r>
    </w:p>
    <w:p w14:paraId="0CD5F0C3" w14:textId="53F4447D" w:rsidR="00D9583C" w:rsidRDefault="3F61341F">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 xml:space="preserve">La forma de acceso se transmite a las familias mediante tutorías y en la primera reunión a principio de curso con objeto de que sepa la información relativa a sus hijos e hijas y se comuniquen con el profesorado por Microsoft </w:t>
      </w:r>
      <w:proofErr w:type="spellStart"/>
      <w:r w:rsidRPr="005607FC">
        <w:rPr>
          <w:rFonts w:ascii="Arial" w:hAnsi="Arial" w:cs="Arial"/>
          <w:color w:val="auto"/>
          <w:shd w:val="clear" w:color="auto" w:fill="FFFFFF"/>
        </w:rPr>
        <w:t>Teams</w:t>
      </w:r>
      <w:proofErr w:type="spellEnd"/>
      <w:r w:rsidR="00D53D8C">
        <w:rPr>
          <w:rFonts w:ascii="Arial" w:hAnsi="Arial" w:cs="Arial"/>
          <w:color w:val="auto"/>
          <w:shd w:val="clear" w:color="auto" w:fill="FFFFFF"/>
        </w:rPr>
        <w:t xml:space="preserve"> con correo externo de las familias</w:t>
      </w:r>
      <w:r w:rsidRPr="005607FC">
        <w:rPr>
          <w:rFonts w:ascii="Arial" w:hAnsi="Arial" w:cs="Arial"/>
          <w:color w:val="auto"/>
          <w:shd w:val="clear" w:color="auto" w:fill="FFFFFF"/>
        </w:rPr>
        <w:t xml:space="preserve"> y WhatsApp</w:t>
      </w:r>
      <w:r w:rsidR="00D53D8C">
        <w:rPr>
          <w:rFonts w:ascii="Arial" w:hAnsi="Arial" w:cs="Arial"/>
          <w:color w:val="auto"/>
          <w:shd w:val="clear" w:color="auto" w:fill="FFFFFF"/>
        </w:rPr>
        <w:t xml:space="preserve"> (en menor medida)</w:t>
      </w:r>
      <w:r w:rsidRPr="005607FC">
        <w:rPr>
          <w:rFonts w:ascii="Arial" w:hAnsi="Arial" w:cs="Arial"/>
          <w:color w:val="auto"/>
          <w:shd w:val="clear" w:color="auto" w:fill="FFFFFF"/>
        </w:rPr>
        <w:t>.</w:t>
      </w:r>
    </w:p>
    <w:p w14:paraId="6715D19F" w14:textId="4D71E591" w:rsidR="00D84818" w:rsidRPr="00625872" w:rsidRDefault="00D84818">
      <w:pPr>
        <w:pStyle w:val="Default"/>
        <w:numPr>
          <w:ilvl w:val="0"/>
          <w:numId w:val="20"/>
        </w:numPr>
        <w:spacing w:line="360" w:lineRule="auto"/>
        <w:jc w:val="both"/>
        <w:rPr>
          <w:rFonts w:ascii="Arial" w:hAnsi="Arial" w:cs="Arial"/>
          <w:color w:val="auto"/>
          <w:shd w:val="clear" w:color="auto" w:fill="FFFFFF"/>
        </w:rPr>
      </w:pPr>
      <w:r>
        <w:rPr>
          <w:rFonts w:ascii="Arial" w:hAnsi="Arial" w:cs="Arial"/>
          <w:color w:val="auto"/>
          <w:shd w:val="clear" w:color="auto" w:fill="FFFFFF"/>
        </w:rPr>
        <w:t xml:space="preserve">Tutoriales de acceso a Microsoft </w:t>
      </w:r>
      <w:proofErr w:type="spellStart"/>
      <w:r>
        <w:rPr>
          <w:rFonts w:ascii="Arial" w:hAnsi="Arial" w:cs="Arial"/>
          <w:color w:val="auto"/>
          <w:shd w:val="clear" w:color="auto" w:fill="FFFFFF"/>
        </w:rPr>
        <w:t>Teams</w:t>
      </w:r>
      <w:proofErr w:type="spellEnd"/>
      <w:r>
        <w:rPr>
          <w:rFonts w:ascii="Arial" w:hAnsi="Arial" w:cs="Arial"/>
          <w:color w:val="auto"/>
          <w:shd w:val="clear" w:color="auto" w:fill="FFFFFF"/>
        </w:rPr>
        <w:t xml:space="preserve"> para las familias.</w:t>
      </w:r>
      <w:r w:rsidR="00D53D8C">
        <w:rPr>
          <w:rFonts w:ascii="Arial" w:hAnsi="Arial" w:cs="Arial"/>
          <w:color w:val="auto"/>
          <w:shd w:val="clear" w:color="auto" w:fill="FFFFFF"/>
        </w:rPr>
        <w:t xml:space="preserve"> </w:t>
      </w:r>
      <w:r w:rsidR="00871317" w:rsidRPr="001A1899">
        <w:rPr>
          <w:rFonts w:ascii="Arial" w:hAnsi="Arial" w:cs="Arial"/>
          <w:color w:val="FF0000"/>
          <w:shd w:val="clear" w:color="auto" w:fill="FFFFFF"/>
        </w:rPr>
        <w:t>V</w:t>
      </w:r>
      <w:r w:rsidR="00D970BB" w:rsidRPr="001A1899">
        <w:rPr>
          <w:rFonts w:ascii="Arial" w:hAnsi="Arial" w:cs="Arial"/>
          <w:color w:val="FF0000"/>
          <w:shd w:val="clear" w:color="auto" w:fill="FFFFFF"/>
        </w:rPr>
        <w:t>isto en evidencia página 19 de este documento.</w:t>
      </w:r>
    </w:p>
    <w:p w14:paraId="2580CB23" w14:textId="45F89858" w:rsidR="00625872" w:rsidRPr="00625872" w:rsidRDefault="00625872">
      <w:pPr>
        <w:pStyle w:val="Default"/>
        <w:numPr>
          <w:ilvl w:val="0"/>
          <w:numId w:val="20"/>
        </w:numPr>
        <w:spacing w:line="360" w:lineRule="auto"/>
        <w:jc w:val="both"/>
        <w:rPr>
          <w:rFonts w:ascii="Arial" w:hAnsi="Arial" w:cs="Arial"/>
          <w:color w:val="538135" w:themeColor="accent6" w:themeShade="BF"/>
          <w:shd w:val="clear" w:color="auto" w:fill="FFFFFF"/>
        </w:rPr>
      </w:pPr>
      <w:r w:rsidRPr="00625872">
        <w:rPr>
          <w:rFonts w:ascii="Arial" w:hAnsi="Arial" w:cs="Arial"/>
          <w:color w:val="538135" w:themeColor="accent6" w:themeShade="BF"/>
          <w:shd w:val="clear" w:color="auto" w:fill="FFFFFF"/>
        </w:rPr>
        <w:t>Tutoriales para llevar a cabo el proceso de doble autentificación.</w:t>
      </w:r>
      <w:r>
        <w:rPr>
          <w:rFonts w:ascii="Arial" w:hAnsi="Arial" w:cs="Arial"/>
          <w:color w:val="538135" w:themeColor="accent6" w:themeShade="BF"/>
          <w:shd w:val="clear" w:color="auto" w:fill="FFFFFF"/>
        </w:rPr>
        <w:t xml:space="preserve"> </w:t>
      </w:r>
      <w:hyperlink r:id="rId79" w:history="1">
        <w:r w:rsidR="00E555F9" w:rsidRPr="00E555F9">
          <w:rPr>
            <w:rStyle w:val="Hipervnculo"/>
            <w:rFonts w:ascii="Arial" w:hAnsi="Arial" w:cs="Arial"/>
            <w:color w:val="034990" w:themeColor="hyperlink" w:themeShade="BF"/>
            <w:shd w:val="clear" w:color="auto" w:fill="FFFFFF"/>
          </w:rPr>
          <w:t>Ver evidencia</w:t>
        </w:r>
      </w:hyperlink>
    </w:p>
    <w:p w14:paraId="3BFBDD4E" w14:textId="451BBF3A" w:rsidR="003E42FD" w:rsidRPr="005607FC" w:rsidRDefault="21DFFD2D">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 xml:space="preserve">La comunicación a las familias de los diferentes acontecimientos educativos en el centro si hace a través de la página web de centro, los canales de Microsoft </w:t>
      </w:r>
      <w:proofErr w:type="spellStart"/>
      <w:r w:rsidRPr="005607FC">
        <w:rPr>
          <w:rFonts w:ascii="Arial" w:hAnsi="Arial" w:cs="Arial"/>
          <w:color w:val="auto"/>
          <w:shd w:val="clear" w:color="auto" w:fill="FFFFFF"/>
        </w:rPr>
        <w:t>Teams</w:t>
      </w:r>
      <w:proofErr w:type="spellEnd"/>
      <w:r w:rsidR="005607FC">
        <w:rPr>
          <w:rFonts w:ascii="Arial" w:hAnsi="Arial" w:cs="Arial"/>
          <w:color w:val="auto"/>
          <w:shd w:val="clear" w:color="auto" w:fill="FFFFFF"/>
        </w:rPr>
        <w:t>, correo</w:t>
      </w:r>
      <w:r w:rsidR="00D53D8C">
        <w:rPr>
          <w:rFonts w:ascii="Arial" w:hAnsi="Arial" w:cs="Arial"/>
          <w:color w:val="auto"/>
          <w:shd w:val="clear" w:color="auto" w:fill="FFFFFF"/>
        </w:rPr>
        <w:t xml:space="preserve"> electrónico del alumnado</w:t>
      </w:r>
      <w:r w:rsidRPr="005607FC">
        <w:rPr>
          <w:rFonts w:ascii="Arial" w:hAnsi="Arial" w:cs="Arial"/>
          <w:color w:val="auto"/>
          <w:shd w:val="clear" w:color="auto" w:fill="FFFFFF"/>
        </w:rPr>
        <w:t xml:space="preserve"> y las redes sociales de</w:t>
      </w:r>
      <w:r w:rsidR="005607FC">
        <w:rPr>
          <w:rFonts w:ascii="Arial" w:hAnsi="Arial" w:cs="Arial"/>
          <w:color w:val="auto"/>
          <w:shd w:val="clear" w:color="auto" w:fill="FFFFFF"/>
        </w:rPr>
        <w:t xml:space="preserve"> </w:t>
      </w:r>
      <w:r w:rsidRPr="005607FC">
        <w:rPr>
          <w:rFonts w:ascii="Arial" w:hAnsi="Arial" w:cs="Arial"/>
          <w:color w:val="auto"/>
          <w:shd w:val="clear" w:color="auto" w:fill="FFFFFF"/>
        </w:rPr>
        <w:t xml:space="preserve">WhatsApp e Instagram. </w:t>
      </w:r>
    </w:p>
    <w:p w14:paraId="1FE001E5" w14:textId="5D21C841" w:rsidR="003E42FD" w:rsidRPr="005607FC" w:rsidRDefault="3F61341F">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El alumnado de infantil y primero puede acceder a las herramientas Office 365 con la ayuda de sus familiares y del profesorado</w:t>
      </w:r>
      <w:r w:rsidR="21DFFD2D" w:rsidRPr="005607FC">
        <w:rPr>
          <w:rFonts w:ascii="Arial" w:hAnsi="Arial" w:cs="Arial"/>
          <w:color w:val="auto"/>
          <w:shd w:val="clear" w:color="auto" w:fill="FFFFFF"/>
        </w:rPr>
        <w:t>.</w:t>
      </w:r>
      <w:r w:rsidR="1E9275A7" w:rsidRPr="005607FC">
        <w:rPr>
          <w:rFonts w:ascii="Arial" w:hAnsi="Arial" w:cs="Arial"/>
          <w:color w:val="auto"/>
          <w:shd w:val="clear" w:color="auto" w:fill="FFFFFF"/>
        </w:rPr>
        <w:t xml:space="preserve"> También se trabajarán aspectos básicos de programación y robótica.</w:t>
      </w:r>
      <w:r w:rsidR="00D53D8C">
        <w:rPr>
          <w:rFonts w:ascii="Arial" w:hAnsi="Arial" w:cs="Arial"/>
          <w:color w:val="auto"/>
          <w:shd w:val="clear" w:color="auto" w:fill="FFFFFF"/>
        </w:rPr>
        <w:t xml:space="preserve"> </w:t>
      </w:r>
      <w:hyperlink r:id="rId80" w:history="1">
        <w:r w:rsidR="00F31A9F" w:rsidRPr="00F31A9F">
          <w:rPr>
            <w:rStyle w:val="Hipervnculo"/>
            <w:rFonts w:ascii="Arial" w:hAnsi="Arial" w:cs="Arial"/>
            <w:shd w:val="clear" w:color="auto" w:fill="FFFFFF"/>
          </w:rPr>
          <w:t>Ver evidencia.</w:t>
        </w:r>
      </w:hyperlink>
    </w:p>
    <w:p w14:paraId="01CA7B7B" w14:textId="58E1B7B0" w:rsidR="003E42FD" w:rsidRPr="005607FC" w:rsidRDefault="21DFFD2D">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A partir de segundo se trabaja con los programas y aplicaciones del paquete Office 365 que se encuentran en su cuenta personal de porta</w:t>
      </w:r>
      <w:r w:rsidR="1E9275A7" w:rsidRPr="005607FC">
        <w:rPr>
          <w:rFonts w:ascii="Arial" w:hAnsi="Arial" w:cs="Arial"/>
          <w:color w:val="auto"/>
          <w:shd w:val="clear" w:color="auto" w:fill="FFFFFF"/>
        </w:rPr>
        <w:t>l</w:t>
      </w:r>
      <w:r w:rsidRPr="005607FC">
        <w:rPr>
          <w:rFonts w:ascii="Arial" w:hAnsi="Arial" w:cs="Arial"/>
          <w:color w:val="auto"/>
          <w:shd w:val="clear" w:color="auto" w:fill="FFFFFF"/>
        </w:rPr>
        <w:t xml:space="preserve"> de la Junta de Castilla y León</w:t>
      </w:r>
      <w:r w:rsidR="1E9275A7" w:rsidRPr="005607FC">
        <w:rPr>
          <w:rFonts w:ascii="Arial" w:hAnsi="Arial" w:cs="Arial"/>
          <w:color w:val="auto"/>
          <w:shd w:val="clear" w:color="auto" w:fill="FFFFFF"/>
        </w:rPr>
        <w:t>,</w:t>
      </w:r>
      <w:r w:rsidRPr="005607FC">
        <w:rPr>
          <w:rFonts w:ascii="Arial" w:hAnsi="Arial" w:cs="Arial"/>
          <w:color w:val="auto"/>
          <w:shd w:val="clear" w:color="auto" w:fill="FFFFFF"/>
        </w:rPr>
        <w:t xml:space="preserve"> </w:t>
      </w:r>
      <w:r w:rsidR="1E9275A7" w:rsidRPr="005607FC">
        <w:rPr>
          <w:rFonts w:ascii="Arial" w:hAnsi="Arial" w:cs="Arial"/>
          <w:color w:val="auto"/>
          <w:shd w:val="clear" w:color="auto" w:fill="FFFFFF"/>
        </w:rPr>
        <w:t>así como</w:t>
      </w:r>
      <w:r w:rsidRPr="005607FC">
        <w:rPr>
          <w:rFonts w:ascii="Arial" w:hAnsi="Arial" w:cs="Arial"/>
          <w:color w:val="auto"/>
          <w:shd w:val="clear" w:color="auto" w:fill="FFFFFF"/>
        </w:rPr>
        <w:t xml:space="preserve"> con otras aplicaciones de acceso libre o mediante claves otorgadas por el profesorado</w:t>
      </w:r>
      <w:r w:rsidR="1E9275A7" w:rsidRPr="005607FC">
        <w:rPr>
          <w:rFonts w:ascii="Arial" w:hAnsi="Arial" w:cs="Arial"/>
          <w:color w:val="auto"/>
          <w:shd w:val="clear" w:color="auto" w:fill="FFFFFF"/>
        </w:rPr>
        <w:t xml:space="preserve">, </w:t>
      </w:r>
      <w:r w:rsidRPr="005607FC">
        <w:rPr>
          <w:rFonts w:ascii="Arial" w:hAnsi="Arial" w:cs="Arial"/>
          <w:color w:val="auto"/>
          <w:shd w:val="clear" w:color="auto" w:fill="FFFFFF"/>
        </w:rPr>
        <w:t>robótica y edición de video.</w:t>
      </w:r>
      <w:r w:rsidR="00D53D8C">
        <w:rPr>
          <w:rFonts w:ascii="Arial" w:hAnsi="Arial" w:cs="Arial"/>
          <w:color w:val="auto"/>
          <w:shd w:val="clear" w:color="auto" w:fill="FFFFFF"/>
        </w:rPr>
        <w:t xml:space="preserve"> </w:t>
      </w:r>
      <w:hyperlink r:id="rId81" w:history="1">
        <w:r w:rsidR="00F31A9F" w:rsidRPr="00F31A9F">
          <w:rPr>
            <w:rStyle w:val="Hipervnculo"/>
            <w:rFonts w:ascii="Arial" w:hAnsi="Arial" w:cs="Arial"/>
            <w:shd w:val="clear" w:color="auto" w:fill="FFFFFF"/>
          </w:rPr>
          <w:t>Ver evidencia.</w:t>
        </w:r>
      </w:hyperlink>
    </w:p>
    <w:p w14:paraId="288748B1" w14:textId="10AA7780" w:rsidR="003E42FD" w:rsidRDefault="21DFFD2D">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E</w:t>
      </w:r>
      <w:r w:rsidR="3F61341F" w:rsidRPr="005607FC">
        <w:rPr>
          <w:rFonts w:ascii="Arial" w:hAnsi="Arial" w:cs="Arial"/>
          <w:color w:val="auto"/>
          <w:shd w:val="clear" w:color="auto" w:fill="FFFFFF"/>
        </w:rPr>
        <w:t xml:space="preserve">l profesorado comparte recursos mediante carpetas compartidas alojados en un grupo de Microsoft </w:t>
      </w:r>
      <w:proofErr w:type="spellStart"/>
      <w:r w:rsidRPr="005607FC">
        <w:rPr>
          <w:rFonts w:ascii="Arial" w:hAnsi="Arial" w:cs="Arial"/>
          <w:color w:val="auto"/>
          <w:shd w:val="clear" w:color="auto" w:fill="FFFFFF"/>
        </w:rPr>
        <w:t>T</w:t>
      </w:r>
      <w:r w:rsidR="3F61341F" w:rsidRPr="005607FC">
        <w:rPr>
          <w:rFonts w:ascii="Arial" w:hAnsi="Arial" w:cs="Arial"/>
          <w:color w:val="auto"/>
          <w:shd w:val="clear" w:color="auto" w:fill="FFFFFF"/>
        </w:rPr>
        <w:t>eams</w:t>
      </w:r>
      <w:proofErr w:type="spellEnd"/>
      <w:r w:rsidRPr="005607FC">
        <w:rPr>
          <w:rFonts w:ascii="Arial" w:hAnsi="Arial" w:cs="Arial"/>
          <w:color w:val="auto"/>
          <w:shd w:val="clear" w:color="auto" w:fill="FFFFFF"/>
        </w:rPr>
        <w:t>.</w:t>
      </w:r>
    </w:p>
    <w:p w14:paraId="76B723F1" w14:textId="6B5E06CC" w:rsidR="00871317" w:rsidRDefault="00871317" w:rsidP="00871317">
      <w:pPr>
        <w:pStyle w:val="Default"/>
        <w:spacing w:line="360" w:lineRule="auto"/>
        <w:ind w:left="720"/>
        <w:jc w:val="both"/>
        <w:rPr>
          <w:rFonts w:ascii="Arial" w:hAnsi="Arial" w:cs="Arial"/>
          <w:color w:val="auto"/>
          <w:shd w:val="clear" w:color="auto" w:fill="FFFFFF"/>
        </w:rPr>
      </w:pPr>
      <w:r>
        <w:rPr>
          <w:noProof/>
        </w:rPr>
        <w:lastRenderedPageBreak/>
        <w:drawing>
          <wp:inline distT="0" distB="0" distL="0" distR="0" wp14:anchorId="447BCE49" wp14:editId="15D8A13E">
            <wp:extent cx="5183370" cy="2590800"/>
            <wp:effectExtent l="19050" t="19050" r="17780" b="19050"/>
            <wp:docPr id="38" name="Imagen 38"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n 38" descr="Interfaz de usuario gráfica, Aplicación&#10;&#10;Descripción generada automáticamente"/>
                    <pic:cNvPicPr/>
                  </pic:nvPicPr>
                  <pic:blipFill rotWithShape="1">
                    <a:blip r:embed="rId82"/>
                    <a:srcRect t="5584" b="5563"/>
                    <a:stretch/>
                  </pic:blipFill>
                  <pic:spPr bwMode="auto">
                    <a:xfrm>
                      <a:off x="0" y="0"/>
                      <a:ext cx="5187085" cy="259265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137AFAE" w14:textId="135F66DE" w:rsidR="00871317" w:rsidRPr="001A1899" w:rsidRDefault="00F31A9F" w:rsidP="001A1899">
      <w:pPr>
        <w:pStyle w:val="Default"/>
        <w:spacing w:line="360" w:lineRule="auto"/>
        <w:ind w:left="720"/>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Figura</w:t>
      </w:r>
      <w:r w:rsidR="00871317" w:rsidRPr="001A1899">
        <w:rPr>
          <w:rFonts w:ascii="Arial" w:hAnsi="Arial" w:cs="Arial"/>
          <w:i/>
          <w:iCs/>
          <w:color w:val="538135" w:themeColor="accent6" w:themeShade="BF"/>
          <w:sz w:val="20"/>
          <w:szCs w:val="20"/>
          <w:shd w:val="clear" w:color="auto" w:fill="FFFFFF"/>
        </w:rPr>
        <w:t xml:space="preserve"> </w:t>
      </w:r>
      <w:r w:rsidR="001A1899" w:rsidRPr="001A1899">
        <w:rPr>
          <w:rFonts w:ascii="Arial" w:hAnsi="Arial" w:cs="Arial"/>
          <w:i/>
          <w:iCs/>
          <w:color w:val="538135" w:themeColor="accent6" w:themeShade="BF"/>
          <w:sz w:val="20"/>
          <w:szCs w:val="20"/>
          <w:shd w:val="clear" w:color="auto" w:fill="FFFFFF"/>
        </w:rPr>
        <w:t>1</w:t>
      </w:r>
      <w:r w:rsidR="00D26765">
        <w:rPr>
          <w:rFonts w:ascii="Arial" w:hAnsi="Arial" w:cs="Arial"/>
          <w:i/>
          <w:iCs/>
          <w:color w:val="538135" w:themeColor="accent6" w:themeShade="BF"/>
          <w:sz w:val="20"/>
          <w:szCs w:val="20"/>
          <w:shd w:val="clear" w:color="auto" w:fill="FFFFFF"/>
        </w:rPr>
        <w:t>8</w:t>
      </w:r>
      <w:r w:rsidR="00871317" w:rsidRPr="001A1899">
        <w:rPr>
          <w:rFonts w:ascii="Arial" w:hAnsi="Arial" w:cs="Arial"/>
          <w:i/>
          <w:iCs/>
          <w:color w:val="538135" w:themeColor="accent6" w:themeShade="BF"/>
          <w:sz w:val="20"/>
          <w:szCs w:val="20"/>
          <w:shd w:val="clear" w:color="auto" w:fill="FFFFFF"/>
        </w:rPr>
        <w:t xml:space="preserve">. Organización de carpetas en el entorno colaborativo </w:t>
      </w:r>
      <w:proofErr w:type="spellStart"/>
      <w:r w:rsidR="00871317" w:rsidRPr="001A1899">
        <w:rPr>
          <w:rFonts w:ascii="Arial" w:hAnsi="Arial" w:cs="Arial"/>
          <w:i/>
          <w:iCs/>
          <w:color w:val="538135" w:themeColor="accent6" w:themeShade="BF"/>
          <w:sz w:val="20"/>
          <w:szCs w:val="20"/>
          <w:shd w:val="clear" w:color="auto" w:fill="FFFFFF"/>
        </w:rPr>
        <w:t>Teams</w:t>
      </w:r>
      <w:proofErr w:type="spellEnd"/>
      <w:r w:rsidR="00871317" w:rsidRPr="001A1899">
        <w:rPr>
          <w:rFonts w:ascii="Arial" w:hAnsi="Arial" w:cs="Arial"/>
          <w:i/>
          <w:iCs/>
          <w:color w:val="538135" w:themeColor="accent6" w:themeShade="BF"/>
          <w:sz w:val="20"/>
          <w:szCs w:val="20"/>
          <w:shd w:val="clear" w:color="auto" w:fill="FFFFFF"/>
        </w:rPr>
        <w:t xml:space="preserve"> para el profesorado del CRA Santa Marina del Rey.</w:t>
      </w:r>
    </w:p>
    <w:p w14:paraId="433226F8" w14:textId="77777777" w:rsidR="00C04A90" w:rsidRPr="00871317" w:rsidRDefault="00C04A90" w:rsidP="00871317">
      <w:pPr>
        <w:pStyle w:val="Default"/>
        <w:spacing w:line="360" w:lineRule="auto"/>
        <w:ind w:left="720"/>
        <w:jc w:val="both"/>
        <w:rPr>
          <w:rFonts w:ascii="Arial" w:hAnsi="Arial" w:cs="Arial"/>
          <w:i/>
          <w:iCs/>
          <w:color w:val="auto"/>
          <w:sz w:val="20"/>
          <w:szCs w:val="20"/>
          <w:shd w:val="clear" w:color="auto" w:fill="FFFFFF"/>
        </w:rPr>
      </w:pPr>
    </w:p>
    <w:p w14:paraId="2B2A5023" w14:textId="75CCFA99" w:rsidR="003E42FD" w:rsidRPr="005607FC" w:rsidRDefault="21DFFD2D">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L</w:t>
      </w:r>
      <w:r w:rsidR="3F61341F" w:rsidRPr="005607FC">
        <w:rPr>
          <w:rFonts w:ascii="Arial" w:hAnsi="Arial" w:cs="Arial"/>
          <w:color w:val="auto"/>
          <w:shd w:val="clear" w:color="auto" w:fill="FFFFFF"/>
        </w:rPr>
        <w:t xml:space="preserve">a comunicación entre el profesorado se realiza mediante correo electrónico </w:t>
      </w:r>
      <w:r w:rsidRPr="005607FC">
        <w:rPr>
          <w:rFonts w:ascii="Arial" w:hAnsi="Arial" w:cs="Arial"/>
          <w:color w:val="auto"/>
          <w:shd w:val="clear" w:color="auto" w:fill="FFFFFF"/>
        </w:rPr>
        <w:t xml:space="preserve">con la cuenta oficial corporativa, Microsoft </w:t>
      </w:r>
      <w:proofErr w:type="spellStart"/>
      <w:r w:rsidRPr="005607FC">
        <w:rPr>
          <w:rFonts w:ascii="Arial" w:hAnsi="Arial" w:cs="Arial"/>
          <w:color w:val="auto"/>
          <w:shd w:val="clear" w:color="auto" w:fill="FFFFFF"/>
        </w:rPr>
        <w:t>Teams</w:t>
      </w:r>
      <w:proofErr w:type="spellEnd"/>
      <w:r w:rsidR="00D53D8C">
        <w:rPr>
          <w:rFonts w:ascii="Arial" w:hAnsi="Arial" w:cs="Arial"/>
          <w:color w:val="auto"/>
          <w:shd w:val="clear" w:color="auto" w:fill="FFFFFF"/>
        </w:rPr>
        <w:t xml:space="preserve"> </w:t>
      </w:r>
      <w:r w:rsidR="3F61341F" w:rsidRPr="005607FC">
        <w:rPr>
          <w:rFonts w:ascii="Arial" w:hAnsi="Arial" w:cs="Arial"/>
          <w:color w:val="auto"/>
          <w:shd w:val="clear" w:color="auto" w:fill="FFFFFF"/>
        </w:rPr>
        <w:t>y</w:t>
      </w:r>
      <w:r w:rsidRPr="005607FC">
        <w:rPr>
          <w:rFonts w:ascii="Arial" w:hAnsi="Arial" w:cs="Arial"/>
          <w:color w:val="auto"/>
          <w:shd w:val="clear" w:color="auto" w:fill="FFFFFF"/>
        </w:rPr>
        <w:t xml:space="preserve"> la red social WhatsApp.</w:t>
      </w:r>
    </w:p>
    <w:p w14:paraId="113CC097" w14:textId="5E399A46" w:rsidR="003F3BBF" w:rsidRDefault="21DFFD2D">
      <w:pPr>
        <w:pStyle w:val="Default"/>
        <w:numPr>
          <w:ilvl w:val="0"/>
          <w:numId w:val="20"/>
        </w:numPr>
        <w:spacing w:line="360" w:lineRule="auto"/>
        <w:jc w:val="both"/>
        <w:rPr>
          <w:rFonts w:ascii="Arial" w:hAnsi="Arial" w:cs="Arial"/>
          <w:color w:val="auto"/>
          <w:shd w:val="clear" w:color="auto" w:fill="FFFFFF"/>
        </w:rPr>
      </w:pPr>
      <w:r w:rsidRPr="005607FC">
        <w:rPr>
          <w:rFonts w:ascii="Arial" w:hAnsi="Arial" w:cs="Arial"/>
          <w:color w:val="auto"/>
          <w:shd w:val="clear" w:color="auto" w:fill="FFFFFF"/>
        </w:rPr>
        <w:t>L</w:t>
      </w:r>
      <w:r w:rsidR="3F61341F" w:rsidRPr="005607FC">
        <w:rPr>
          <w:rFonts w:ascii="Arial" w:hAnsi="Arial" w:cs="Arial"/>
          <w:color w:val="auto"/>
          <w:shd w:val="clear" w:color="auto" w:fill="FFFFFF"/>
        </w:rPr>
        <w:t xml:space="preserve">os documentos del centro se encuentran </w:t>
      </w:r>
      <w:r w:rsidR="00F31A9F">
        <w:rPr>
          <w:rFonts w:ascii="Arial" w:hAnsi="Arial" w:cs="Arial"/>
          <w:color w:val="auto"/>
          <w:shd w:val="clear" w:color="auto" w:fill="FFFFFF"/>
        </w:rPr>
        <w:t>alojados</w:t>
      </w:r>
      <w:r w:rsidR="3F61341F" w:rsidRPr="005607FC">
        <w:rPr>
          <w:rFonts w:ascii="Arial" w:hAnsi="Arial" w:cs="Arial"/>
          <w:color w:val="auto"/>
          <w:shd w:val="clear" w:color="auto" w:fill="FFFFFF"/>
        </w:rPr>
        <w:t xml:space="preserve"> en Microsoft </w:t>
      </w:r>
      <w:proofErr w:type="spellStart"/>
      <w:r w:rsidRPr="005607FC">
        <w:rPr>
          <w:rFonts w:ascii="Arial" w:hAnsi="Arial" w:cs="Arial"/>
          <w:color w:val="auto"/>
          <w:shd w:val="clear" w:color="auto" w:fill="FFFFFF"/>
        </w:rPr>
        <w:t>T</w:t>
      </w:r>
      <w:r w:rsidR="3F61341F" w:rsidRPr="005607FC">
        <w:rPr>
          <w:rFonts w:ascii="Arial" w:hAnsi="Arial" w:cs="Arial"/>
          <w:color w:val="auto"/>
          <w:shd w:val="clear" w:color="auto" w:fill="FFFFFF"/>
        </w:rPr>
        <w:t>eams</w:t>
      </w:r>
      <w:proofErr w:type="spellEnd"/>
      <w:r w:rsidR="0034018B">
        <w:rPr>
          <w:rFonts w:ascii="Arial" w:hAnsi="Arial" w:cs="Arial"/>
          <w:color w:val="auto"/>
          <w:shd w:val="clear" w:color="auto" w:fill="FFFFFF"/>
        </w:rPr>
        <w:t xml:space="preserve"> </w:t>
      </w:r>
      <w:r w:rsidR="00035EF8">
        <w:rPr>
          <w:rFonts w:ascii="Arial" w:hAnsi="Arial" w:cs="Arial"/>
          <w:color w:val="auto"/>
          <w:shd w:val="clear" w:color="auto" w:fill="FFFFFF"/>
        </w:rPr>
        <w:t xml:space="preserve"> </w:t>
      </w:r>
      <w:hyperlink r:id="rId83" w:history="1">
        <w:r w:rsidR="0034018B">
          <w:rPr>
            <w:rStyle w:val="Hipervnculo"/>
            <w:rFonts w:ascii="Arial" w:hAnsi="Arial" w:cs="Arial"/>
            <w:shd w:val="clear" w:color="auto" w:fill="FFFFFF"/>
          </w:rPr>
          <w:t>v</w:t>
        </w:r>
        <w:r w:rsidR="00035EF8" w:rsidRPr="00035EF8">
          <w:rPr>
            <w:rStyle w:val="Hipervnculo"/>
            <w:rFonts w:ascii="Arial" w:hAnsi="Arial" w:cs="Arial"/>
            <w:shd w:val="clear" w:color="auto" w:fill="FFFFFF"/>
          </w:rPr>
          <w:t>er evidencia</w:t>
        </w:r>
      </w:hyperlink>
      <w:r w:rsidR="00035EF8">
        <w:rPr>
          <w:rFonts w:ascii="Arial" w:hAnsi="Arial" w:cs="Arial"/>
          <w:color w:val="0070C0"/>
          <w:shd w:val="clear" w:color="auto" w:fill="FFFFFF"/>
        </w:rPr>
        <w:t xml:space="preserve"> </w:t>
      </w:r>
      <w:r w:rsidR="0034018B">
        <w:rPr>
          <w:rFonts w:ascii="Arial" w:hAnsi="Arial" w:cs="Arial"/>
          <w:color w:val="auto"/>
          <w:shd w:val="clear" w:color="auto" w:fill="FFFFFF"/>
        </w:rPr>
        <w:t>y</w:t>
      </w:r>
      <w:r w:rsidR="0034018B" w:rsidRPr="0034018B">
        <w:rPr>
          <w:rFonts w:ascii="Arial" w:hAnsi="Arial" w:cs="Arial"/>
          <w:color w:val="auto"/>
          <w:shd w:val="clear" w:color="auto" w:fill="FFFFFF"/>
        </w:rPr>
        <w:t xml:space="preserve"> presentados</w:t>
      </w:r>
      <w:r w:rsidR="0034018B">
        <w:rPr>
          <w:rFonts w:ascii="Arial" w:hAnsi="Arial" w:cs="Arial"/>
          <w:color w:val="0070C0"/>
          <w:shd w:val="clear" w:color="auto" w:fill="FFFFFF"/>
        </w:rPr>
        <w:t xml:space="preserve"> </w:t>
      </w:r>
      <w:r w:rsidR="0034018B" w:rsidRPr="005607FC">
        <w:rPr>
          <w:rFonts w:ascii="Arial" w:hAnsi="Arial" w:cs="Arial"/>
          <w:color w:val="auto"/>
          <w:shd w:val="clear" w:color="auto" w:fill="FFFFFF"/>
        </w:rPr>
        <w:t>en la página de web del centro</w:t>
      </w:r>
      <w:r w:rsidR="0034018B">
        <w:rPr>
          <w:rFonts w:ascii="Arial" w:hAnsi="Arial" w:cs="Arial"/>
          <w:color w:val="auto"/>
          <w:shd w:val="clear" w:color="auto" w:fill="FFFFFF"/>
        </w:rPr>
        <w:t>.</w:t>
      </w:r>
    </w:p>
    <w:p w14:paraId="012309B1" w14:textId="507067A1" w:rsidR="00194FFF" w:rsidRPr="00576C5A" w:rsidRDefault="00194FFF" w:rsidP="00F31A9F">
      <w:pPr>
        <w:pStyle w:val="Default"/>
        <w:spacing w:line="360" w:lineRule="auto"/>
        <w:jc w:val="center"/>
        <w:rPr>
          <w:rFonts w:ascii="Arial" w:hAnsi="Arial" w:cs="Arial"/>
          <w:color w:val="auto"/>
          <w:shd w:val="clear" w:color="auto" w:fill="FFFFFF"/>
        </w:rPr>
      </w:pPr>
      <w:r>
        <w:rPr>
          <w:noProof/>
        </w:rPr>
        <w:drawing>
          <wp:inline distT="0" distB="0" distL="0" distR="0" wp14:anchorId="03445E5D" wp14:editId="6083AB28">
            <wp:extent cx="5316079" cy="2366735"/>
            <wp:effectExtent l="19050" t="19050" r="18415" b="14605"/>
            <wp:docPr id="39" name="Imagen 39"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n 39" descr="Interfaz de usuario gráfica&#10;&#10;Descripción generada automáticamente"/>
                    <pic:cNvPicPr/>
                  </pic:nvPicPr>
                  <pic:blipFill rotWithShape="1">
                    <a:blip r:embed="rId84"/>
                    <a:srcRect t="11410" b="9448"/>
                    <a:stretch/>
                  </pic:blipFill>
                  <pic:spPr bwMode="auto">
                    <a:xfrm>
                      <a:off x="0" y="0"/>
                      <a:ext cx="5321280" cy="2369051"/>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23E3DAE9" w14:textId="0A769A90" w:rsidR="00194FFF" w:rsidRPr="001A1899" w:rsidRDefault="00F31A9F" w:rsidP="00F31A9F">
      <w:pPr>
        <w:pStyle w:val="Default"/>
        <w:spacing w:line="360" w:lineRule="auto"/>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 xml:space="preserve">Figura </w:t>
      </w:r>
      <w:r w:rsidR="001A1899" w:rsidRPr="001A1899">
        <w:rPr>
          <w:rFonts w:ascii="Arial" w:hAnsi="Arial" w:cs="Arial"/>
          <w:i/>
          <w:iCs/>
          <w:color w:val="538135" w:themeColor="accent6" w:themeShade="BF"/>
          <w:sz w:val="20"/>
          <w:szCs w:val="20"/>
          <w:shd w:val="clear" w:color="auto" w:fill="FFFFFF"/>
        </w:rPr>
        <w:t>1</w:t>
      </w:r>
      <w:r w:rsidR="00D26765">
        <w:rPr>
          <w:rFonts w:ascii="Arial" w:hAnsi="Arial" w:cs="Arial"/>
          <w:i/>
          <w:iCs/>
          <w:color w:val="538135" w:themeColor="accent6" w:themeShade="BF"/>
          <w:sz w:val="20"/>
          <w:szCs w:val="20"/>
          <w:shd w:val="clear" w:color="auto" w:fill="FFFFFF"/>
        </w:rPr>
        <w:t>9</w:t>
      </w:r>
      <w:r w:rsidR="00194FFF" w:rsidRPr="001A1899">
        <w:rPr>
          <w:rFonts w:ascii="Arial" w:hAnsi="Arial" w:cs="Arial"/>
          <w:i/>
          <w:iCs/>
          <w:color w:val="538135" w:themeColor="accent6" w:themeShade="BF"/>
          <w:sz w:val="20"/>
          <w:szCs w:val="20"/>
          <w:shd w:val="clear" w:color="auto" w:fill="FFFFFF"/>
        </w:rPr>
        <w:t>. Vista de la página web del CRA Santa Marina del Rey.</w:t>
      </w:r>
    </w:p>
    <w:p w14:paraId="0FE6CFA4" w14:textId="6A8DDCD0" w:rsidR="0033424B" w:rsidRDefault="00625872" w:rsidP="00194FFF">
      <w:pPr>
        <w:pStyle w:val="Default"/>
        <w:spacing w:line="360" w:lineRule="auto"/>
        <w:jc w:val="both"/>
        <w:rPr>
          <w:rFonts w:ascii="Arial" w:hAnsi="Arial" w:cs="Arial"/>
          <w:color w:val="auto"/>
          <w:shd w:val="clear" w:color="auto" w:fill="FFFFFF"/>
        </w:rPr>
      </w:pPr>
      <w:r>
        <w:rPr>
          <w:rFonts w:ascii="Arial" w:hAnsi="Arial" w:cs="Arial"/>
          <w:color w:val="auto"/>
          <w:shd w:val="clear" w:color="auto" w:fill="FFFFFF"/>
        </w:rPr>
        <w:t xml:space="preserve">Además, de lo tratado anteriormente, los </w:t>
      </w:r>
      <w:r w:rsidRPr="0033424B">
        <w:rPr>
          <w:rFonts w:ascii="Arial" w:hAnsi="Arial" w:cs="Arial"/>
          <w:b/>
          <w:bCs/>
          <w:color w:val="auto"/>
          <w:shd w:val="clear" w:color="auto" w:fill="FFFFFF"/>
        </w:rPr>
        <w:t>modelos metodológicos y didácticos</w:t>
      </w:r>
      <w:r>
        <w:rPr>
          <w:rFonts w:ascii="Arial" w:hAnsi="Arial" w:cs="Arial"/>
          <w:b/>
          <w:bCs/>
          <w:color w:val="auto"/>
          <w:shd w:val="clear" w:color="auto" w:fill="FFFFFF"/>
        </w:rPr>
        <w:t xml:space="preserve"> </w:t>
      </w:r>
      <w:r>
        <w:rPr>
          <w:rFonts w:ascii="Arial" w:hAnsi="Arial" w:cs="Arial"/>
          <w:color w:val="auto"/>
          <w:shd w:val="clear" w:color="auto" w:fill="FFFFFF"/>
        </w:rPr>
        <w:t>llevados a cabo en las aulas son:</w:t>
      </w:r>
    </w:p>
    <w:p w14:paraId="0311684D" w14:textId="7BBA5BE1" w:rsidR="00625872" w:rsidRPr="00625872" w:rsidRDefault="00625872" w:rsidP="009625FB">
      <w:pPr>
        <w:pStyle w:val="Default"/>
        <w:numPr>
          <w:ilvl w:val="0"/>
          <w:numId w:val="60"/>
        </w:numPr>
        <w:spacing w:line="360" w:lineRule="auto"/>
        <w:jc w:val="both"/>
        <w:rPr>
          <w:rFonts w:ascii="Arial" w:hAnsi="Arial" w:cs="Arial"/>
          <w:color w:val="auto"/>
          <w:shd w:val="clear" w:color="auto" w:fill="FFFFFF"/>
        </w:rPr>
      </w:pPr>
      <w:r w:rsidRPr="003400A0">
        <w:rPr>
          <w:rFonts w:ascii="Arial" w:hAnsi="Arial" w:cs="Arial"/>
          <w:color w:val="538135" w:themeColor="accent6" w:themeShade="BF"/>
          <w:shd w:val="clear" w:color="auto" w:fill="FFFFFF"/>
        </w:rPr>
        <w:lastRenderedPageBreak/>
        <w:t xml:space="preserve">La </w:t>
      </w:r>
      <w:r w:rsidRPr="009A5A6E">
        <w:rPr>
          <w:rFonts w:ascii="Arial" w:hAnsi="Arial" w:cs="Arial"/>
          <w:b/>
          <w:bCs/>
          <w:color w:val="538135" w:themeColor="accent6" w:themeShade="BF"/>
          <w:shd w:val="clear" w:color="auto" w:fill="FFFFFF"/>
        </w:rPr>
        <w:t>gamificación</w:t>
      </w:r>
      <w:r w:rsidRPr="003400A0">
        <w:rPr>
          <w:rFonts w:ascii="Arial" w:hAnsi="Arial" w:cs="Arial"/>
          <w:color w:val="538135" w:themeColor="accent6" w:themeShade="BF"/>
          <w:shd w:val="clear" w:color="auto" w:fill="FFFFFF"/>
        </w:rPr>
        <w:t xml:space="preserve"> a través de plataformas como </w:t>
      </w:r>
      <w:proofErr w:type="spellStart"/>
      <w:r w:rsidRPr="003400A0">
        <w:rPr>
          <w:rFonts w:ascii="Arial" w:hAnsi="Arial" w:cs="Arial"/>
          <w:color w:val="538135" w:themeColor="accent6" w:themeShade="BF"/>
          <w:shd w:val="clear" w:color="auto" w:fill="FFFFFF"/>
        </w:rPr>
        <w:t>Kahoot</w:t>
      </w:r>
      <w:proofErr w:type="spellEnd"/>
      <w:r w:rsidRPr="003400A0">
        <w:rPr>
          <w:rFonts w:ascii="Arial" w:hAnsi="Arial" w:cs="Arial"/>
          <w:color w:val="538135" w:themeColor="accent6" w:themeShade="BF"/>
          <w:shd w:val="clear" w:color="auto" w:fill="FFFFFF"/>
        </w:rPr>
        <w:t xml:space="preserve"> y </w:t>
      </w:r>
      <w:proofErr w:type="spellStart"/>
      <w:r w:rsidRPr="003400A0">
        <w:rPr>
          <w:rFonts w:ascii="Arial" w:hAnsi="Arial" w:cs="Arial"/>
          <w:color w:val="538135" w:themeColor="accent6" w:themeShade="BF"/>
          <w:shd w:val="clear" w:color="auto" w:fill="FFFFFF"/>
        </w:rPr>
        <w:t>Quizizz</w:t>
      </w:r>
      <w:proofErr w:type="spellEnd"/>
      <w:r w:rsidRPr="003400A0">
        <w:rPr>
          <w:rFonts w:ascii="Arial" w:hAnsi="Arial" w:cs="Arial"/>
          <w:color w:val="538135" w:themeColor="accent6" w:themeShade="BF"/>
          <w:shd w:val="clear" w:color="auto" w:fill="FFFFFF"/>
        </w:rPr>
        <w:t xml:space="preserve"> y la participación en plataformas educativas como </w:t>
      </w:r>
      <w:proofErr w:type="spellStart"/>
      <w:r w:rsidRPr="003400A0">
        <w:rPr>
          <w:rFonts w:ascii="Arial" w:hAnsi="Arial" w:cs="Arial"/>
          <w:color w:val="538135" w:themeColor="accent6" w:themeShade="BF"/>
          <w:shd w:val="clear" w:color="auto" w:fill="FFFFFF"/>
        </w:rPr>
        <w:t>Wuali</w:t>
      </w:r>
      <w:r w:rsidR="003400A0" w:rsidRPr="003400A0">
        <w:rPr>
          <w:rFonts w:ascii="Arial" w:hAnsi="Arial" w:cs="Arial"/>
          <w:color w:val="538135" w:themeColor="accent6" w:themeShade="BF"/>
          <w:shd w:val="clear" w:color="auto" w:fill="FFFFFF"/>
        </w:rPr>
        <w:t>nwa</w:t>
      </w:r>
      <w:proofErr w:type="spellEnd"/>
      <w:r w:rsidR="00E555F9">
        <w:rPr>
          <w:rFonts w:ascii="Arial" w:hAnsi="Arial" w:cs="Arial"/>
          <w:color w:val="538135" w:themeColor="accent6" w:themeShade="BF"/>
          <w:shd w:val="clear" w:color="auto" w:fill="FFFFFF"/>
        </w:rPr>
        <w:t>, la cual se realizó durante un periodo de prueba de 15 días.</w:t>
      </w:r>
    </w:p>
    <w:p w14:paraId="2B3B00F1" w14:textId="77777777" w:rsidR="003E2CC6" w:rsidRDefault="003400A0" w:rsidP="00625872">
      <w:pPr>
        <w:pStyle w:val="Default"/>
        <w:numPr>
          <w:ilvl w:val="0"/>
          <w:numId w:val="60"/>
        </w:numPr>
        <w:spacing w:line="360" w:lineRule="auto"/>
        <w:jc w:val="both"/>
        <w:rPr>
          <w:rFonts w:ascii="Arial" w:hAnsi="Arial" w:cs="Arial"/>
          <w:color w:val="538135" w:themeColor="accent6" w:themeShade="BF"/>
          <w:shd w:val="clear" w:color="auto" w:fill="FFFFFF"/>
        </w:rPr>
      </w:pPr>
      <w:r w:rsidRPr="009A5A6E">
        <w:rPr>
          <w:rFonts w:ascii="Arial" w:hAnsi="Arial" w:cs="Arial"/>
          <w:color w:val="538135" w:themeColor="accent6" w:themeShade="BF"/>
          <w:shd w:val="clear" w:color="auto" w:fill="FFFFFF"/>
        </w:rPr>
        <w:t xml:space="preserve">El </w:t>
      </w:r>
      <w:r w:rsidRPr="009A5A6E">
        <w:rPr>
          <w:rFonts w:ascii="Arial" w:hAnsi="Arial" w:cs="Arial"/>
          <w:b/>
          <w:bCs/>
          <w:color w:val="538135" w:themeColor="accent6" w:themeShade="BF"/>
          <w:shd w:val="clear" w:color="auto" w:fill="FFFFFF"/>
        </w:rPr>
        <w:t>a</w:t>
      </w:r>
      <w:r w:rsidR="00625872" w:rsidRPr="009A5A6E">
        <w:rPr>
          <w:rFonts w:ascii="Arial" w:hAnsi="Arial" w:cs="Arial"/>
          <w:b/>
          <w:bCs/>
          <w:color w:val="538135" w:themeColor="accent6" w:themeShade="BF"/>
          <w:shd w:val="clear" w:color="auto" w:fill="FFFFFF"/>
        </w:rPr>
        <w:t xml:space="preserve">prendizaje </w:t>
      </w:r>
      <w:r w:rsidR="009A5A6E" w:rsidRPr="009A5A6E">
        <w:rPr>
          <w:rFonts w:ascii="Arial" w:hAnsi="Arial" w:cs="Arial"/>
          <w:b/>
          <w:bCs/>
          <w:color w:val="538135" w:themeColor="accent6" w:themeShade="BF"/>
          <w:shd w:val="clear" w:color="auto" w:fill="FFFFFF"/>
        </w:rPr>
        <w:t>c</w:t>
      </w:r>
      <w:r w:rsidR="00625872" w:rsidRPr="009A5A6E">
        <w:rPr>
          <w:rFonts w:ascii="Arial" w:hAnsi="Arial" w:cs="Arial"/>
          <w:b/>
          <w:bCs/>
          <w:color w:val="538135" w:themeColor="accent6" w:themeShade="BF"/>
          <w:shd w:val="clear" w:color="auto" w:fill="FFFFFF"/>
        </w:rPr>
        <w:t>olaborativo</w:t>
      </w:r>
      <w:r w:rsidR="00625872" w:rsidRPr="009A5A6E">
        <w:rPr>
          <w:rFonts w:ascii="Arial" w:hAnsi="Arial" w:cs="Arial"/>
          <w:color w:val="538135" w:themeColor="accent6" w:themeShade="BF"/>
          <w:shd w:val="clear" w:color="auto" w:fill="FFFFFF"/>
        </w:rPr>
        <w:t xml:space="preserve"> </w:t>
      </w:r>
      <w:r w:rsidR="009A5A6E" w:rsidRPr="009A5A6E">
        <w:rPr>
          <w:rFonts w:ascii="Arial" w:hAnsi="Arial" w:cs="Arial"/>
          <w:color w:val="538135" w:themeColor="accent6" w:themeShade="BF"/>
          <w:shd w:val="clear" w:color="auto" w:fill="FFFFFF"/>
        </w:rPr>
        <w:t xml:space="preserve">a través de la creación de chats o canales en Microsoft </w:t>
      </w:r>
      <w:proofErr w:type="spellStart"/>
      <w:r w:rsidR="009A5A6E" w:rsidRPr="009A5A6E">
        <w:rPr>
          <w:rFonts w:ascii="Arial" w:hAnsi="Arial" w:cs="Arial"/>
          <w:color w:val="538135" w:themeColor="accent6" w:themeShade="BF"/>
          <w:shd w:val="clear" w:color="auto" w:fill="FFFFFF"/>
        </w:rPr>
        <w:t>Teams</w:t>
      </w:r>
      <w:proofErr w:type="spellEnd"/>
      <w:r w:rsidR="009A5A6E" w:rsidRPr="009A5A6E">
        <w:rPr>
          <w:rFonts w:ascii="Arial" w:hAnsi="Arial" w:cs="Arial"/>
          <w:color w:val="538135" w:themeColor="accent6" w:themeShade="BF"/>
          <w:shd w:val="clear" w:color="auto" w:fill="FFFFFF"/>
        </w:rPr>
        <w:t xml:space="preserve"> donde el alumnado resuelve problemas y comparte conocimientos, ya sean de trabajos en equipo o contenidos específicos desarrollados en el aula.</w:t>
      </w:r>
    </w:p>
    <w:p w14:paraId="2E01AFC4" w14:textId="77777777" w:rsidR="00E555F9" w:rsidRDefault="00E555F9" w:rsidP="00E555F9">
      <w:pPr>
        <w:pStyle w:val="Default"/>
        <w:spacing w:line="360" w:lineRule="auto"/>
        <w:ind w:left="720"/>
        <w:jc w:val="both"/>
        <w:rPr>
          <w:rFonts w:ascii="Arial" w:hAnsi="Arial" w:cs="Arial"/>
          <w:color w:val="538135" w:themeColor="accent6" w:themeShade="BF"/>
          <w:shd w:val="clear" w:color="auto" w:fill="FFFFFF"/>
        </w:rPr>
      </w:pPr>
    </w:p>
    <w:p w14:paraId="65A8F47F" w14:textId="4CBEC50F" w:rsidR="003E2CC6" w:rsidRDefault="003E2CC6" w:rsidP="003E2CC6">
      <w:pPr>
        <w:pStyle w:val="Default"/>
        <w:spacing w:line="360" w:lineRule="auto"/>
        <w:ind w:left="360"/>
        <w:jc w:val="center"/>
        <w:rPr>
          <w:rFonts w:ascii="Arial" w:hAnsi="Arial" w:cs="Arial"/>
          <w:color w:val="538135" w:themeColor="accent6" w:themeShade="BF"/>
          <w:shd w:val="clear" w:color="auto" w:fill="FFFFFF"/>
        </w:rPr>
      </w:pPr>
      <w:r>
        <w:rPr>
          <w:rFonts w:ascii="Arial" w:hAnsi="Arial" w:cs="Arial"/>
          <w:noProof/>
          <w:color w:val="70AD47" w:themeColor="accent6"/>
          <w:shd w:val="clear" w:color="auto" w:fill="FFFFFF"/>
        </w:rPr>
        <w:drawing>
          <wp:inline distT="0" distB="0" distL="0" distR="0" wp14:anchorId="4D9AAAE3" wp14:editId="5EBFBE3B">
            <wp:extent cx="4667956" cy="2475021"/>
            <wp:effectExtent l="19050" t="19050" r="18415" b="20955"/>
            <wp:docPr id="1294752748" name="Imagen 11"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752748" name="Imagen 11" descr="Interfaz de usuario gráfica, Aplicación, Teams&#10;&#10;Descripción generada automáticament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675362" cy="2478948"/>
                    </a:xfrm>
                    <a:prstGeom prst="rect">
                      <a:avLst/>
                    </a:prstGeom>
                    <a:ln>
                      <a:solidFill>
                        <a:schemeClr val="tx1"/>
                      </a:solidFill>
                    </a:ln>
                  </pic:spPr>
                </pic:pic>
              </a:graphicData>
            </a:graphic>
          </wp:inline>
        </w:drawing>
      </w:r>
    </w:p>
    <w:p w14:paraId="55B63BA0" w14:textId="14F060AD" w:rsidR="003E2CC6" w:rsidRPr="001A1899" w:rsidRDefault="003E2CC6" w:rsidP="003E2CC6">
      <w:pPr>
        <w:pStyle w:val="Default"/>
        <w:spacing w:line="360" w:lineRule="auto"/>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 xml:space="preserve">Figura </w:t>
      </w:r>
      <w:r w:rsidR="00D26765">
        <w:rPr>
          <w:rFonts w:ascii="Arial" w:hAnsi="Arial" w:cs="Arial"/>
          <w:i/>
          <w:iCs/>
          <w:color w:val="538135" w:themeColor="accent6" w:themeShade="BF"/>
          <w:sz w:val="20"/>
          <w:szCs w:val="20"/>
          <w:shd w:val="clear" w:color="auto" w:fill="FFFFFF"/>
        </w:rPr>
        <w:t>20</w:t>
      </w:r>
      <w:r w:rsidRPr="001A1899">
        <w:rPr>
          <w:rFonts w:ascii="Arial" w:hAnsi="Arial" w:cs="Arial"/>
          <w:i/>
          <w:iCs/>
          <w:color w:val="538135" w:themeColor="accent6" w:themeShade="BF"/>
          <w:sz w:val="20"/>
          <w:szCs w:val="20"/>
          <w:shd w:val="clear" w:color="auto" w:fill="FFFFFF"/>
        </w:rPr>
        <w:t xml:space="preserve">. Vista canal de </w:t>
      </w:r>
      <w:proofErr w:type="spellStart"/>
      <w:r w:rsidRPr="001A1899">
        <w:rPr>
          <w:rFonts w:ascii="Arial" w:hAnsi="Arial" w:cs="Arial"/>
          <w:i/>
          <w:iCs/>
          <w:color w:val="538135" w:themeColor="accent6" w:themeShade="BF"/>
          <w:sz w:val="20"/>
          <w:szCs w:val="20"/>
          <w:shd w:val="clear" w:color="auto" w:fill="FFFFFF"/>
        </w:rPr>
        <w:t>Teams</w:t>
      </w:r>
      <w:proofErr w:type="spellEnd"/>
      <w:r w:rsidRPr="001A1899">
        <w:rPr>
          <w:rFonts w:ascii="Arial" w:hAnsi="Arial" w:cs="Arial"/>
          <w:i/>
          <w:iCs/>
          <w:color w:val="538135" w:themeColor="accent6" w:themeShade="BF"/>
          <w:sz w:val="20"/>
          <w:szCs w:val="20"/>
          <w:shd w:val="clear" w:color="auto" w:fill="FFFFFF"/>
        </w:rPr>
        <w:t xml:space="preserve"> donde se observa el trabajo colaborativo entre alumnos de 3º</w:t>
      </w:r>
    </w:p>
    <w:p w14:paraId="18FAAB74" w14:textId="77777777" w:rsidR="001A1899" w:rsidRDefault="001A1899" w:rsidP="003E2CC6">
      <w:pPr>
        <w:pStyle w:val="Default"/>
        <w:spacing w:line="360" w:lineRule="auto"/>
        <w:jc w:val="center"/>
        <w:rPr>
          <w:rFonts w:ascii="Arial" w:hAnsi="Arial" w:cs="Arial"/>
          <w:i/>
          <w:iCs/>
          <w:color w:val="auto"/>
          <w:sz w:val="20"/>
          <w:szCs w:val="20"/>
          <w:shd w:val="clear" w:color="auto" w:fill="FFFFFF"/>
        </w:rPr>
      </w:pPr>
    </w:p>
    <w:p w14:paraId="7EDD1C74" w14:textId="355B3344" w:rsidR="003E2CC6" w:rsidRDefault="003E2CC6" w:rsidP="003E2CC6">
      <w:pPr>
        <w:pStyle w:val="Default"/>
        <w:spacing w:line="360" w:lineRule="auto"/>
        <w:jc w:val="center"/>
        <w:rPr>
          <w:rFonts w:ascii="Arial" w:hAnsi="Arial" w:cs="Arial"/>
          <w:i/>
          <w:iCs/>
          <w:color w:val="auto"/>
          <w:sz w:val="20"/>
          <w:szCs w:val="20"/>
          <w:shd w:val="clear" w:color="auto" w:fill="FFFFFF"/>
        </w:rPr>
      </w:pPr>
      <w:r>
        <w:rPr>
          <w:rFonts w:ascii="Arial" w:hAnsi="Arial" w:cs="Arial"/>
          <w:i/>
          <w:iCs/>
          <w:noProof/>
          <w:color w:val="auto"/>
          <w:sz w:val="20"/>
          <w:szCs w:val="20"/>
          <w:shd w:val="clear" w:color="auto" w:fill="FFFFFF"/>
        </w:rPr>
        <w:drawing>
          <wp:inline distT="0" distB="0" distL="0" distR="0" wp14:anchorId="06CA81E3" wp14:editId="22734A14">
            <wp:extent cx="5579745" cy="1097915"/>
            <wp:effectExtent l="19050" t="19050" r="20955" b="26035"/>
            <wp:docPr id="305732458" name="Imagen 12"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732458" name="Imagen 12" descr="Interfaz de usuario gráfica, Texto, Aplicación, Correo electrónico&#10;&#10;Descripción generada automáticamente"/>
                    <pic:cNvPicPr/>
                  </pic:nvPicPr>
                  <pic:blipFill>
                    <a:blip r:embed="rId86">
                      <a:extLst>
                        <a:ext uri="{28A0092B-C50C-407E-A947-70E740481C1C}">
                          <a14:useLocalDpi xmlns:a14="http://schemas.microsoft.com/office/drawing/2010/main" val="0"/>
                        </a:ext>
                      </a:extLst>
                    </a:blip>
                    <a:stretch>
                      <a:fillRect/>
                    </a:stretch>
                  </pic:blipFill>
                  <pic:spPr>
                    <a:xfrm>
                      <a:off x="0" y="0"/>
                      <a:ext cx="5579745" cy="1097915"/>
                    </a:xfrm>
                    <a:prstGeom prst="rect">
                      <a:avLst/>
                    </a:prstGeom>
                    <a:ln>
                      <a:solidFill>
                        <a:schemeClr val="tx1"/>
                      </a:solidFill>
                    </a:ln>
                  </pic:spPr>
                </pic:pic>
              </a:graphicData>
            </a:graphic>
          </wp:inline>
        </w:drawing>
      </w:r>
    </w:p>
    <w:p w14:paraId="1D0670F4" w14:textId="1BC8587D" w:rsidR="003E2CC6" w:rsidRDefault="003E2CC6" w:rsidP="003E2CC6">
      <w:pPr>
        <w:pStyle w:val="Default"/>
        <w:spacing w:line="360" w:lineRule="auto"/>
        <w:jc w:val="center"/>
        <w:rPr>
          <w:rFonts w:ascii="Arial" w:hAnsi="Arial" w:cs="Arial"/>
          <w:i/>
          <w:iCs/>
          <w:color w:val="auto"/>
          <w:sz w:val="20"/>
          <w:szCs w:val="20"/>
          <w:shd w:val="clear" w:color="auto" w:fill="FFFFFF"/>
        </w:rPr>
      </w:pPr>
      <w:r>
        <w:rPr>
          <w:rFonts w:ascii="Arial" w:hAnsi="Arial" w:cs="Arial"/>
          <w:i/>
          <w:iCs/>
          <w:color w:val="auto"/>
          <w:sz w:val="20"/>
          <w:szCs w:val="20"/>
          <w:shd w:val="clear" w:color="auto" w:fill="FFFFFF"/>
        </w:rPr>
        <w:t xml:space="preserve">Figura </w:t>
      </w:r>
      <w:r w:rsidR="00D26765">
        <w:rPr>
          <w:rFonts w:ascii="Arial" w:hAnsi="Arial" w:cs="Arial"/>
          <w:i/>
          <w:iCs/>
          <w:color w:val="auto"/>
          <w:sz w:val="20"/>
          <w:szCs w:val="20"/>
          <w:shd w:val="clear" w:color="auto" w:fill="FFFFFF"/>
        </w:rPr>
        <w:t>21</w:t>
      </w:r>
      <w:r w:rsidRPr="00871317">
        <w:rPr>
          <w:rFonts w:ascii="Arial" w:hAnsi="Arial" w:cs="Arial"/>
          <w:i/>
          <w:iCs/>
          <w:color w:val="auto"/>
          <w:sz w:val="20"/>
          <w:szCs w:val="20"/>
          <w:shd w:val="clear" w:color="auto" w:fill="FFFFFF"/>
        </w:rPr>
        <w:t xml:space="preserve">. </w:t>
      </w:r>
      <w:r>
        <w:rPr>
          <w:rFonts w:ascii="Arial" w:hAnsi="Arial" w:cs="Arial"/>
          <w:i/>
          <w:iCs/>
          <w:color w:val="auto"/>
          <w:sz w:val="20"/>
          <w:szCs w:val="20"/>
          <w:shd w:val="clear" w:color="auto" w:fill="FFFFFF"/>
        </w:rPr>
        <w:t xml:space="preserve">Vista chat de </w:t>
      </w:r>
      <w:proofErr w:type="spellStart"/>
      <w:r>
        <w:rPr>
          <w:rFonts w:ascii="Arial" w:hAnsi="Arial" w:cs="Arial"/>
          <w:i/>
          <w:iCs/>
          <w:color w:val="auto"/>
          <w:sz w:val="20"/>
          <w:szCs w:val="20"/>
          <w:shd w:val="clear" w:color="auto" w:fill="FFFFFF"/>
        </w:rPr>
        <w:t>Teams</w:t>
      </w:r>
      <w:proofErr w:type="spellEnd"/>
      <w:r>
        <w:rPr>
          <w:rFonts w:ascii="Arial" w:hAnsi="Arial" w:cs="Arial"/>
          <w:i/>
          <w:iCs/>
          <w:color w:val="auto"/>
          <w:sz w:val="20"/>
          <w:szCs w:val="20"/>
          <w:shd w:val="clear" w:color="auto" w:fill="FFFFFF"/>
        </w:rPr>
        <w:t xml:space="preserve"> donde se observa el trabajo colaborativo entre alumnos de 4º</w:t>
      </w:r>
    </w:p>
    <w:p w14:paraId="73D60253" w14:textId="5772B2BA" w:rsidR="009A5A6E" w:rsidRPr="009A5A6E" w:rsidRDefault="009A5A6E" w:rsidP="009A5A6E">
      <w:pPr>
        <w:pStyle w:val="Default"/>
        <w:spacing w:line="360" w:lineRule="auto"/>
        <w:ind w:left="360"/>
        <w:jc w:val="both"/>
        <w:rPr>
          <w:rFonts w:ascii="Arial" w:hAnsi="Arial" w:cs="Arial"/>
          <w:color w:val="538135" w:themeColor="accent6" w:themeShade="BF"/>
          <w:shd w:val="clear" w:color="auto" w:fill="FFFFFF"/>
        </w:rPr>
      </w:pPr>
    </w:p>
    <w:p w14:paraId="5A80A00C" w14:textId="2E44726C" w:rsidR="003400A0" w:rsidRPr="003E2CC6" w:rsidRDefault="00625872" w:rsidP="00E25478">
      <w:pPr>
        <w:pStyle w:val="Default"/>
        <w:numPr>
          <w:ilvl w:val="0"/>
          <w:numId w:val="60"/>
        </w:numPr>
        <w:spacing w:line="360" w:lineRule="auto"/>
        <w:jc w:val="both"/>
        <w:rPr>
          <w:rFonts w:ascii="Arial" w:hAnsi="Arial" w:cs="Arial"/>
          <w:color w:val="FF0000"/>
          <w:shd w:val="clear" w:color="auto" w:fill="FFFFFF"/>
        </w:rPr>
      </w:pPr>
      <w:r w:rsidRPr="003E2CC6">
        <w:rPr>
          <w:rFonts w:ascii="Arial" w:hAnsi="Arial" w:cs="Arial"/>
          <w:color w:val="538135" w:themeColor="accent6" w:themeShade="BF"/>
          <w:shd w:val="clear" w:color="auto" w:fill="FFFFFF"/>
        </w:rPr>
        <w:t xml:space="preserve">   </w:t>
      </w:r>
      <w:r w:rsidR="009A5A6E" w:rsidRPr="003E2CC6">
        <w:rPr>
          <w:rFonts w:ascii="Arial" w:hAnsi="Arial" w:cs="Arial"/>
          <w:color w:val="538135" w:themeColor="accent6" w:themeShade="BF"/>
          <w:shd w:val="clear" w:color="auto" w:fill="FFFFFF"/>
        </w:rPr>
        <w:t xml:space="preserve">El </w:t>
      </w:r>
      <w:r w:rsidR="009A5A6E" w:rsidRPr="003E2CC6">
        <w:rPr>
          <w:rFonts w:ascii="Arial" w:hAnsi="Arial" w:cs="Arial"/>
          <w:b/>
          <w:bCs/>
          <w:color w:val="538135" w:themeColor="accent6" w:themeShade="BF"/>
          <w:shd w:val="clear" w:color="auto" w:fill="FFFFFF"/>
        </w:rPr>
        <w:t>a</w:t>
      </w:r>
      <w:r w:rsidR="003400A0" w:rsidRPr="003E2CC6">
        <w:rPr>
          <w:rFonts w:ascii="Arial" w:hAnsi="Arial" w:cs="Arial"/>
          <w:b/>
          <w:bCs/>
          <w:color w:val="538135" w:themeColor="accent6" w:themeShade="BF"/>
          <w:shd w:val="clear" w:color="auto" w:fill="FFFFFF"/>
        </w:rPr>
        <w:t xml:space="preserve">prendizaje </w:t>
      </w:r>
      <w:r w:rsidR="009A5A6E" w:rsidRPr="003E2CC6">
        <w:rPr>
          <w:rFonts w:ascii="Arial" w:hAnsi="Arial" w:cs="Arial"/>
          <w:b/>
          <w:bCs/>
          <w:color w:val="538135" w:themeColor="accent6" w:themeShade="BF"/>
          <w:shd w:val="clear" w:color="auto" w:fill="FFFFFF"/>
        </w:rPr>
        <w:t>p</w:t>
      </w:r>
      <w:r w:rsidR="003400A0" w:rsidRPr="003E2CC6">
        <w:rPr>
          <w:rFonts w:ascii="Arial" w:hAnsi="Arial" w:cs="Arial"/>
          <w:b/>
          <w:bCs/>
          <w:color w:val="538135" w:themeColor="accent6" w:themeShade="BF"/>
          <w:shd w:val="clear" w:color="auto" w:fill="FFFFFF"/>
        </w:rPr>
        <w:t>ersonalizado</w:t>
      </w:r>
      <w:r w:rsidR="003400A0" w:rsidRPr="003E2CC6">
        <w:rPr>
          <w:rFonts w:ascii="Arial" w:hAnsi="Arial" w:cs="Arial"/>
          <w:color w:val="538135" w:themeColor="accent6" w:themeShade="BF"/>
          <w:shd w:val="clear" w:color="auto" w:fill="FFFFFF"/>
        </w:rPr>
        <w:t xml:space="preserve"> busca adaptar la enseñanza a las necesidades, intereses y ritmos de cada estudiante. Las TIC ofrecen recursos que pueden ajustarse al nivel de habilidad de cada alumno, lo que permite una educación más inclusiva.</w:t>
      </w:r>
    </w:p>
    <w:p w14:paraId="4205D4AB" w14:textId="68427901" w:rsidR="003400A0" w:rsidRDefault="003400A0" w:rsidP="00921587">
      <w:pPr>
        <w:pStyle w:val="Default"/>
        <w:numPr>
          <w:ilvl w:val="0"/>
          <w:numId w:val="60"/>
        </w:numPr>
        <w:spacing w:line="360" w:lineRule="auto"/>
        <w:jc w:val="both"/>
        <w:rPr>
          <w:rFonts w:ascii="Arial" w:hAnsi="Arial" w:cs="Arial"/>
          <w:color w:val="538135" w:themeColor="accent6" w:themeShade="BF"/>
          <w:shd w:val="clear" w:color="auto" w:fill="FFFFFF"/>
        </w:rPr>
      </w:pPr>
      <w:r w:rsidRPr="003E2CC6">
        <w:rPr>
          <w:rFonts w:ascii="Arial" w:hAnsi="Arial" w:cs="Arial"/>
          <w:color w:val="FF0000"/>
          <w:shd w:val="clear" w:color="auto" w:fill="FFFFFF"/>
        </w:rPr>
        <w:t xml:space="preserve">   </w:t>
      </w:r>
      <w:r w:rsidRPr="00532592">
        <w:rPr>
          <w:rFonts w:ascii="Arial" w:hAnsi="Arial" w:cs="Arial"/>
          <w:color w:val="538135" w:themeColor="accent6" w:themeShade="BF"/>
          <w:shd w:val="clear" w:color="auto" w:fill="FFFFFF"/>
        </w:rPr>
        <w:t>Método de Enseñanza Inmersiva (Realidad Aumentada</w:t>
      </w:r>
      <w:r w:rsidR="00532592" w:rsidRPr="00532592">
        <w:rPr>
          <w:rFonts w:ascii="Arial" w:hAnsi="Arial" w:cs="Arial"/>
          <w:color w:val="538135" w:themeColor="accent6" w:themeShade="BF"/>
          <w:shd w:val="clear" w:color="auto" w:fill="FFFFFF"/>
        </w:rPr>
        <w:t xml:space="preserve"> (RA) </w:t>
      </w:r>
      <w:r w:rsidRPr="00532592">
        <w:rPr>
          <w:rFonts w:ascii="Arial" w:hAnsi="Arial" w:cs="Arial"/>
          <w:color w:val="538135" w:themeColor="accent6" w:themeShade="BF"/>
          <w:shd w:val="clear" w:color="auto" w:fill="FFFFFF"/>
        </w:rPr>
        <w:t>y Realidad Virtual</w:t>
      </w:r>
      <w:r w:rsidR="00532592" w:rsidRPr="00532592">
        <w:rPr>
          <w:rFonts w:ascii="Arial" w:hAnsi="Arial" w:cs="Arial"/>
          <w:color w:val="538135" w:themeColor="accent6" w:themeShade="BF"/>
          <w:shd w:val="clear" w:color="auto" w:fill="FFFFFF"/>
        </w:rPr>
        <w:t xml:space="preserve"> (RV)</w:t>
      </w:r>
      <w:r w:rsidRPr="00532592">
        <w:rPr>
          <w:rFonts w:ascii="Arial" w:hAnsi="Arial" w:cs="Arial"/>
          <w:color w:val="538135" w:themeColor="accent6" w:themeShade="BF"/>
          <w:shd w:val="clear" w:color="auto" w:fill="FFFFFF"/>
        </w:rPr>
        <w:t>)</w:t>
      </w:r>
      <w:r w:rsidR="003E2CC6" w:rsidRPr="00532592">
        <w:rPr>
          <w:rFonts w:ascii="Arial" w:hAnsi="Arial" w:cs="Arial"/>
          <w:color w:val="538135" w:themeColor="accent6" w:themeShade="BF"/>
          <w:shd w:val="clear" w:color="auto" w:fill="FFFFFF"/>
        </w:rPr>
        <w:t xml:space="preserve">, donde el alumnado experimenta conceptos de manera más </w:t>
      </w:r>
      <w:r w:rsidR="003E2CC6" w:rsidRPr="00532592">
        <w:rPr>
          <w:rFonts w:ascii="Arial" w:hAnsi="Arial" w:cs="Arial"/>
          <w:color w:val="538135" w:themeColor="accent6" w:themeShade="BF"/>
          <w:shd w:val="clear" w:color="auto" w:fill="FFFFFF"/>
        </w:rPr>
        <w:lastRenderedPageBreak/>
        <w:t xml:space="preserve">visual y práctica, empleando las gafas de </w:t>
      </w:r>
      <w:r w:rsidR="00532592" w:rsidRPr="00532592">
        <w:rPr>
          <w:rFonts w:ascii="Arial" w:hAnsi="Arial" w:cs="Arial"/>
          <w:color w:val="538135" w:themeColor="accent6" w:themeShade="BF"/>
          <w:shd w:val="clear" w:color="auto" w:fill="FFFFFF"/>
        </w:rPr>
        <w:t>RV</w:t>
      </w:r>
      <w:r w:rsidR="003E2CC6" w:rsidRPr="00532592">
        <w:rPr>
          <w:rFonts w:ascii="Arial" w:hAnsi="Arial" w:cs="Arial"/>
          <w:color w:val="538135" w:themeColor="accent6" w:themeShade="BF"/>
          <w:shd w:val="clear" w:color="auto" w:fill="FFFFFF"/>
        </w:rPr>
        <w:t xml:space="preserve"> Meta </w:t>
      </w:r>
      <w:proofErr w:type="spellStart"/>
      <w:r w:rsidR="003E2CC6" w:rsidRPr="00532592">
        <w:rPr>
          <w:rFonts w:ascii="Arial" w:hAnsi="Arial" w:cs="Arial"/>
          <w:color w:val="538135" w:themeColor="accent6" w:themeShade="BF"/>
          <w:shd w:val="clear" w:color="auto" w:fill="FFFFFF"/>
        </w:rPr>
        <w:t>Quest</w:t>
      </w:r>
      <w:proofErr w:type="spellEnd"/>
      <w:r w:rsidR="003E2CC6" w:rsidRPr="00532592">
        <w:rPr>
          <w:rFonts w:ascii="Arial" w:hAnsi="Arial" w:cs="Arial"/>
          <w:color w:val="538135" w:themeColor="accent6" w:themeShade="BF"/>
          <w:shd w:val="clear" w:color="auto" w:fill="FFFFFF"/>
        </w:rPr>
        <w:t xml:space="preserve"> 2, el Merge Cube</w:t>
      </w:r>
      <w:r w:rsidR="00532592" w:rsidRPr="00532592">
        <w:rPr>
          <w:rFonts w:ascii="Arial" w:hAnsi="Arial" w:cs="Arial"/>
          <w:color w:val="538135" w:themeColor="accent6" w:themeShade="BF"/>
          <w:shd w:val="clear" w:color="auto" w:fill="FFFFFF"/>
        </w:rPr>
        <w:t xml:space="preserve"> y </w:t>
      </w:r>
      <w:r w:rsidR="003E2CC6" w:rsidRPr="00532592">
        <w:rPr>
          <w:rFonts w:ascii="Arial" w:hAnsi="Arial" w:cs="Arial"/>
          <w:color w:val="538135" w:themeColor="accent6" w:themeShade="BF"/>
          <w:shd w:val="clear" w:color="auto" w:fill="FFFFFF"/>
        </w:rPr>
        <w:t>aplicaciones como</w:t>
      </w:r>
      <w:r w:rsidR="00532592" w:rsidRPr="00532592">
        <w:rPr>
          <w:rFonts w:ascii="Arial" w:hAnsi="Arial" w:cs="Arial"/>
          <w:color w:val="538135" w:themeColor="accent6" w:themeShade="BF"/>
          <w:shd w:val="clear" w:color="auto" w:fill="FFFFFF"/>
        </w:rPr>
        <w:t xml:space="preserve"> </w:t>
      </w:r>
      <w:proofErr w:type="spellStart"/>
      <w:r w:rsidR="00532592" w:rsidRPr="00532592">
        <w:rPr>
          <w:rFonts w:ascii="Arial" w:hAnsi="Arial" w:cs="Arial"/>
          <w:color w:val="538135" w:themeColor="accent6" w:themeShade="BF"/>
          <w:shd w:val="clear" w:color="auto" w:fill="FFFFFF"/>
        </w:rPr>
        <w:t>ActionBound</w:t>
      </w:r>
      <w:proofErr w:type="spellEnd"/>
      <w:r w:rsidR="00905386">
        <w:rPr>
          <w:rFonts w:ascii="Arial" w:hAnsi="Arial" w:cs="Arial"/>
          <w:color w:val="538135" w:themeColor="accent6" w:themeShade="BF"/>
          <w:shd w:val="clear" w:color="auto" w:fill="FFFFFF"/>
        </w:rPr>
        <w:t xml:space="preserve"> </w:t>
      </w:r>
      <w:r w:rsidR="00905386" w:rsidRPr="00E843A2">
        <w:rPr>
          <w:rFonts w:ascii="Arial" w:hAnsi="Arial" w:cs="Arial"/>
          <w:color w:val="2E74B5" w:themeColor="accent5" w:themeShade="BF"/>
          <w:shd w:val="clear" w:color="auto" w:fill="FFFFFF"/>
        </w:rPr>
        <w:t xml:space="preserve">(Figura </w:t>
      </w:r>
      <w:r w:rsidR="00E843A2" w:rsidRPr="00E843A2">
        <w:rPr>
          <w:rFonts w:ascii="Arial" w:hAnsi="Arial" w:cs="Arial"/>
          <w:color w:val="2E74B5" w:themeColor="accent5" w:themeShade="BF"/>
          <w:shd w:val="clear" w:color="auto" w:fill="FFFFFF"/>
        </w:rPr>
        <w:t>2</w:t>
      </w:r>
      <w:r w:rsidR="00905386" w:rsidRPr="00E843A2">
        <w:rPr>
          <w:rFonts w:ascii="Arial" w:hAnsi="Arial" w:cs="Arial"/>
          <w:color w:val="2E74B5" w:themeColor="accent5" w:themeShade="BF"/>
          <w:shd w:val="clear" w:color="auto" w:fill="FFFFFF"/>
        </w:rPr>
        <w:t>2)</w:t>
      </w:r>
      <w:r w:rsidR="00905386">
        <w:rPr>
          <w:rFonts w:ascii="Arial" w:hAnsi="Arial" w:cs="Arial"/>
          <w:color w:val="538135" w:themeColor="accent6" w:themeShade="BF"/>
          <w:shd w:val="clear" w:color="auto" w:fill="FFFFFF"/>
        </w:rPr>
        <w:t xml:space="preserve">, </w:t>
      </w:r>
      <w:r w:rsidR="00532592" w:rsidRPr="00532592">
        <w:rPr>
          <w:rFonts w:ascii="Arial" w:hAnsi="Arial" w:cs="Arial"/>
          <w:color w:val="538135" w:themeColor="accent6" w:themeShade="BF"/>
          <w:shd w:val="clear" w:color="auto" w:fill="FFFFFF"/>
        </w:rPr>
        <w:t xml:space="preserve">Animal 4D+ </w:t>
      </w:r>
      <w:r w:rsidR="00532592" w:rsidRPr="00E843A2">
        <w:rPr>
          <w:rFonts w:ascii="Arial" w:hAnsi="Arial" w:cs="Arial"/>
          <w:color w:val="2E74B5" w:themeColor="accent5" w:themeShade="BF"/>
          <w:shd w:val="clear" w:color="auto" w:fill="FFFFFF"/>
        </w:rPr>
        <w:t>(</w:t>
      </w:r>
      <w:r w:rsidR="00905386" w:rsidRPr="00E843A2">
        <w:rPr>
          <w:rFonts w:ascii="Arial" w:hAnsi="Arial" w:cs="Arial"/>
          <w:color w:val="2E74B5" w:themeColor="accent5" w:themeShade="BF"/>
          <w:shd w:val="clear" w:color="auto" w:fill="FFFFFF"/>
        </w:rPr>
        <w:t xml:space="preserve">Figura </w:t>
      </w:r>
      <w:r w:rsidR="00E843A2" w:rsidRPr="00E843A2">
        <w:rPr>
          <w:rFonts w:ascii="Arial" w:hAnsi="Arial" w:cs="Arial"/>
          <w:color w:val="2E74B5" w:themeColor="accent5" w:themeShade="BF"/>
          <w:shd w:val="clear" w:color="auto" w:fill="FFFFFF"/>
        </w:rPr>
        <w:t>2</w:t>
      </w:r>
      <w:r w:rsidR="00905386" w:rsidRPr="00E843A2">
        <w:rPr>
          <w:rFonts w:ascii="Arial" w:hAnsi="Arial" w:cs="Arial"/>
          <w:color w:val="2E74B5" w:themeColor="accent5" w:themeShade="BF"/>
          <w:shd w:val="clear" w:color="auto" w:fill="FFFFFF"/>
        </w:rPr>
        <w:t>3</w:t>
      </w:r>
      <w:r w:rsidR="00532592" w:rsidRPr="00E843A2">
        <w:rPr>
          <w:rFonts w:ascii="Arial" w:hAnsi="Arial" w:cs="Arial"/>
          <w:color w:val="2E74B5" w:themeColor="accent5" w:themeShade="BF"/>
          <w:shd w:val="clear" w:color="auto" w:fill="FFFFFF"/>
        </w:rPr>
        <w:t>)</w:t>
      </w:r>
      <w:r w:rsidR="00532592" w:rsidRPr="00532592">
        <w:rPr>
          <w:rFonts w:ascii="Arial" w:hAnsi="Arial" w:cs="Arial"/>
          <w:color w:val="538135" w:themeColor="accent6" w:themeShade="BF"/>
          <w:shd w:val="clear" w:color="auto" w:fill="FFFFFF"/>
        </w:rPr>
        <w:t xml:space="preserve">, libros de RA </w:t>
      </w:r>
      <w:r w:rsidR="008D5387" w:rsidRPr="00E843A2">
        <w:rPr>
          <w:rFonts w:ascii="Arial" w:hAnsi="Arial" w:cs="Arial"/>
          <w:color w:val="2E74B5" w:themeColor="accent5" w:themeShade="BF"/>
          <w:shd w:val="clear" w:color="auto" w:fill="FFFFFF"/>
        </w:rPr>
        <w:t xml:space="preserve">(Figura </w:t>
      </w:r>
      <w:r w:rsidR="00E843A2" w:rsidRPr="00E843A2">
        <w:rPr>
          <w:rFonts w:ascii="Arial" w:hAnsi="Arial" w:cs="Arial"/>
          <w:color w:val="2E74B5" w:themeColor="accent5" w:themeShade="BF"/>
          <w:shd w:val="clear" w:color="auto" w:fill="FFFFFF"/>
        </w:rPr>
        <w:t>2</w:t>
      </w:r>
      <w:r w:rsidR="008D5387" w:rsidRPr="00E843A2">
        <w:rPr>
          <w:rFonts w:ascii="Arial" w:hAnsi="Arial" w:cs="Arial"/>
          <w:color w:val="2E74B5" w:themeColor="accent5" w:themeShade="BF"/>
          <w:shd w:val="clear" w:color="auto" w:fill="FFFFFF"/>
        </w:rPr>
        <w:t>4)</w:t>
      </w:r>
      <w:r w:rsidR="00532592" w:rsidRPr="00532592">
        <w:rPr>
          <w:rFonts w:ascii="Arial" w:hAnsi="Arial" w:cs="Arial"/>
          <w:color w:val="538135" w:themeColor="accent6" w:themeShade="BF"/>
          <w:shd w:val="clear" w:color="auto" w:fill="FFFFFF"/>
        </w:rPr>
        <w:t xml:space="preserve">, </w:t>
      </w:r>
      <w:proofErr w:type="spellStart"/>
      <w:r w:rsidR="00532592" w:rsidRPr="00532592">
        <w:rPr>
          <w:rFonts w:ascii="Arial" w:hAnsi="Arial" w:cs="Arial"/>
          <w:color w:val="538135" w:themeColor="accent6" w:themeShade="BF"/>
          <w:shd w:val="clear" w:color="auto" w:fill="FFFFFF"/>
        </w:rPr>
        <w:t>Cospaces</w:t>
      </w:r>
      <w:proofErr w:type="spellEnd"/>
      <w:r w:rsidR="00532592" w:rsidRPr="00532592">
        <w:rPr>
          <w:rFonts w:ascii="Arial" w:hAnsi="Arial" w:cs="Arial"/>
          <w:color w:val="538135" w:themeColor="accent6" w:themeShade="BF"/>
          <w:shd w:val="clear" w:color="auto" w:fill="FFFFFF"/>
        </w:rPr>
        <w:t>, creando la visita virtual a nuestras escuelas</w:t>
      </w:r>
      <w:r w:rsidR="008D5387">
        <w:rPr>
          <w:rFonts w:ascii="Arial" w:hAnsi="Arial" w:cs="Arial"/>
          <w:color w:val="538135" w:themeColor="accent6" w:themeShade="BF"/>
          <w:shd w:val="clear" w:color="auto" w:fill="FFFFFF"/>
        </w:rPr>
        <w:t xml:space="preserve"> </w:t>
      </w:r>
      <w:r w:rsidR="00E843A2" w:rsidRPr="00E843A2">
        <w:rPr>
          <w:rFonts w:ascii="Arial" w:hAnsi="Arial" w:cs="Arial"/>
          <w:color w:val="2E74B5" w:themeColor="accent5" w:themeShade="BF"/>
          <w:shd w:val="clear" w:color="auto" w:fill="FFFFFF"/>
        </w:rPr>
        <w:t>(Figura 2</w:t>
      </w:r>
      <w:r w:rsidR="00E843A2">
        <w:rPr>
          <w:rFonts w:ascii="Arial" w:hAnsi="Arial" w:cs="Arial"/>
          <w:color w:val="2E74B5" w:themeColor="accent5" w:themeShade="BF"/>
          <w:shd w:val="clear" w:color="auto" w:fill="FFFFFF"/>
        </w:rPr>
        <w:t>5</w:t>
      </w:r>
      <w:r w:rsidR="00E843A2" w:rsidRPr="00E843A2">
        <w:rPr>
          <w:rFonts w:ascii="Arial" w:hAnsi="Arial" w:cs="Arial"/>
          <w:color w:val="2E74B5" w:themeColor="accent5" w:themeShade="BF"/>
          <w:shd w:val="clear" w:color="auto" w:fill="FFFFFF"/>
        </w:rPr>
        <w:t>)</w:t>
      </w:r>
      <w:r w:rsidR="00532592" w:rsidRPr="00532592">
        <w:rPr>
          <w:rFonts w:ascii="Arial" w:hAnsi="Arial" w:cs="Arial"/>
          <w:color w:val="538135" w:themeColor="accent6" w:themeShade="BF"/>
          <w:shd w:val="clear" w:color="auto" w:fill="FFFFFF"/>
        </w:rPr>
        <w:t xml:space="preserve"> o creando para plástica un museo de arte abstracto para el área de plástica</w:t>
      </w:r>
      <w:r w:rsidR="00FC6E13">
        <w:rPr>
          <w:rFonts w:ascii="Arial" w:hAnsi="Arial" w:cs="Arial"/>
          <w:color w:val="538135" w:themeColor="accent6" w:themeShade="BF"/>
          <w:shd w:val="clear" w:color="auto" w:fill="FFFFFF"/>
        </w:rPr>
        <w:t xml:space="preserve"> (</w:t>
      </w:r>
      <w:hyperlink r:id="rId87" w:history="1">
        <w:r w:rsidR="00FC6E13" w:rsidRPr="00FC6E13">
          <w:rPr>
            <w:rStyle w:val="Hipervnculo"/>
            <w:rFonts w:ascii="Arial" w:hAnsi="Arial" w:cs="Arial"/>
            <w:color w:val="034990" w:themeColor="hyperlink" w:themeShade="BF"/>
            <w:shd w:val="clear" w:color="auto" w:fill="FFFFFF"/>
          </w:rPr>
          <w:t>https://edu.cospaces.io/MEQ-XRJ</w:t>
        </w:r>
      </w:hyperlink>
      <w:r w:rsidR="00FC6E13">
        <w:rPr>
          <w:rFonts w:ascii="Arial" w:hAnsi="Arial" w:cs="Arial"/>
          <w:color w:val="538135" w:themeColor="accent6" w:themeShade="BF"/>
          <w:shd w:val="clear" w:color="auto" w:fill="FFFFFF"/>
        </w:rPr>
        <w:t>)</w:t>
      </w:r>
      <w:r w:rsidR="00532592" w:rsidRPr="00532592">
        <w:rPr>
          <w:rFonts w:ascii="Arial" w:hAnsi="Arial" w:cs="Arial"/>
          <w:color w:val="538135" w:themeColor="accent6" w:themeShade="BF"/>
          <w:shd w:val="clear" w:color="auto" w:fill="FFFFFF"/>
        </w:rPr>
        <w:t>, entre otros. A</w:t>
      </w:r>
      <w:r w:rsidR="003E2CC6" w:rsidRPr="00532592">
        <w:rPr>
          <w:rFonts w:ascii="Arial" w:hAnsi="Arial" w:cs="Arial"/>
          <w:color w:val="538135" w:themeColor="accent6" w:themeShade="BF"/>
          <w:shd w:val="clear" w:color="auto" w:fill="FFFFFF"/>
        </w:rPr>
        <w:t>demás</w:t>
      </w:r>
      <w:r w:rsidR="00532592" w:rsidRPr="00532592">
        <w:rPr>
          <w:rFonts w:ascii="Arial" w:hAnsi="Arial" w:cs="Arial"/>
          <w:color w:val="538135" w:themeColor="accent6" w:themeShade="BF"/>
          <w:shd w:val="clear" w:color="auto" w:fill="FFFFFF"/>
        </w:rPr>
        <w:t>,</w:t>
      </w:r>
      <w:r w:rsidR="003E2CC6" w:rsidRPr="00532592">
        <w:rPr>
          <w:rFonts w:ascii="Arial" w:hAnsi="Arial" w:cs="Arial"/>
          <w:color w:val="538135" w:themeColor="accent6" w:themeShade="BF"/>
          <w:shd w:val="clear" w:color="auto" w:fill="FFFFFF"/>
        </w:rPr>
        <w:t xml:space="preserve"> </w:t>
      </w:r>
      <w:r w:rsidR="00532592" w:rsidRPr="00532592">
        <w:rPr>
          <w:rFonts w:ascii="Arial" w:hAnsi="Arial" w:cs="Arial"/>
          <w:color w:val="538135" w:themeColor="accent6" w:themeShade="BF"/>
          <w:shd w:val="clear" w:color="auto" w:fill="FFFFFF"/>
        </w:rPr>
        <w:t>le</w:t>
      </w:r>
      <w:r w:rsidR="003E2CC6" w:rsidRPr="00532592">
        <w:rPr>
          <w:rFonts w:ascii="Arial" w:hAnsi="Arial" w:cs="Arial"/>
          <w:color w:val="538135" w:themeColor="accent6" w:themeShade="BF"/>
          <w:shd w:val="clear" w:color="auto" w:fill="FFFFFF"/>
        </w:rPr>
        <w:t xml:space="preserve"> permite</w:t>
      </w:r>
      <w:r w:rsidR="00532592" w:rsidRPr="00532592">
        <w:rPr>
          <w:rFonts w:ascii="Arial" w:hAnsi="Arial" w:cs="Arial"/>
          <w:color w:val="538135" w:themeColor="accent6" w:themeShade="BF"/>
          <w:shd w:val="clear" w:color="auto" w:fill="FFFFFF"/>
        </w:rPr>
        <w:t xml:space="preserve"> al alumnado</w:t>
      </w:r>
      <w:r w:rsidR="003E2CC6" w:rsidRPr="00532592">
        <w:rPr>
          <w:rFonts w:ascii="Arial" w:hAnsi="Arial" w:cs="Arial"/>
          <w:color w:val="538135" w:themeColor="accent6" w:themeShade="BF"/>
          <w:shd w:val="clear" w:color="auto" w:fill="FFFFFF"/>
        </w:rPr>
        <w:t xml:space="preserve"> ser creadores de su</w:t>
      </w:r>
      <w:r w:rsidR="00532592">
        <w:rPr>
          <w:rFonts w:ascii="Arial" w:hAnsi="Arial" w:cs="Arial"/>
          <w:color w:val="538135" w:themeColor="accent6" w:themeShade="BF"/>
          <w:shd w:val="clear" w:color="auto" w:fill="FFFFFF"/>
        </w:rPr>
        <w:t>s</w:t>
      </w:r>
      <w:r w:rsidR="003E2CC6" w:rsidRPr="00532592">
        <w:rPr>
          <w:rFonts w:ascii="Arial" w:hAnsi="Arial" w:cs="Arial"/>
          <w:color w:val="538135" w:themeColor="accent6" w:themeShade="BF"/>
          <w:shd w:val="clear" w:color="auto" w:fill="FFFFFF"/>
        </w:rPr>
        <w:t xml:space="preserve"> propios recursos educativos empleando la aplicación de </w:t>
      </w:r>
      <w:proofErr w:type="spellStart"/>
      <w:r w:rsidR="003E2CC6" w:rsidRPr="00532592">
        <w:rPr>
          <w:rFonts w:ascii="Arial" w:hAnsi="Arial" w:cs="Arial"/>
          <w:color w:val="538135" w:themeColor="accent6" w:themeShade="BF"/>
          <w:shd w:val="clear" w:color="auto" w:fill="FFFFFF"/>
        </w:rPr>
        <w:t>CoSpaces</w:t>
      </w:r>
      <w:proofErr w:type="spellEnd"/>
      <w:r w:rsidR="003E2CC6" w:rsidRPr="00532592">
        <w:rPr>
          <w:rFonts w:ascii="Arial" w:hAnsi="Arial" w:cs="Arial"/>
          <w:color w:val="538135" w:themeColor="accent6" w:themeShade="BF"/>
          <w:shd w:val="clear" w:color="auto" w:fill="FFFFFF"/>
        </w:rPr>
        <w:t>.</w:t>
      </w:r>
    </w:p>
    <w:p w14:paraId="06E8C0C2" w14:textId="77777777" w:rsidR="001A1899" w:rsidRDefault="001A1899" w:rsidP="001A1899">
      <w:pPr>
        <w:pStyle w:val="Default"/>
        <w:spacing w:line="360" w:lineRule="auto"/>
        <w:ind w:left="720"/>
        <w:jc w:val="both"/>
        <w:rPr>
          <w:rFonts w:ascii="Arial" w:hAnsi="Arial" w:cs="Arial"/>
          <w:color w:val="538135" w:themeColor="accent6" w:themeShade="BF"/>
          <w:shd w:val="clear" w:color="auto" w:fill="FFFFFF"/>
        </w:rPr>
      </w:pPr>
    </w:p>
    <w:p w14:paraId="04F514F3" w14:textId="3A222057" w:rsidR="00532592" w:rsidRDefault="00FA3BD6" w:rsidP="00532592">
      <w:pPr>
        <w:pStyle w:val="Default"/>
        <w:spacing w:line="360" w:lineRule="auto"/>
        <w:ind w:left="360"/>
        <w:jc w:val="both"/>
        <w:rPr>
          <w:rFonts w:ascii="Arial" w:hAnsi="Arial" w:cs="Arial"/>
          <w:color w:val="538135" w:themeColor="accent6" w:themeShade="BF"/>
          <w:shd w:val="clear" w:color="auto" w:fill="FFFFFF"/>
        </w:rPr>
      </w:pPr>
      <w:r w:rsidRPr="00FA3BD6">
        <w:rPr>
          <w:rFonts w:ascii="Arial" w:hAnsi="Arial" w:cs="Arial"/>
          <w:noProof/>
          <w:color w:val="538135" w:themeColor="accent6" w:themeShade="BF"/>
          <w:shd w:val="clear" w:color="auto" w:fill="FFFFFF"/>
        </w:rPr>
        <w:drawing>
          <wp:inline distT="0" distB="0" distL="0" distR="0" wp14:anchorId="4A3F7E6D" wp14:editId="62868CC9">
            <wp:extent cx="5052649" cy="2294945"/>
            <wp:effectExtent l="0" t="0" r="0" b="0"/>
            <wp:docPr id="154660014"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60014" name="Imagen 1" descr="Interfaz de usuario gráfica, Aplicación&#10;&#10;Descripción generada automáticamente"/>
                    <pic:cNvPicPr/>
                  </pic:nvPicPr>
                  <pic:blipFill rotWithShape="1">
                    <a:blip r:embed="rId88"/>
                    <a:srcRect b="4427"/>
                    <a:stretch/>
                  </pic:blipFill>
                  <pic:spPr bwMode="auto">
                    <a:xfrm>
                      <a:off x="0" y="0"/>
                      <a:ext cx="5059178" cy="2297910"/>
                    </a:xfrm>
                    <a:prstGeom prst="rect">
                      <a:avLst/>
                    </a:prstGeom>
                    <a:ln>
                      <a:noFill/>
                    </a:ln>
                    <a:extLst>
                      <a:ext uri="{53640926-AAD7-44D8-BBD7-CCE9431645EC}">
                        <a14:shadowObscured xmlns:a14="http://schemas.microsoft.com/office/drawing/2010/main"/>
                      </a:ext>
                    </a:extLst>
                  </pic:spPr>
                </pic:pic>
              </a:graphicData>
            </a:graphic>
          </wp:inline>
        </w:drawing>
      </w:r>
    </w:p>
    <w:p w14:paraId="0A7FE320" w14:textId="2B155CC8" w:rsidR="00FA3BD6" w:rsidRDefault="00FA3BD6" w:rsidP="00FA3BD6">
      <w:pPr>
        <w:pStyle w:val="Default"/>
        <w:spacing w:line="360" w:lineRule="auto"/>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 xml:space="preserve">Figura </w:t>
      </w:r>
      <w:r w:rsidR="00D26765">
        <w:rPr>
          <w:rFonts w:ascii="Arial" w:hAnsi="Arial" w:cs="Arial"/>
          <w:i/>
          <w:iCs/>
          <w:color w:val="538135" w:themeColor="accent6" w:themeShade="BF"/>
          <w:sz w:val="20"/>
          <w:szCs w:val="20"/>
          <w:shd w:val="clear" w:color="auto" w:fill="FFFFFF"/>
        </w:rPr>
        <w:t>22</w:t>
      </w:r>
      <w:r w:rsidRPr="001A1899">
        <w:rPr>
          <w:rFonts w:ascii="Arial" w:hAnsi="Arial" w:cs="Arial"/>
          <w:i/>
          <w:iCs/>
          <w:color w:val="538135" w:themeColor="accent6" w:themeShade="BF"/>
          <w:sz w:val="20"/>
          <w:szCs w:val="20"/>
          <w:shd w:val="clear" w:color="auto" w:fill="FFFFFF"/>
        </w:rPr>
        <w:t xml:space="preserve">. Vista de un </w:t>
      </w:r>
      <w:proofErr w:type="spellStart"/>
      <w:r w:rsidRPr="001A1899">
        <w:rPr>
          <w:rFonts w:ascii="Arial" w:hAnsi="Arial" w:cs="Arial"/>
          <w:i/>
          <w:iCs/>
          <w:color w:val="538135" w:themeColor="accent6" w:themeShade="BF"/>
          <w:sz w:val="20"/>
          <w:szCs w:val="20"/>
          <w:shd w:val="clear" w:color="auto" w:fill="FFFFFF"/>
        </w:rPr>
        <w:t>Actionbound</w:t>
      </w:r>
      <w:proofErr w:type="spellEnd"/>
      <w:r w:rsidRPr="001A1899">
        <w:rPr>
          <w:rFonts w:ascii="Arial" w:hAnsi="Arial" w:cs="Arial"/>
          <w:i/>
          <w:iCs/>
          <w:color w:val="538135" w:themeColor="accent6" w:themeShade="BF"/>
          <w:sz w:val="20"/>
          <w:szCs w:val="20"/>
          <w:shd w:val="clear" w:color="auto" w:fill="FFFFFF"/>
        </w:rPr>
        <w:t xml:space="preserve"> creado para el alumnado de 3º a 6º</w:t>
      </w:r>
    </w:p>
    <w:p w14:paraId="191C8F4C" w14:textId="77777777" w:rsidR="001A1899" w:rsidRPr="001A1899" w:rsidRDefault="001A1899" w:rsidP="00FA3BD6">
      <w:pPr>
        <w:pStyle w:val="Default"/>
        <w:spacing w:line="360" w:lineRule="auto"/>
        <w:jc w:val="center"/>
        <w:rPr>
          <w:rFonts w:ascii="Arial" w:hAnsi="Arial" w:cs="Arial"/>
          <w:i/>
          <w:iCs/>
          <w:color w:val="538135" w:themeColor="accent6" w:themeShade="BF"/>
          <w:sz w:val="20"/>
          <w:szCs w:val="20"/>
          <w:shd w:val="clear" w:color="auto" w:fill="FFFFFF"/>
        </w:rPr>
      </w:pPr>
    </w:p>
    <w:p w14:paraId="007AF50D" w14:textId="7ABFB3FA" w:rsidR="003400A0" w:rsidRDefault="00905386" w:rsidP="00D175C2">
      <w:pPr>
        <w:pStyle w:val="Default"/>
        <w:spacing w:line="360" w:lineRule="auto"/>
        <w:jc w:val="center"/>
        <w:rPr>
          <w:rFonts w:ascii="Arial" w:hAnsi="Arial" w:cs="Arial"/>
          <w:color w:val="FF0000"/>
          <w:shd w:val="clear" w:color="auto" w:fill="FFFFFF"/>
        </w:rPr>
      </w:pPr>
      <w:r w:rsidRPr="00905386">
        <w:rPr>
          <w:rFonts w:ascii="Arial" w:hAnsi="Arial" w:cs="Arial"/>
          <w:noProof/>
          <w:color w:val="FF0000"/>
          <w:shd w:val="clear" w:color="auto" w:fill="FFFFFF"/>
        </w:rPr>
        <w:drawing>
          <wp:inline distT="0" distB="0" distL="0" distR="0" wp14:anchorId="276880A6" wp14:editId="3F2BA31F">
            <wp:extent cx="3070537" cy="2189552"/>
            <wp:effectExtent l="0" t="0" r="0" b="1270"/>
            <wp:docPr id="236151406" name="Imagen 1" descr="Imagen que contiene persona, interior, hombre, sostene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151406" name="Imagen 1" descr="Imagen que contiene persona, interior, hombre, sostener&#10;&#10;Descripción generada automáticamente"/>
                    <pic:cNvPicPr/>
                  </pic:nvPicPr>
                  <pic:blipFill rotWithShape="1">
                    <a:blip r:embed="rId89"/>
                    <a:srcRect b="5249"/>
                    <a:stretch/>
                  </pic:blipFill>
                  <pic:spPr bwMode="auto">
                    <a:xfrm>
                      <a:off x="0" y="0"/>
                      <a:ext cx="3087624" cy="2201736"/>
                    </a:xfrm>
                    <a:prstGeom prst="rect">
                      <a:avLst/>
                    </a:prstGeom>
                    <a:ln>
                      <a:noFill/>
                    </a:ln>
                    <a:extLst>
                      <a:ext uri="{53640926-AAD7-44D8-BBD7-CCE9431645EC}">
                        <a14:shadowObscured xmlns:a14="http://schemas.microsoft.com/office/drawing/2010/main"/>
                      </a:ext>
                    </a:extLst>
                  </pic:spPr>
                </pic:pic>
              </a:graphicData>
            </a:graphic>
          </wp:inline>
        </w:drawing>
      </w:r>
    </w:p>
    <w:p w14:paraId="0F26F897" w14:textId="114942C9" w:rsidR="00905386" w:rsidRPr="001A1899" w:rsidRDefault="00905386" w:rsidP="00905386">
      <w:pPr>
        <w:pStyle w:val="Default"/>
        <w:spacing w:line="360" w:lineRule="auto"/>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 xml:space="preserve">Figura </w:t>
      </w:r>
      <w:r w:rsidR="00E555F9">
        <w:rPr>
          <w:rFonts w:ascii="Arial" w:hAnsi="Arial" w:cs="Arial"/>
          <w:i/>
          <w:iCs/>
          <w:color w:val="538135" w:themeColor="accent6" w:themeShade="BF"/>
          <w:sz w:val="20"/>
          <w:szCs w:val="20"/>
          <w:shd w:val="clear" w:color="auto" w:fill="FFFFFF"/>
        </w:rPr>
        <w:t>2</w:t>
      </w:r>
      <w:r w:rsidR="00D26765">
        <w:rPr>
          <w:rFonts w:ascii="Arial" w:hAnsi="Arial" w:cs="Arial"/>
          <w:i/>
          <w:iCs/>
          <w:color w:val="538135" w:themeColor="accent6" w:themeShade="BF"/>
          <w:sz w:val="20"/>
          <w:szCs w:val="20"/>
          <w:shd w:val="clear" w:color="auto" w:fill="FFFFFF"/>
        </w:rPr>
        <w:t>3</w:t>
      </w:r>
      <w:r w:rsidRPr="001A1899">
        <w:rPr>
          <w:rFonts w:ascii="Arial" w:hAnsi="Arial" w:cs="Arial"/>
          <w:i/>
          <w:iCs/>
          <w:color w:val="538135" w:themeColor="accent6" w:themeShade="BF"/>
          <w:sz w:val="20"/>
          <w:szCs w:val="20"/>
          <w:shd w:val="clear" w:color="auto" w:fill="FFFFFF"/>
        </w:rPr>
        <w:t>. Imagen alumno trabajando con la aplicación de RA Animal 4D+</w:t>
      </w:r>
    </w:p>
    <w:p w14:paraId="2F9A461E" w14:textId="77777777" w:rsidR="00D175C2" w:rsidRPr="00D175C2" w:rsidRDefault="00D175C2" w:rsidP="00905386">
      <w:pPr>
        <w:pStyle w:val="Default"/>
        <w:spacing w:line="360" w:lineRule="auto"/>
        <w:jc w:val="center"/>
        <w:rPr>
          <w:rFonts w:ascii="Arial" w:hAnsi="Arial" w:cs="Arial"/>
          <w:i/>
          <w:iCs/>
          <w:color w:val="auto"/>
          <w:sz w:val="4"/>
          <w:szCs w:val="4"/>
          <w:shd w:val="clear" w:color="auto" w:fill="FFFFFF"/>
        </w:rPr>
      </w:pPr>
    </w:p>
    <w:p w14:paraId="5F239C85" w14:textId="77B871E1" w:rsidR="00D175C2" w:rsidRDefault="00D175C2" w:rsidP="00D175C2">
      <w:pPr>
        <w:pStyle w:val="Default"/>
        <w:spacing w:line="360" w:lineRule="auto"/>
        <w:jc w:val="center"/>
        <w:rPr>
          <w:rFonts w:ascii="Arial" w:hAnsi="Arial" w:cs="Arial"/>
          <w:i/>
          <w:iCs/>
          <w:color w:val="auto"/>
          <w:sz w:val="20"/>
          <w:szCs w:val="20"/>
          <w:shd w:val="clear" w:color="auto" w:fill="FFFFFF"/>
        </w:rPr>
      </w:pPr>
      <w:r w:rsidRPr="00D175C2">
        <w:rPr>
          <w:rFonts w:ascii="Arial" w:hAnsi="Arial" w:cs="Arial"/>
          <w:i/>
          <w:iCs/>
          <w:noProof/>
          <w:color w:val="auto"/>
          <w:sz w:val="20"/>
          <w:szCs w:val="20"/>
          <w:shd w:val="clear" w:color="auto" w:fill="FFFFFF"/>
        </w:rPr>
        <w:lastRenderedPageBreak/>
        <w:drawing>
          <wp:inline distT="0" distB="0" distL="0" distR="0" wp14:anchorId="79F5C4A3" wp14:editId="46E16EEA">
            <wp:extent cx="3482622" cy="2700010"/>
            <wp:effectExtent l="0" t="0" r="3810" b="5715"/>
            <wp:docPr id="1098223888" name="Imagen 1" descr="Imagen que contiene foto, artículos, cubierto, bol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223888" name="Imagen 1" descr="Imagen que contiene foto, artículos, cubierto, bolsa&#10;&#10;Descripción generada automáticamente"/>
                    <pic:cNvPicPr/>
                  </pic:nvPicPr>
                  <pic:blipFill>
                    <a:blip r:embed="rId90"/>
                    <a:stretch>
                      <a:fillRect/>
                    </a:stretch>
                  </pic:blipFill>
                  <pic:spPr>
                    <a:xfrm>
                      <a:off x="0" y="0"/>
                      <a:ext cx="3489860" cy="2705621"/>
                    </a:xfrm>
                    <a:prstGeom prst="rect">
                      <a:avLst/>
                    </a:prstGeom>
                  </pic:spPr>
                </pic:pic>
              </a:graphicData>
            </a:graphic>
          </wp:inline>
        </w:drawing>
      </w:r>
    </w:p>
    <w:p w14:paraId="3B15EE4E" w14:textId="3DBF574A" w:rsidR="00D175C2" w:rsidRPr="001A1899" w:rsidRDefault="00D175C2" w:rsidP="00D175C2">
      <w:pPr>
        <w:pStyle w:val="Default"/>
        <w:spacing w:line="360" w:lineRule="auto"/>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 xml:space="preserve">Figura </w:t>
      </w:r>
      <w:r w:rsidR="00E555F9">
        <w:rPr>
          <w:rFonts w:ascii="Arial" w:hAnsi="Arial" w:cs="Arial"/>
          <w:i/>
          <w:iCs/>
          <w:color w:val="538135" w:themeColor="accent6" w:themeShade="BF"/>
          <w:sz w:val="20"/>
          <w:szCs w:val="20"/>
          <w:shd w:val="clear" w:color="auto" w:fill="FFFFFF"/>
        </w:rPr>
        <w:t>2</w:t>
      </w:r>
      <w:r w:rsidR="00D26765">
        <w:rPr>
          <w:rFonts w:ascii="Arial" w:hAnsi="Arial" w:cs="Arial"/>
          <w:i/>
          <w:iCs/>
          <w:color w:val="538135" w:themeColor="accent6" w:themeShade="BF"/>
          <w:sz w:val="20"/>
          <w:szCs w:val="20"/>
          <w:shd w:val="clear" w:color="auto" w:fill="FFFFFF"/>
        </w:rPr>
        <w:t>4</w:t>
      </w:r>
      <w:r w:rsidRPr="001A1899">
        <w:rPr>
          <w:rFonts w:ascii="Arial" w:hAnsi="Arial" w:cs="Arial"/>
          <w:i/>
          <w:iCs/>
          <w:color w:val="538135" w:themeColor="accent6" w:themeShade="BF"/>
          <w:sz w:val="20"/>
          <w:szCs w:val="20"/>
          <w:shd w:val="clear" w:color="auto" w:fill="FFFFFF"/>
        </w:rPr>
        <w:t>. Imagen de alumnos leyendo el cuento de RA “Me han dado calabazas"</w:t>
      </w:r>
    </w:p>
    <w:p w14:paraId="78503A36" w14:textId="77777777" w:rsidR="001A1899" w:rsidRDefault="001A1899" w:rsidP="00D175C2">
      <w:pPr>
        <w:pStyle w:val="Default"/>
        <w:spacing w:line="360" w:lineRule="auto"/>
        <w:jc w:val="center"/>
        <w:rPr>
          <w:rFonts w:ascii="Arial" w:hAnsi="Arial" w:cs="Arial"/>
          <w:i/>
          <w:iCs/>
          <w:color w:val="auto"/>
          <w:sz w:val="20"/>
          <w:szCs w:val="20"/>
          <w:shd w:val="clear" w:color="auto" w:fill="FFFFFF"/>
        </w:rPr>
      </w:pPr>
    </w:p>
    <w:p w14:paraId="5674A9FC" w14:textId="77777777" w:rsidR="00896CDE" w:rsidRPr="00896CDE" w:rsidRDefault="00896CDE" w:rsidP="00D175C2">
      <w:pPr>
        <w:pStyle w:val="Default"/>
        <w:spacing w:line="360" w:lineRule="auto"/>
        <w:jc w:val="center"/>
        <w:rPr>
          <w:rFonts w:ascii="Arial" w:hAnsi="Arial" w:cs="Arial"/>
          <w:i/>
          <w:iCs/>
          <w:color w:val="auto"/>
          <w:sz w:val="4"/>
          <w:szCs w:val="4"/>
          <w:shd w:val="clear" w:color="auto" w:fill="FFFFFF"/>
        </w:rPr>
      </w:pPr>
    </w:p>
    <w:p w14:paraId="5A295E25" w14:textId="77777777" w:rsidR="00896CDE" w:rsidRDefault="00896CDE" w:rsidP="00896CDE">
      <w:pPr>
        <w:pStyle w:val="Default"/>
        <w:spacing w:line="360" w:lineRule="auto"/>
        <w:jc w:val="center"/>
        <w:rPr>
          <w:rFonts w:ascii="Arial" w:hAnsi="Arial" w:cs="Arial"/>
          <w:i/>
          <w:iCs/>
          <w:color w:val="auto"/>
          <w:sz w:val="20"/>
          <w:szCs w:val="20"/>
          <w:shd w:val="clear" w:color="auto" w:fill="FFFFFF"/>
        </w:rPr>
      </w:pPr>
      <w:r w:rsidRPr="00896CDE">
        <w:rPr>
          <w:rFonts w:ascii="Arial" w:hAnsi="Arial" w:cs="Arial"/>
          <w:noProof/>
          <w:color w:val="FF0000"/>
          <w:shd w:val="clear" w:color="auto" w:fill="FFFFFF"/>
        </w:rPr>
        <w:drawing>
          <wp:inline distT="0" distB="0" distL="0" distR="0" wp14:anchorId="2CA05B63" wp14:editId="61E92207">
            <wp:extent cx="5091289" cy="1577158"/>
            <wp:effectExtent l="0" t="0" r="0" b="4445"/>
            <wp:docPr id="2048361627" name="Imagen 1" descr="Interfaz de usuario gráfica, Aplicación,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61627" name="Imagen 1" descr="Interfaz de usuario gráfica, Aplicación, Sitio web&#10;&#10;Descripción generada automáticamente"/>
                    <pic:cNvPicPr/>
                  </pic:nvPicPr>
                  <pic:blipFill>
                    <a:blip r:embed="rId91"/>
                    <a:stretch>
                      <a:fillRect/>
                    </a:stretch>
                  </pic:blipFill>
                  <pic:spPr>
                    <a:xfrm>
                      <a:off x="0" y="0"/>
                      <a:ext cx="5100414" cy="1579985"/>
                    </a:xfrm>
                    <a:prstGeom prst="rect">
                      <a:avLst/>
                    </a:prstGeom>
                  </pic:spPr>
                </pic:pic>
              </a:graphicData>
            </a:graphic>
          </wp:inline>
        </w:drawing>
      </w:r>
      <w:r w:rsidRPr="00896CDE">
        <w:rPr>
          <w:rFonts w:ascii="Arial" w:hAnsi="Arial" w:cs="Arial"/>
          <w:i/>
          <w:iCs/>
          <w:color w:val="auto"/>
          <w:sz w:val="20"/>
          <w:szCs w:val="20"/>
          <w:shd w:val="clear" w:color="auto" w:fill="FFFFFF"/>
        </w:rPr>
        <w:t xml:space="preserve"> </w:t>
      </w:r>
    </w:p>
    <w:p w14:paraId="57012A70" w14:textId="25DA61EF" w:rsidR="00896CDE" w:rsidRPr="001A1899" w:rsidRDefault="00896CDE" w:rsidP="00896CDE">
      <w:pPr>
        <w:pStyle w:val="Default"/>
        <w:spacing w:line="360" w:lineRule="auto"/>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 xml:space="preserve">Figura </w:t>
      </w:r>
      <w:r w:rsidR="00E555F9">
        <w:rPr>
          <w:rFonts w:ascii="Arial" w:hAnsi="Arial" w:cs="Arial"/>
          <w:i/>
          <w:iCs/>
          <w:color w:val="538135" w:themeColor="accent6" w:themeShade="BF"/>
          <w:sz w:val="20"/>
          <w:szCs w:val="20"/>
          <w:shd w:val="clear" w:color="auto" w:fill="FFFFFF"/>
        </w:rPr>
        <w:t>2</w:t>
      </w:r>
      <w:r w:rsidR="00D26765">
        <w:rPr>
          <w:rFonts w:ascii="Arial" w:hAnsi="Arial" w:cs="Arial"/>
          <w:i/>
          <w:iCs/>
          <w:color w:val="538135" w:themeColor="accent6" w:themeShade="BF"/>
          <w:sz w:val="20"/>
          <w:szCs w:val="20"/>
          <w:shd w:val="clear" w:color="auto" w:fill="FFFFFF"/>
        </w:rPr>
        <w:t>5</w:t>
      </w:r>
      <w:r w:rsidRPr="001A1899">
        <w:rPr>
          <w:rFonts w:ascii="Arial" w:hAnsi="Arial" w:cs="Arial"/>
          <w:i/>
          <w:iCs/>
          <w:color w:val="538135" w:themeColor="accent6" w:themeShade="BF"/>
          <w:sz w:val="20"/>
          <w:szCs w:val="20"/>
          <w:shd w:val="clear" w:color="auto" w:fill="FFFFFF"/>
        </w:rPr>
        <w:t xml:space="preserve">. Vista de museo de arte abstracto creado con </w:t>
      </w:r>
      <w:proofErr w:type="spellStart"/>
      <w:r w:rsidRPr="001A1899">
        <w:rPr>
          <w:rFonts w:ascii="Arial" w:hAnsi="Arial" w:cs="Arial"/>
          <w:i/>
          <w:iCs/>
          <w:color w:val="538135" w:themeColor="accent6" w:themeShade="BF"/>
          <w:sz w:val="20"/>
          <w:szCs w:val="20"/>
          <w:shd w:val="clear" w:color="auto" w:fill="FFFFFF"/>
        </w:rPr>
        <w:t>CoSpaces</w:t>
      </w:r>
      <w:proofErr w:type="spellEnd"/>
      <w:r w:rsidRPr="001A1899">
        <w:rPr>
          <w:rFonts w:ascii="Arial" w:hAnsi="Arial" w:cs="Arial"/>
          <w:i/>
          <w:iCs/>
          <w:color w:val="538135" w:themeColor="accent6" w:themeShade="BF"/>
          <w:sz w:val="20"/>
          <w:szCs w:val="20"/>
          <w:shd w:val="clear" w:color="auto" w:fill="FFFFFF"/>
        </w:rPr>
        <w:t xml:space="preserve"> para plástica</w:t>
      </w:r>
    </w:p>
    <w:p w14:paraId="6D274D10" w14:textId="77777777" w:rsidR="001A1899" w:rsidRDefault="001A1899" w:rsidP="00896CDE">
      <w:pPr>
        <w:pStyle w:val="Default"/>
        <w:spacing w:line="360" w:lineRule="auto"/>
        <w:jc w:val="center"/>
        <w:rPr>
          <w:rFonts w:ascii="Arial" w:hAnsi="Arial" w:cs="Arial"/>
          <w:i/>
          <w:iCs/>
          <w:color w:val="auto"/>
          <w:sz w:val="20"/>
          <w:szCs w:val="20"/>
          <w:shd w:val="clear" w:color="auto" w:fill="FFFFFF"/>
        </w:rPr>
      </w:pPr>
    </w:p>
    <w:p w14:paraId="0F679657" w14:textId="72758159" w:rsidR="003400A0" w:rsidRPr="00B2200E" w:rsidRDefault="00196495" w:rsidP="00196495">
      <w:pPr>
        <w:pStyle w:val="Default"/>
        <w:numPr>
          <w:ilvl w:val="0"/>
          <w:numId w:val="60"/>
        </w:numPr>
        <w:spacing w:line="360" w:lineRule="auto"/>
        <w:jc w:val="both"/>
        <w:rPr>
          <w:rFonts w:ascii="Arial" w:hAnsi="Arial" w:cs="Arial"/>
          <w:color w:val="538135" w:themeColor="accent6" w:themeShade="BF"/>
          <w:shd w:val="clear" w:color="auto" w:fill="FFFFFF"/>
        </w:rPr>
      </w:pPr>
      <w:r w:rsidRPr="00196495">
        <w:rPr>
          <w:rFonts w:ascii="Arial" w:hAnsi="Arial" w:cs="Arial"/>
          <w:color w:val="538135" w:themeColor="accent6" w:themeShade="BF"/>
          <w:shd w:val="clear" w:color="auto" w:fill="FFFFFF"/>
        </w:rPr>
        <w:t>El a</w:t>
      </w:r>
      <w:r w:rsidR="003400A0" w:rsidRPr="00196495">
        <w:rPr>
          <w:rFonts w:ascii="Arial" w:hAnsi="Arial" w:cs="Arial"/>
          <w:color w:val="538135" w:themeColor="accent6" w:themeShade="BF"/>
          <w:shd w:val="clear" w:color="auto" w:fill="FFFFFF"/>
        </w:rPr>
        <w:t>prendizaje Basado en la Resolución de Problemas (PBL)</w:t>
      </w:r>
      <w:r w:rsidRPr="00196495">
        <w:rPr>
          <w:rFonts w:ascii="Arial" w:hAnsi="Arial" w:cs="Arial"/>
          <w:color w:val="538135" w:themeColor="accent6" w:themeShade="BF"/>
          <w:shd w:val="clear" w:color="auto" w:fill="FFFFFF"/>
        </w:rPr>
        <w:t xml:space="preserve">, </w:t>
      </w:r>
      <w:r w:rsidR="003400A0" w:rsidRPr="00196495">
        <w:rPr>
          <w:rFonts w:ascii="Arial" w:hAnsi="Arial" w:cs="Arial"/>
          <w:color w:val="538135" w:themeColor="accent6" w:themeShade="BF"/>
          <w:shd w:val="clear" w:color="auto" w:fill="FFFFFF"/>
        </w:rPr>
        <w:t xml:space="preserve">es un enfoque que pone a los estudiantes en el centro del aprendizaje, desafiándolos a encontrar soluciones a problemas reales o simulados.  </w:t>
      </w:r>
      <w:r w:rsidRPr="00196495">
        <w:rPr>
          <w:rFonts w:ascii="Arial" w:hAnsi="Arial" w:cs="Arial"/>
          <w:color w:val="538135" w:themeColor="accent6" w:themeShade="BF"/>
          <w:shd w:val="clear" w:color="auto" w:fill="FFFFFF"/>
        </w:rPr>
        <w:t>Todo ello, a través de la búsqueda de información de forma guiada en internet, para ello hemos creado un documento de “</w:t>
      </w:r>
      <w:r w:rsidRPr="00196495">
        <w:rPr>
          <w:rFonts w:ascii="Arial" w:hAnsi="Arial" w:cs="Arial"/>
          <w:i/>
          <w:iCs/>
          <w:color w:val="538135" w:themeColor="accent6" w:themeShade="BF"/>
          <w:shd w:val="clear" w:color="auto" w:fill="FFFFFF"/>
        </w:rPr>
        <w:t xml:space="preserve">pasos </w:t>
      </w:r>
      <w:r w:rsidRPr="00196495">
        <w:rPr>
          <w:rFonts w:ascii="Arial" w:hAnsi="Arial" w:cs="Arial"/>
          <w:i/>
          <w:iCs/>
          <w:color w:val="538135" w:themeColor="accent6" w:themeShade="BF"/>
        </w:rPr>
        <w:t>para buscar información en internet de forma segura para alumnado de primaria</w:t>
      </w:r>
      <w:r w:rsidRPr="001A1899">
        <w:rPr>
          <w:rFonts w:ascii="Arial" w:hAnsi="Arial" w:cs="Arial"/>
          <w:i/>
          <w:iCs/>
          <w:color w:val="538135" w:themeColor="accent6" w:themeShade="BF"/>
        </w:rPr>
        <w:t xml:space="preserve">” </w:t>
      </w:r>
      <w:r w:rsidRPr="00E843A2">
        <w:rPr>
          <w:rFonts w:ascii="Arial" w:hAnsi="Arial" w:cs="Arial"/>
          <w:color w:val="2E74B5" w:themeColor="accent5" w:themeShade="BF"/>
        </w:rPr>
        <w:t>(</w:t>
      </w:r>
      <w:r w:rsidR="00B2200E" w:rsidRPr="00E843A2">
        <w:rPr>
          <w:rFonts w:ascii="Arial" w:hAnsi="Arial" w:cs="Arial"/>
          <w:color w:val="2E74B5" w:themeColor="accent5" w:themeShade="BF"/>
        </w:rPr>
        <w:t xml:space="preserve">Figura </w:t>
      </w:r>
      <w:r w:rsidR="00E843A2" w:rsidRPr="00E843A2">
        <w:rPr>
          <w:rFonts w:ascii="Arial" w:hAnsi="Arial" w:cs="Arial"/>
          <w:color w:val="2E74B5" w:themeColor="accent5" w:themeShade="BF"/>
        </w:rPr>
        <w:t>26</w:t>
      </w:r>
      <w:r w:rsidRPr="00E843A2">
        <w:rPr>
          <w:rFonts w:ascii="Arial" w:hAnsi="Arial" w:cs="Arial"/>
          <w:color w:val="2E74B5" w:themeColor="accent5" w:themeShade="BF"/>
        </w:rPr>
        <w:t>).</w:t>
      </w:r>
    </w:p>
    <w:p w14:paraId="03EA2E0F" w14:textId="67C967C7" w:rsidR="00B2200E" w:rsidRDefault="00B2200E" w:rsidP="00B2200E">
      <w:pPr>
        <w:pStyle w:val="NormalWeb"/>
        <w:ind w:left="360"/>
        <w:jc w:val="center"/>
      </w:pPr>
      <w:r>
        <w:rPr>
          <w:noProof/>
        </w:rPr>
        <w:lastRenderedPageBreak/>
        <w:drawing>
          <wp:inline distT="0" distB="0" distL="0" distR="0" wp14:anchorId="1551F329" wp14:editId="0DAD4648">
            <wp:extent cx="1646060" cy="2328311"/>
            <wp:effectExtent l="0" t="0" r="0" b="0"/>
            <wp:docPr id="1935534354" name="Imagen 16" descr="Texto,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534354" name="Imagen 16" descr="Texto, Chat o mensaje de texto&#10;&#10;Descripción generada automáticamente"/>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662437" cy="2351476"/>
                    </a:xfrm>
                    <a:prstGeom prst="rect">
                      <a:avLst/>
                    </a:prstGeom>
                    <a:noFill/>
                    <a:ln>
                      <a:noFill/>
                    </a:ln>
                  </pic:spPr>
                </pic:pic>
              </a:graphicData>
            </a:graphic>
          </wp:inline>
        </w:drawing>
      </w:r>
      <w:r>
        <w:t xml:space="preserve">   </w:t>
      </w:r>
      <w:r w:rsidRPr="00B2200E">
        <w:rPr>
          <w:noProof/>
        </w:rPr>
        <w:drawing>
          <wp:inline distT="0" distB="0" distL="0" distR="0" wp14:anchorId="6120930F" wp14:editId="5C0D84D2">
            <wp:extent cx="1644360" cy="2325159"/>
            <wp:effectExtent l="0" t="0" r="0" b="0"/>
            <wp:docPr id="387333064" name="Imagen 18" descr="Texto,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333064" name="Imagen 18" descr="Texto, Chat o mensaje de texto&#10;&#10;Descripción generada automáticamente"/>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661741" cy="2349736"/>
                    </a:xfrm>
                    <a:prstGeom prst="rect">
                      <a:avLst/>
                    </a:prstGeom>
                    <a:noFill/>
                    <a:ln>
                      <a:noFill/>
                    </a:ln>
                  </pic:spPr>
                </pic:pic>
              </a:graphicData>
            </a:graphic>
          </wp:inline>
        </w:drawing>
      </w:r>
    </w:p>
    <w:p w14:paraId="78C9A5C2" w14:textId="05F53881" w:rsidR="00B2200E" w:rsidRPr="001A1899" w:rsidRDefault="00B2200E" w:rsidP="00B2200E">
      <w:pPr>
        <w:pStyle w:val="Default"/>
        <w:spacing w:line="360" w:lineRule="auto"/>
        <w:jc w:val="center"/>
        <w:rPr>
          <w:rFonts w:ascii="Arial" w:hAnsi="Arial" w:cs="Arial"/>
          <w:i/>
          <w:iCs/>
          <w:color w:val="538135" w:themeColor="accent6" w:themeShade="BF"/>
          <w:sz w:val="20"/>
          <w:szCs w:val="20"/>
          <w:shd w:val="clear" w:color="auto" w:fill="FFFFFF"/>
        </w:rPr>
      </w:pPr>
      <w:r w:rsidRPr="001A1899">
        <w:rPr>
          <w:rFonts w:ascii="Arial" w:hAnsi="Arial" w:cs="Arial"/>
          <w:i/>
          <w:iCs/>
          <w:color w:val="538135" w:themeColor="accent6" w:themeShade="BF"/>
          <w:sz w:val="20"/>
          <w:szCs w:val="20"/>
          <w:shd w:val="clear" w:color="auto" w:fill="FFFFFF"/>
        </w:rPr>
        <w:t xml:space="preserve">Figura </w:t>
      </w:r>
      <w:r w:rsidR="00E555F9">
        <w:rPr>
          <w:rFonts w:ascii="Arial" w:hAnsi="Arial" w:cs="Arial"/>
          <w:i/>
          <w:iCs/>
          <w:color w:val="538135" w:themeColor="accent6" w:themeShade="BF"/>
          <w:sz w:val="20"/>
          <w:szCs w:val="20"/>
          <w:shd w:val="clear" w:color="auto" w:fill="FFFFFF"/>
        </w:rPr>
        <w:t>2</w:t>
      </w:r>
      <w:r w:rsidR="00D26765">
        <w:rPr>
          <w:rFonts w:ascii="Arial" w:hAnsi="Arial" w:cs="Arial"/>
          <w:i/>
          <w:iCs/>
          <w:color w:val="538135" w:themeColor="accent6" w:themeShade="BF"/>
          <w:sz w:val="20"/>
          <w:szCs w:val="20"/>
          <w:shd w:val="clear" w:color="auto" w:fill="FFFFFF"/>
        </w:rPr>
        <w:t>6</w:t>
      </w:r>
      <w:r w:rsidRPr="001A1899">
        <w:rPr>
          <w:rFonts w:ascii="Arial" w:hAnsi="Arial" w:cs="Arial"/>
          <w:i/>
          <w:iCs/>
          <w:color w:val="538135" w:themeColor="accent6" w:themeShade="BF"/>
          <w:sz w:val="20"/>
          <w:szCs w:val="20"/>
          <w:shd w:val="clear" w:color="auto" w:fill="FFFFFF"/>
        </w:rPr>
        <w:t>. Infografía para el alumnado “pasos para buscar información en internet”</w:t>
      </w:r>
    </w:p>
    <w:p w14:paraId="334A92F3" w14:textId="77777777" w:rsidR="001A1899" w:rsidRDefault="001A1899" w:rsidP="00B2200E">
      <w:pPr>
        <w:pStyle w:val="Default"/>
        <w:spacing w:line="360" w:lineRule="auto"/>
        <w:jc w:val="center"/>
        <w:rPr>
          <w:rFonts w:ascii="Arial" w:hAnsi="Arial" w:cs="Arial"/>
          <w:i/>
          <w:iCs/>
          <w:color w:val="auto"/>
          <w:sz w:val="20"/>
          <w:szCs w:val="20"/>
          <w:shd w:val="clear" w:color="auto" w:fill="FFFFFF"/>
        </w:rPr>
      </w:pPr>
    </w:p>
    <w:p w14:paraId="12767BF4" w14:textId="7FDF7A2E" w:rsidR="000D797B" w:rsidRDefault="00833507" w:rsidP="00833507">
      <w:pPr>
        <w:pStyle w:val="Estilo3"/>
        <w:rPr>
          <w:shd w:val="clear" w:color="auto" w:fill="FFFFFF"/>
        </w:rPr>
      </w:pPr>
      <w:bookmarkStart w:id="26" w:name="_Toc187597581"/>
      <w:r>
        <w:t xml:space="preserve">3.2.3. </w:t>
      </w:r>
      <w:r w:rsidRPr="3D8728BD">
        <w:t>Procesos de individualización para la inclusión educativa</w:t>
      </w:r>
      <w:bookmarkEnd w:id="26"/>
    </w:p>
    <w:p w14:paraId="16361E93" w14:textId="77777777" w:rsidR="0033424B" w:rsidRDefault="0033424B" w:rsidP="0033424B">
      <w:pPr>
        <w:jc w:val="both"/>
        <w:rPr>
          <w:rFonts w:ascii="Arial" w:hAnsi="Arial" w:cs="Arial"/>
          <w:shd w:val="clear" w:color="auto" w:fill="FFFFFF"/>
        </w:rPr>
      </w:pPr>
    </w:p>
    <w:p w14:paraId="7C0C713D" w14:textId="2D359B2B" w:rsidR="0033424B" w:rsidRDefault="0033424B" w:rsidP="0033424B">
      <w:pPr>
        <w:spacing w:after="200" w:line="360" w:lineRule="auto"/>
        <w:ind w:firstLine="567"/>
        <w:jc w:val="both"/>
        <w:rPr>
          <w:rFonts w:ascii="Arial" w:hAnsi="Arial" w:cs="Arial"/>
          <w:sz w:val="24"/>
          <w:szCs w:val="24"/>
        </w:rPr>
      </w:pPr>
      <w:r w:rsidRPr="0033424B">
        <w:rPr>
          <w:rFonts w:ascii="Arial" w:hAnsi="Arial" w:cs="Arial"/>
          <w:sz w:val="24"/>
          <w:szCs w:val="24"/>
        </w:rPr>
        <w:t xml:space="preserve">Se debe tener en cuenta que las herramientas digitales son un medio muy eficaz para la </w:t>
      </w:r>
      <w:r w:rsidRPr="0033424B">
        <w:rPr>
          <w:rFonts w:ascii="Arial" w:hAnsi="Arial" w:cs="Arial"/>
          <w:b/>
          <w:sz w:val="24"/>
          <w:szCs w:val="24"/>
        </w:rPr>
        <w:t>personalización de la enseñanza</w:t>
      </w:r>
      <w:r w:rsidRPr="0033424B">
        <w:rPr>
          <w:rFonts w:ascii="Arial" w:hAnsi="Arial" w:cs="Arial"/>
          <w:sz w:val="24"/>
          <w:szCs w:val="24"/>
        </w:rPr>
        <w:t>, lo que las convierte en un recurso clave en nuestras aulas mixtas y dispersas, además de ser fundamental para la atención a la diversidad y la inclusión educativa.</w:t>
      </w:r>
    </w:p>
    <w:p w14:paraId="54EA1CAD" w14:textId="5CC78B58" w:rsidR="003A204C" w:rsidRPr="00293E57" w:rsidRDefault="003A204C">
      <w:pPr>
        <w:pStyle w:val="Prrafodelista"/>
        <w:numPr>
          <w:ilvl w:val="0"/>
          <w:numId w:val="36"/>
        </w:numPr>
        <w:spacing w:after="0" w:line="360" w:lineRule="auto"/>
        <w:ind w:left="357" w:hanging="357"/>
        <w:jc w:val="both"/>
        <w:rPr>
          <w:rFonts w:ascii="Arial" w:hAnsi="Arial" w:cs="Arial"/>
          <w:sz w:val="24"/>
          <w:szCs w:val="24"/>
        </w:rPr>
      </w:pPr>
      <w:r w:rsidRPr="00435FC0">
        <w:rPr>
          <w:rFonts w:ascii="Arial" w:hAnsi="Arial" w:cs="Arial"/>
          <w:b/>
          <w:sz w:val="24"/>
          <w:szCs w:val="24"/>
        </w:rPr>
        <w:t>En el Plan de Atención a la Diversidad</w:t>
      </w:r>
      <w:r w:rsidRPr="00435FC0">
        <w:rPr>
          <w:rFonts w:ascii="Arial" w:hAnsi="Arial" w:cs="Arial"/>
          <w:sz w:val="24"/>
          <w:szCs w:val="24"/>
        </w:rPr>
        <w:t xml:space="preserve"> del centro, se recoge la metodología específica a utilizar con el alumnado de Necesidades Específicas de Apoyo Educativo. Dentro de la adecuación a sus diferentes niveles y la importancia de sus índices motivacionales, el profesorado de Pedagogía Terapéutica y de Audición y Lenguaje cuenta con </w:t>
      </w:r>
      <w:proofErr w:type="spellStart"/>
      <w:r>
        <w:rPr>
          <w:rFonts w:ascii="Arial" w:hAnsi="Arial" w:cs="Arial"/>
          <w:sz w:val="24"/>
          <w:szCs w:val="24"/>
        </w:rPr>
        <w:t>T</w:t>
      </w:r>
      <w:r w:rsidRPr="00435FC0">
        <w:rPr>
          <w:rFonts w:ascii="Arial" w:hAnsi="Arial" w:cs="Arial"/>
          <w:sz w:val="24"/>
          <w:szCs w:val="24"/>
        </w:rPr>
        <w:t>ablets</w:t>
      </w:r>
      <w:proofErr w:type="spellEnd"/>
      <w:r w:rsidR="00293E57">
        <w:rPr>
          <w:rFonts w:ascii="Arial" w:hAnsi="Arial" w:cs="Arial"/>
          <w:sz w:val="24"/>
          <w:szCs w:val="24"/>
        </w:rPr>
        <w:t xml:space="preserve"> y </w:t>
      </w:r>
      <w:proofErr w:type="spellStart"/>
      <w:r w:rsidR="00293E57">
        <w:rPr>
          <w:rFonts w:ascii="Arial" w:hAnsi="Arial" w:cs="Arial"/>
          <w:sz w:val="24"/>
          <w:szCs w:val="24"/>
        </w:rPr>
        <w:t>Ipads</w:t>
      </w:r>
      <w:proofErr w:type="spellEnd"/>
      <w:r w:rsidRPr="00435FC0">
        <w:rPr>
          <w:rFonts w:ascii="Arial" w:hAnsi="Arial" w:cs="Arial"/>
          <w:sz w:val="24"/>
          <w:szCs w:val="24"/>
        </w:rPr>
        <w:t xml:space="preserve"> para llevar a cabo un trabajo más </w:t>
      </w:r>
      <w:r w:rsidRPr="00293E57">
        <w:rPr>
          <w:rFonts w:ascii="Arial" w:hAnsi="Arial" w:cs="Arial"/>
          <w:sz w:val="24"/>
          <w:szCs w:val="24"/>
        </w:rPr>
        <w:t>motivador para los alumnos, además de los equipos de aula.</w:t>
      </w:r>
    </w:p>
    <w:p w14:paraId="345B0711" w14:textId="77777777" w:rsidR="003A204C" w:rsidRPr="00293E57" w:rsidRDefault="003A204C">
      <w:pPr>
        <w:pStyle w:val="Prrafodelista"/>
        <w:numPr>
          <w:ilvl w:val="0"/>
          <w:numId w:val="36"/>
        </w:numPr>
        <w:spacing w:after="0" w:line="360" w:lineRule="auto"/>
        <w:ind w:left="357" w:hanging="357"/>
        <w:jc w:val="both"/>
        <w:rPr>
          <w:rFonts w:ascii="Arial" w:hAnsi="Arial" w:cs="Arial"/>
          <w:bCs/>
          <w:sz w:val="24"/>
          <w:szCs w:val="24"/>
        </w:rPr>
      </w:pPr>
      <w:r w:rsidRPr="00293E57">
        <w:rPr>
          <w:rFonts w:ascii="Arial" w:hAnsi="Arial" w:cs="Arial"/>
          <w:bCs/>
          <w:sz w:val="24"/>
          <w:szCs w:val="24"/>
          <w:lang w:val="es-ES_tradnl"/>
        </w:rPr>
        <w:t xml:space="preserve">El trabajo del profesorado de apoyo </w:t>
      </w:r>
      <w:r w:rsidRPr="00293E57">
        <w:rPr>
          <w:rFonts w:ascii="Arial" w:hAnsi="Arial" w:cs="Arial"/>
          <w:b/>
          <w:bCs/>
          <w:sz w:val="24"/>
          <w:szCs w:val="24"/>
          <w:lang w:val="es-ES_tradnl"/>
        </w:rPr>
        <w:t xml:space="preserve">desarrolla </w:t>
      </w:r>
      <w:r w:rsidRPr="00293E57">
        <w:rPr>
          <w:rFonts w:ascii="Arial" w:hAnsi="Arial" w:cs="Arial"/>
          <w:bCs/>
          <w:sz w:val="24"/>
          <w:szCs w:val="24"/>
          <w:lang w:val="es-ES_tradnl"/>
        </w:rPr>
        <w:t>procesos de</w:t>
      </w:r>
      <w:r w:rsidRPr="00293E57">
        <w:rPr>
          <w:rFonts w:ascii="Arial" w:hAnsi="Arial" w:cs="Arial"/>
          <w:b/>
          <w:bCs/>
          <w:sz w:val="24"/>
          <w:szCs w:val="24"/>
          <w:lang w:val="es-ES_tradnl"/>
        </w:rPr>
        <w:t xml:space="preserve"> individualización del aprendizaje, inclusión educativa y aprendizaje adaptativo</w:t>
      </w:r>
      <w:r w:rsidRPr="00293E57">
        <w:rPr>
          <w:rFonts w:ascii="Arial" w:hAnsi="Arial" w:cs="Arial"/>
          <w:bCs/>
          <w:sz w:val="24"/>
          <w:szCs w:val="24"/>
          <w:lang w:val="es-ES_tradnl"/>
        </w:rPr>
        <w:t xml:space="preserve"> a través de la integración efectiva de las tecnologías y el aprendizaje.</w:t>
      </w:r>
    </w:p>
    <w:p w14:paraId="232AF86F" w14:textId="7B56766F" w:rsidR="003A204C" w:rsidRPr="00293E57" w:rsidRDefault="003A204C">
      <w:pPr>
        <w:pStyle w:val="Prrafodelista"/>
        <w:numPr>
          <w:ilvl w:val="0"/>
          <w:numId w:val="36"/>
        </w:numPr>
        <w:spacing w:after="0" w:line="360" w:lineRule="auto"/>
        <w:ind w:left="357" w:hanging="357"/>
        <w:jc w:val="both"/>
        <w:rPr>
          <w:rFonts w:ascii="Arial" w:hAnsi="Arial" w:cs="Arial"/>
          <w:bCs/>
          <w:sz w:val="24"/>
          <w:szCs w:val="24"/>
        </w:rPr>
      </w:pPr>
      <w:r w:rsidRPr="00293E57">
        <w:rPr>
          <w:rFonts w:ascii="Arial" w:hAnsi="Arial" w:cs="Arial"/>
          <w:bCs/>
          <w:sz w:val="24"/>
          <w:szCs w:val="24"/>
        </w:rPr>
        <w:t xml:space="preserve">Los dispositivos tecnológicos que se utilizan permiten </w:t>
      </w:r>
      <w:r w:rsidRPr="00293E57">
        <w:rPr>
          <w:rFonts w:ascii="Arial" w:hAnsi="Arial" w:cs="Arial"/>
          <w:b/>
          <w:bCs/>
          <w:sz w:val="24"/>
          <w:szCs w:val="24"/>
        </w:rPr>
        <w:t>la personalización e individualización</w:t>
      </w:r>
      <w:r w:rsidRPr="00293E57">
        <w:rPr>
          <w:rFonts w:ascii="Arial" w:hAnsi="Arial" w:cs="Arial"/>
          <w:bCs/>
          <w:sz w:val="24"/>
          <w:szCs w:val="24"/>
        </w:rPr>
        <w:t xml:space="preserve"> del aprendizaje, con </w:t>
      </w:r>
      <w:r w:rsidRPr="00293E57">
        <w:rPr>
          <w:rFonts w:ascii="Arial" w:hAnsi="Arial" w:cs="Arial"/>
          <w:b/>
          <w:bCs/>
          <w:sz w:val="24"/>
          <w:szCs w:val="24"/>
        </w:rPr>
        <w:t xml:space="preserve">accesos </w:t>
      </w:r>
      <w:r w:rsidRPr="00293E57">
        <w:rPr>
          <w:rFonts w:ascii="Arial" w:hAnsi="Arial" w:cs="Arial"/>
          <w:bCs/>
          <w:sz w:val="24"/>
          <w:szCs w:val="24"/>
        </w:rPr>
        <w:t xml:space="preserve">diferenciados a materiales en la </w:t>
      </w:r>
      <w:r w:rsidRPr="00293E57">
        <w:rPr>
          <w:rFonts w:ascii="Arial" w:hAnsi="Arial" w:cs="Arial"/>
          <w:b/>
          <w:bCs/>
          <w:sz w:val="24"/>
          <w:szCs w:val="24"/>
        </w:rPr>
        <w:t xml:space="preserve">plataforma </w:t>
      </w:r>
      <w:proofErr w:type="spellStart"/>
      <w:r w:rsidRPr="00293E57">
        <w:rPr>
          <w:rFonts w:ascii="Arial" w:hAnsi="Arial" w:cs="Arial"/>
          <w:b/>
          <w:bCs/>
          <w:sz w:val="24"/>
          <w:szCs w:val="24"/>
        </w:rPr>
        <w:t>Teams</w:t>
      </w:r>
      <w:proofErr w:type="spellEnd"/>
      <w:r w:rsidR="00293E57" w:rsidRPr="00293E57">
        <w:rPr>
          <w:rFonts w:ascii="Arial" w:hAnsi="Arial" w:cs="Arial"/>
          <w:b/>
          <w:bCs/>
          <w:sz w:val="24"/>
          <w:szCs w:val="24"/>
        </w:rPr>
        <w:t xml:space="preserve"> </w:t>
      </w:r>
      <w:r w:rsidR="00293E57" w:rsidRPr="00293E57">
        <w:rPr>
          <w:rFonts w:ascii="Arial" w:hAnsi="Arial" w:cs="Arial"/>
          <w:sz w:val="24"/>
          <w:szCs w:val="24"/>
        </w:rPr>
        <w:t xml:space="preserve">y </w:t>
      </w:r>
      <w:r w:rsidRPr="00293E57">
        <w:rPr>
          <w:rFonts w:ascii="Arial" w:hAnsi="Arial" w:cs="Arial"/>
          <w:sz w:val="24"/>
          <w:szCs w:val="24"/>
        </w:rPr>
        <w:t xml:space="preserve">aplicaciones </w:t>
      </w:r>
      <w:r w:rsidR="00293E57" w:rsidRPr="00293E57">
        <w:rPr>
          <w:rFonts w:ascii="Arial" w:hAnsi="Arial" w:cs="Arial"/>
          <w:sz w:val="24"/>
          <w:szCs w:val="24"/>
        </w:rPr>
        <w:t xml:space="preserve">como </w:t>
      </w:r>
      <w:proofErr w:type="spellStart"/>
      <w:r w:rsidR="00293E57" w:rsidRPr="00293E57">
        <w:rPr>
          <w:rFonts w:ascii="Arial" w:hAnsi="Arial" w:cs="Arial"/>
          <w:sz w:val="24"/>
          <w:szCs w:val="24"/>
        </w:rPr>
        <w:t>Smile&amp;Learn</w:t>
      </w:r>
      <w:proofErr w:type="spellEnd"/>
      <w:r w:rsidR="00293E57" w:rsidRPr="00293E57">
        <w:rPr>
          <w:rFonts w:ascii="Arial" w:hAnsi="Arial" w:cs="Arial"/>
          <w:sz w:val="24"/>
          <w:szCs w:val="24"/>
        </w:rPr>
        <w:t xml:space="preserve">, </w:t>
      </w:r>
      <w:proofErr w:type="spellStart"/>
      <w:r w:rsidR="00293E57" w:rsidRPr="00293E57">
        <w:rPr>
          <w:rFonts w:ascii="Arial" w:hAnsi="Arial" w:cs="Arial"/>
          <w:sz w:val="24"/>
          <w:szCs w:val="24"/>
        </w:rPr>
        <w:t>WordWall</w:t>
      </w:r>
      <w:proofErr w:type="spellEnd"/>
      <w:r w:rsidR="00293E57" w:rsidRPr="00293E57">
        <w:rPr>
          <w:rFonts w:ascii="Arial" w:hAnsi="Arial" w:cs="Arial"/>
          <w:sz w:val="24"/>
          <w:szCs w:val="24"/>
        </w:rPr>
        <w:t xml:space="preserve">, </w:t>
      </w:r>
      <w:proofErr w:type="spellStart"/>
      <w:r w:rsidR="00293E57" w:rsidRPr="00293E57">
        <w:rPr>
          <w:rFonts w:ascii="Arial" w:hAnsi="Arial" w:cs="Arial"/>
          <w:sz w:val="24"/>
          <w:szCs w:val="24"/>
        </w:rPr>
        <w:t>Lifeworsheets</w:t>
      </w:r>
      <w:proofErr w:type="spellEnd"/>
      <w:r w:rsidR="00293E57" w:rsidRPr="00293E57">
        <w:rPr>
          <w:rFonts w:ascii="Arial" w:hAnsi="Arial" w:cs="Arial"/>
          <w:sz w:val="24"/>
          <w:szCs w:val="24"/>
        </w:rPr>
        <w:t>, aula</w:t>
      </w:r>
      <w:r w:rsidR="00035EF8">
        <w:rPr>
          <w:rFonts w:ascii="Arial" w:hAnsi="Arial" w:cs="Arial"/>
          <w:sz w:val="24"/>
          <w:szCs w:val="24"/>
        </w:rPr>
        <w:t>s</w:t>
      </w:r>
      <w:r w:rsidR="00293E57" w:rsidRPr="00293E57">
        <w:rPr>
          <w:rFonts w:ascii="Arial" w:hAnsi="Arial" w:cs="Arial"/>
          <w:sz w:val="24"/>
          <w:szCs w:val="24"/>
        </w:rPr>
        <w:t xml:space="preserve"> virtuales de la</w:t>
      </w:r>
      <w:r w:rsidR="00495C7D">
        <w:rPr>
          <w:rFonts w:ascii="Arial" w:hAnsi="Arial" w:cs="Arial"/>
          <w:sz w:val="24"/>
          <w:szCs w:val="24"/>
        </w:rPr>
        <w:t>s</w:t>
      </w:r>
      <w:r w:rsidR="00293E57" w:rsidRPr="00293E57">
        <w:rPr>
          <w:rFonts w:ascii="Arial" w:hAnsi="Arial" w:cs="Arial"/>
          <w:sz w:val="24"/>
          <w:szCs w:val="24"/>
        </w:rPr>
        <w:t xml:space="preserve"> editoriales, etc. </w:t>
      </w:r>
    </w:p>
    <w:p w14:paraId="42898B52" w14:textId="77777777" w:rsidR="003A204C" w:rsidRPr="00293E57" w:rsidRDefault="003A204C">
      <w:pPr>
        <w:pStyle w:val="Prrafodelista"/>
        <w:numPr>
          <w:ilvl w:val="0"/>
          <w:numId w:val="36"/>
        </w:numPr>
        <w:spacing w:after="0" w:line="360" w:lineRule="auto"/>
        <w:ind w:left="357" w:hanging="357"/>
        <w:jc w:val="both"/>
        <w:rPr>
          <w:rFonts w:ascii="Arial" w:hAnsi="Arial" w:cs="Arial"/>
          <w:b/>
          <w:sz w:val="24"/>
          <w:szCs w:val="24"/>
        </w:rPr>
      </w:pPr>
      <w:r w:rsidRPr="00293E57">
        <w:rPr>
          <w:rFonts w:ascii="Arial" w:hAnsi="Arial" w:cs="Arial"/>
          <w:sz w:val="24"/>
          <w:szCs w:val="24"/>
        </w:rPr>
        <w:lastRenderedPageBreak/>
        <w:t xml:space="preserve">Así se pretende conseguir un aumento en el logro de objetivos con los alumnos, un mejor rendimiento y aprendizajes más consolidados, siempre ofreciendo una </w:t>
      </w:r>
      <w:r w:rsidRPr="00293E57">
        <w:rPr>
          <w:rFonts w:ascii="Arial" w:hAnsi="Arial" w:cs="Arial"/>
          <w:b/>
          <w:sz w:val="24"/>
          <w:szCs w:val="24"/>
        </w:rPr>
        <w:t>respuesta individualizada a las necesidades de estos niños.</w:t>
      </w:r>
    </w:p>
    <w:p w14:paraId="22FEA50F" w14:textId="40CAC62D" w:rsidR="00113884" w:rsidRDefault="00293E57">
      <w:pPr>
        <w:pStyle w:val="Default"/>
        <w:numPr>
          <w:ilvl w:val="0"/>
          <w:numId w:val="36"/>
        </w:numPr>
        <w:spacing w:line="360" w:lineRule="auto"/>
        <w:ind w:left="357" w:hanging="357"/>
        <w:jc w:val="both"/>
        <w:rPr>
          <w:rFonts w:ascii="Arial" w:hAnsi="Arial" w:cs="Arial"/>
        </w:rPr>
      </w:pPr>
      <w:r w:rsidRPr="00113884">
        <w:rPr>
          <w:rFonts w:ascii="Arial" w:hAnsi="Arial" w:cs="Arial"/>
        </w:rPr>
        <w:t xml:space="preserve">Se usan aplicaciones específicas para el alumnado de Necesidades Específicas de Apoyo Educativo para trabajar las emociones, dislexia, habilidades sociales, expresión oral, pragmática del lenguaje, comunicación...como por ejemplo </w:t>
      </w:r>
      <w:proofErr w:type="spellStart"/>
      <w:r w:rsidR="00613345">
        <w:rPr>
          <w:rFonts w:ascii="Arial" w:hAnsi="Arial" w:cs="Arial"/>
        </w:rPr>
        <w:t>Phonics</w:t>
      </w:r>
      <w:proofErr w:type="spellEnd"/>
      <w:r w:rsidR="00613345">
        <w:rPr>
          <w:rFonts w:ascii="Arial" w:hAnsi="Arial" w:cs="Arial"/>
        </w:rPr>
        <w:t xml:space="preserve"> </w:t>
      </w:r>
      <w:proofErr w:type="spellStart"/>
      <w:r w:rsidR="00613345">
        <w:rPr>
          <w:rFonts w:ascii="Arial" w:hAnsi="Arial" w:cs="Arial"/>
        </w:rPr>
        <w:t>Foundation</w:t>
      </w:r>
      <w:proofErr w:type="spellEnd"/>
      <w:r w:rsidR="00613345">
        <w:rPr>
          <w:rFonts w:ascii="Arial" w:hAnsi="Arial" w:cs="Arial"/>
        </w:rPr>
        <w:t xml:space="preserve">, ABC para niños, Leo con </w:t>
      </w:r>
      <w:proofErr w:type="spellStart"/>
      <w:r w:rsidR="00613345">
        <w:rPr>
          <w:rFonts w:ascii="Arial" w:hAnsi="Arial" w:cs="Arial"/>
        </w:rPr>
        <w:t>Grin</w:t>
      </w:r>
      <w:proofErr w:type="spellEnd"/>
      <w:r w:rsidR="00613345">
        <w:rPr>
          <w:rFonts w:ascii="Arial" w:hAnsi="Arial" w:cs="Arial"/>
        </w:rPr>
        <w:t xml:space="preserve">. Aprende a leer, </w:t>
      </w:r>
      <w:r w:rsidR="008776DF">
        <w:rPr>
          <w:rFonts w:ascii="Arial" w:hAnsi="Arial" w:cs="Arial"/>
        </w:rPr>
        <w:t xml:space="preserve">letterabc&amp;123 </w:t>
      </w:r>
      <w:proofErr w:type="spellStart"/>
      <w:r w:rsidR="008776DF">
        <w:rPr>
          <w:rFonts w:ascii="Arial" w:hAnsi="Arial" w:cs="Arial"/>
        </w:rPr>
        <w:t>for</w:t>
      </w:r>
      <w:proofErr w:type="spellEnd"/>
      <w:r w:rsidR="008776DF">
        <w:rPr>
          <w:rFonts w:ascii="Arial" w:hAnsi="Arial" w:cs="Arial"/>
        </w:rPr>
        <w:t xml:space="preserve"> </w:t>
      </w:r>
      <w:proofErr w:type="spellStart"/>
      <w:r w:rsidR="008776DF">
        <w:rPr>
          <w:rFonts w:ascii="Arial" w:hAnsi="Arial" w:cs="Arial"/>
        </w:rPr>
        <w:t>kids</w:t>
      </w:r>
      <w:proofErr w:type="spellEnd"/>
      <w:r w:rsidR="008776DF">
        <w:rPr>
          <w:rFonts w:ascii="Arial" w:hAnsi="Arial" w:cs="Arial"/>
        </w:rPr>
        <w:t xml:space="preserve">, Escribo, </w:t>
      </w:r>
      <w:proofErr w:type="spellStart"/>
      <w:r w:rsidR="008776DF">
        <w:rPr>
          <w:rFonts w:ascii="Arial" w:hAnsi="Arial" w:cs="Arial"/>
        </w:rPr>
        <w:t>Alfamonstruo</w:t>
      </w:r>
      <w:proofErr w:type="spellEnd"/>
      <w:r w:rsidR="008776DF">
        <w:rPr>
          <w:rFonts w:ascii="Arial" w:hAnsi="Arial" w:cs="Arial"/>
        </w:rPr>
        <w:t xml:space="preserve">, </w:t>
      </w:r>
      <w:proofErr w:type="spellStart"/>
      <w:r w:rsidR="008776DF">
        <w:rPr>
          <w:rFonts w:ascii="Arial" w:hAnsi="Arial" w:cs="Arial"/>
        </w:rPr>
        <w:t>Marbotic</w:t>
      </w:r>
      <w:proofErr w:type="spellEnd"/>
      <w:r w:rsidR="008776DF">
        <w:rPr>
          <w:rFonts w:ascii="Arial" w:hAnsi="Arial" w:cs="Arial"/>
        </w:rPr>
        <w:t xml:space="preserve"> </w:t>
      </w:r>
      <w:proofErr w:type="spellStart"/>
      <w:r w:rsidR="008776DF">
        <w:rPr>
          <w:rFonts w:ascii="Arial" w:hAnsi="Arial" w:cs="Arial"/>
        </w:rPr>
        <w:t>letters</w:t>
      </w:r>
      <w:proofErr w:type="spellEnd"/>
      <w:r w:rsidR="008776DF">
        <w:rPr>
          <w:rFonts w:ascii="Arial" w:hAnsi="Arial" w:cs="Arial"/>
        </w:rPr>
        <w:t>, Puzles, entre otras.</w:t>
      </w:r>
    </w:p>
    <w:p w14:paraId="3E217FBE" w14:textId="31CC27E9" w:rsidR="008776DF" w:rsidRDefault="008776DF" w:rsidP="008776DF">
      <w:pPr>
        <w:pStyle w:val="Default"/>
        <w:numPr>
          <w:ilvl w:val="0"/>
          <w:numId w:val="36"/>
        </w:numPr>
        <w:spacing w:line="360" w:lineRule="auto"/>
        <w:ind w:left="357" w:hanging="357"/>
        <w:jc w:val="center"/>
        <w:rPr>
          <w:rFonts w:ascii="Arial" w:hAnsi="Arial" w:cs="Arial"/>
        </w:rPr>
      </w:pPr>
      <w:r>
        <w:rPr>
          <w:noProof/>
        </w:rPr>
        <w:drawing>
          <wp:inline distT="0" distB="0" distL="0" distR="0" wp14:anchorId="1335F591" wp14:editId="29F83313">
            <wp:extent cx="2807970" cy="3743960"/>
            <wp:effectExtent l="0" t="0" r="0" b="8890"/>
            <wp:docPr id="35" name="Imagen 35"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n 35" descr="Interfaz de usuario gráfica, Aplicación&#10;&#10;Descripción generada automáticamente"/>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808365" cy="3744487"/>
                    </a:xfrm>
                    <a:prstGeom prst="rect">
                      <a:avLst/>
                    </a:prstGeom>
                    <a:noFill/>
                    <a:ln>
                      <a:noFill/>
                    </a:ln>
                  </pic:spPr>
                </pic:pic>
              </a:graphicData>
            </a:graphic>
          </wp:inline>
        </w:drawing>
      </w:r>
    </w:p>
    <w:p w14:paraId="0023DE7B" w14:textId="351E8EAD" w:rsidR="008776DF" w:rsidRDefault="00441972" w:rsidP="008776DF">
      <w:pPr>
        <w:pStyle w:val="Default"/>
        <w:spacing w:line="360" w:lineRule="auto"/>
        <w:ind w:left="357"/>
        <w:rPr>
          <w:rFonts w:ascii="Arial" w:hAnsi="Arial" w:cs="Arial"/>
          <w:i/>
          <w:iCs/>
          <w:sz w:val="20"/>
          <w:szCs w:val="20"/>
        </w:rPr>
      </w:pPr>
      <w:r>
        <w:rPr>
          <w:rFonts w:ascii="Arial" w:hAnsi="Arial" w:cs="Arial"/>
          <w:i/>
          <w:iCs/>
          <w:sz w:val="20"/>
          <w:szCs w:val="20"/>
        </w:rPr>
        <w:t>Figura</w:t>
      </w:r>
      <w:r w:rsidR="006457B4">
        <w:rPr>
          <w:rFonts w:ascii="Arial" w:hAnsi="Arial" w:cs="Arial"/>
          <w:i/>
          <w:iCs/>
          <w:sz w:val="20"/>
          <w:szCs w:val="20"/>
        </w:rPr>
        <w:t xml:space="preserve"> </w:t>
      </w:r>
      <w:r w:rsidR="00E555F9">
        <w:rPr>
          <w:rFonts w:ascii="Arial" w:hAnsi="Arial" w:cs="Arial"/>
          <w:i/>
          <w:iCs/>
          <w:sz w:val="20"/>
          <w:szCs w:val="20"/>
        </w:rPr>
        <w:t>2</w:t>
      </w:r>
      <w:r w:rsidR="00D26765">
        <w:rPr>
          <w:rFonts w:ascii="Arial" w:hAnsi="Arial" w:cs="Arial"/>
          <w:i/>
          <w:iCs/>
          <w:sz w:val="20"/>
          <w:szCs w:val="20"/>
        </w:rPr>
        <w:t>7</w:t>
      </w:r>
      <w:r w:rsidR="008776DF" w:rsidRPr="008776DF">
        <w:rPr>
          <w:rFonts w:ascii="Arial" w:hAnsi="Arial" w:cs="Arial"/>
          <w:i/>
          <w:iCs/>
          <w:sz w:val="20"/>
          <w:szCs w:val="20"/>
        </w:rPr>
        <w:t xml:space="preserve">. Vista de las aplicaciones utilizadas por PT y AL con </w:t>
      </w:r>
      <w:proofErr w:type="spellStart"/>
      <w:r w:rsidR="008776DF" w:rsidRPr="008776DF">
        <w:rPr>
          <w:rFonts w:ascii="Arial" w:hAnsi="Arial" w:cs="Arial"/>
          <w:i/>
          <w:iCs/>
          <w:sz w:val="20"/>
          <w:szCs w:val="20"/>
        </w:rPr>
        <w:t>acNEAEs</w:t>
      </w:r>
      <w:proofErr w:type="spellEnd"/>
      <w:r w:rsidR="008776DF" w:rsidRPr="008776DF">
        <w:rPr>
          <w:rFonts w:ascii="Arial" w:hAnsi="Arial" w:cs="Arial"/>
          <w:i/>
          <w:iCs/>
          <w:sz w:val="20"/>
          <w:szCs w:val="20"/>
        </w:rPr>
        <w:t xml:space="preserve"> con el iPad</w:t>
      </w:r>
    </w:p>
    <w:p w14:paraId="679EC498" w14:textId="77777777" w:rsidR="001A1899" w:rsidRDefault="001A1899" w:rsidP="008776DF">
      <w:pPr>
        <w:pStyle w:val="Default"/>
        <w:spacing w:line="360" w:lineRule="auto"/>
        <w:ind w:left="357"/>
        <w:rPr>
          <w:rFonts w:ascii="Arial" w:hAnsi="Arial" w:cs="Arial"/>
          <w:i/>
          <w:iCs/>
          <w:sz w:val="20"/>
          <w:szCs w:val="20"/>
        </w:rPr>
      </w:pPr>
    </w:p>
    <w:p w14:paraId="0FAFAD36" w14:textId="77777777" w:rsidR="001A1899" w:rsidRDefault="001A1899" w:rsidP="008776DF">
      <w:pPr>
        <w:pStyle w:val="Default"/>
        <w:spacing w:line="360" w:lineRule="auto"/>
        <w:ind w:left="357"/>
        <w:rPr>
          <w:rFonts w:ascii="Arial" w:hAnsi="Arial" w:cs="Arial"/>
          <w:i/>
          <w:iCs/>
          <w:sz w:val="20"/>
          <w:szCs w:val="20"/>
        </w:rPr>
      </w:pPr>
    </w:p>
    <w:p w14:paraId="298B8C95" w14:textId="77777777" w:rsidR="001A1899" w:rsidRDefault="001A1899" w:rsidP="008776DF">
      <w:pPr>
        <w:pStyle w:val="Default"/>
        <w:spacing w:line="360" w:lineRule="auto"/>
        <w:ind w:left="357"/>
        <w:rPr>
          <w:rFonts w:ascii="Arial" w:hAnsi="Arial" w:cs="Arial"/>
          <w:i/>
          <w:iCs/>
          <w:sz w:val="20"/>
          <w:szCs w:val="20"/>
        </w:rPr>
      </w:pPr>
    </w:p>
    <w:p w14:paraId="52F25D93" w14:textId="77777777" w:rsidR="001A1899" w:rsidRDefault="001A1899" w:rsidP="008776DF">
      <w:pPr>
        <w:pStyle w:val="Default"/>
        <w:spacing w:line="360" w:lineRule="auto"/>
        <w:ind w:left="357"/>
        <w:rPr>
          <w:rFonts w:ascii="Arial" w:hAnsi="Arial" w:cs="Arial"/>
          <w:i/>
          <w:iCs/>
          <w:sz w:val="20"/>
          <w:szCs w:val="20"/>
        </w:rPr>
      </w:pPr>
    </w:p>
    <w:p w14:paraId="035F3994" w14:textId="77777777" w:rsidR="001A1899" w:rsidRDefault="001A1899" w:rsidP="008776DF">
      <w:pPr>
        <w:pStyle w:val="Default"/>
        <w:spacing w:line="360" w:lineRule="auto"/>
        <w:ind w:left="357"/>
        <w:rPr>
          <w:rFonts w:ascii="Arial" w:hAnsi="Arial" w:cs="Arial"/>
          <w:i/>
          <w:iCs/>
          <w:sz w:val="20"/>
          <w:szCs w:val="20"/>
        </w:rPr>
      </w:pPr>
    </w:p>
    <w:p w14:paraId="446A2DF9" w14:textId="77777777" w:rsidR="001A1899" w:rsidRDefault="001A1899" w:rsidP="008776DF">
      <w:pPr>
        <w:pStyle w:val="Default"/>
        <w:spacing w:line="360" w:lineRule="auto"/>
        <w:ind w:left="357"/>
        <w:rPr>
          <w:rFonts w:ascii="Arial" w:hAnsi="Arial" w:cs="Arial"/>
          <w:i/>
          <w:iCs/>
          <w:sz w:val="20"/>
          <w:szCs w:val="20"/>
        </w:rPr>
      </w:pPr>
    </w:p>
    <w:p w14:paraId="08585D47" w14:textId="77777777" w:rsidR="001A1899" w:rsidRDefault="001A1899" w:rsidP="008776DF">
      <w:pPr>
        <w:pStyle w:val="Default"/>
        <w:spacing w:line="360" w:lineRule="auto"/>
        <w:ind w:left="357"/>
        <w:rPr>
          <w:rFonts w:ascii="Arial" w:hAnsi="Arial" w:cs="Arial"/>
          <w:i/>
          <w:iCs/>
          <w:sz w:val="20"/>
          <w:szCs w:val="20"/>
        </w:rPr>
      </w:pPr>
    </w:p>
    <w:p w14:paraId="7555C67B" w14:textId="0A886580" w:rsidR="001B5485" w:rsidRDefault="001B5485" w:rsidP="001B5485">
      <w:pPr>
        <w:pStyle w:val="Estilo3"/>
      </w:pPr>
      <w:bookmarkStart w:id="27" w:name="_Toc187597582"/>
      <w:r>
        <w:lastRenderedPageBreak/>
        <w:t>3.2.4. Propuestas de innovación y mejora.</w:t>
      </w:r>
      <w:bookmarkEnd w:id="27"/>
      <w:r>
        <w:t xml:space="preserve"> </w:t>
      </w:r>
    </w:p>
    <w:p w14:paraId="7C2B2523" w14:textId="4C3596C5" w:rsidR="0033424B" w:rsidRDefault="0033424B" w:rsidP="0033424B">
      <w:pPr>
        <w:jc w:val="both"/>
        <w:rPr>
          <w:rFonts w:ascii="Arial" w:hAnsi="Arial" w:cs="Arial"/>
          <w:shd w:val="clear" w:color="auto" w:fill="FFFFFF"/>
        </w:rPr>
      </w:pPr>
    </w:p>
    <w:tbl>
      <w:tblPr>
        <w:tblW w:w="798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5"/>
        <w:gridCol w:w="5715"/>
      </w:tblGrid>
      <w:tr w:rsidR="00666603" w:rsidRPr="00666603" w14:paraId="7466AA94" w14:textId="77777777" w:rsidTr="00666603">
        <w:trPr>
          <w:trHeight w:val="300"/>
          <w:jc w:val="center"/>
        </w:trPr>
        <w:tc>
          <w:tcPr>
            <w:tcW w:w="7980" w:type="dxa"/>
            <w:gridSpan w:val="2"/>
            <w:tcBorders>
              <w:top w:val="single" w:sz="6" w:space="0" w:color="auto"/>
              <w:left w:val="single" w:sz="6" w:space="0" w:color="auto"/>
              <w:bottom w:val="single" w:sz="6" w:space="0" w:color="auto"/>
              <w:right w:val="single" w:sz="6" w:space="0" w:color="auto"/>
            </w:tcBorders>
            <w:shd w:val="clear" w:color="auto" w:fill="auto"/>
            <w:hideMark/>
          </w:tcPr>
          <w:p w14:paraId="60C4AE7C" w14:textId="77777777" w:rsidR="00666603" w:rsidRPr="00666603" w:rsidRDefault="00666603" w:rsidP="00666603">
            <w:pPr>
              <w:spacing w:after="0" w:line="360" w:lineRule="auto"/>
              <w:textAlignment w:val="baseline"/>
              <w:rPr>
                <w:rFonts w:ascii="Segoe UI" w:eastAsia="Times New Roman" w:hAnsi="Segoe UI" w:cs="Segoe UI"/>
                <w:color w:val="000000"/>
                <w:sz w:val="18"/>
                <w:szCs w:val="18"/>
                <w:lang w:eastAsia="es-ES"/>
              </w:rPr>
            </w:pPr>
            <w:r w:rsidRPr="00666603">
              <w:rPr>
                <w:rFonts w:ascii="Arial" w:eastAsia="Times New Roman" w:hAnsi="Arial" w:cs="Arial"/>
                <w:b/>
                <w:bCs/>
                <w:sz w:val="24"/>
                <w:szCs w:val="24"/>
                <w:lang w:eastAsia="es-ES"/>
              </w:rPr>
              <w:t>ACCIÓN 1:</w:t>
            </w:r>
            <w:r w:rsidRPr="00666603">
              <w:rPr>
                <w:rFonts w:ascii="Arial" w:eastAsia="Times New Roman" w:hAnsi="Arial" w:cs="Arial"/>
                <w:sz w:val="24"/>
                <w:szCs w:val="24"/>
                <w:lang w:eastAsia="es-ES"/>
              </w:rPr>
              <w:t xml:space="preserve"> Determinar aspectos importantes para trabajar la Seguridad en Internet. </w:t>
            </w:r>
          </w:p>
        </w:tc>
      </w:tr>
      <w:tr w:rsidR="00666603" w:rsidRPr="00666603" w14:paraId="52C65B2F" w14:textId="77777777" w:rsidTr="0066660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1AAE04F" w14:textId="77777777" w:rsidR="00666603" w:rsidRPr="00666603" w:rsidRDefault="00666603" w:rsidP="00666603">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t>MEDIDA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336C09F2" w14:textId="77777777" w:rsidR="00666603" w:rsidRPr="00666603" w:rsidRDefault="00666603" w:rsidP="00666603">
            <w:pPr>
              <w:spacing w:after="0" w:line="360" w:lineRule="auto"/>
              <w:textAlignment w:val="baseline"/>
              <w:rPr>
                <w:rFonts w:ascii="Segoe UI" w:eastAsia="Times New Roman" w:hAnsi="Segoe UI" w:cs="Segoe UI"/>
                <w:color w:val="000000"/>
                <w:sz w:val="18"/>
                <w:szCs w:val="18"/>
                <w:lang w:eastAsia="es-ES"/>
              </w:rPr>
            </w:pPr>
            <w:r w:rsidRPr="00666603">
              <w:rPr>
                <w:rFonts w:ascii="Arial" w:eastAsia="Times New Roman" w:hAnsi="Arial" w:cs="Arial"/>
                <w:sz w:val="24"/>
                <w:szCs w:val="24"/>
                <w:lang w:eastAsia="es-ES"/>
              </w:rPr>
              <w:t>Establecer medidas básicas a trabajar con alumnado de primaria en Seguridad en Internet. </w:t>
            </w:r>
          </w:p>
        </w:tc>
      </w:tr>
      <w:tr w:rsidR="00666603" w:rsidRPr="00666603" w14:paraId="152B4CE5" w14:textId="77777777" w:rsidTr="0066660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1EA504D9" w14:textId="77777777" w:rsidR="00666603" w:rsidRPr="00666603" w:rsidRDefault="00666603" w:rsidP="00666603">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t>Estrategia de desarrollo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3BB7CC74" w14:textId="77777777" w:rsidR="00666603" w:rsidRPr="00666603" w:rsidRDefault="00666603" w:rsidP="00666603">
            <w:pPr>
              <w:spacing w:after="0" w:line="360" w:lineRule="auto"/>
              <w:textAlignment w:val="baseline"/>
              <w:rPr>
                <w:rFonts w:ascii="Segoe UI" w:eastAsia="Times New Roman" w:hAnsi="Segoe UI" w:cs="Segoe UI"/>
                <w:color w:val="000000"/>
                <w:sz w:val="18"/>
                <w:szCs w:val="18"/>
                <w:lang w:eastAsia="es-ES"/>
              </w:rPr>
            </w:pPr>
            <w:r w:rsidRPr="00666603">
              <w:rPr>
                <w:rFonts w:ascii="Arial" w:eastAsia="Times New Roman" w:hAnsi="Arial" w:cs="Arial"/>
                <w:sz w:val="24"/>
                <w:szCs w:val="24"/>
                <w:lang w:eastAsia="es-ES"/>
              </w:rPr>
              <w:t>Diseñar una temporalización de contenidos a desarrollar en la en cada uno de los niveles de la etapa de primaria. </w:t>
            </w:r>
          </w:p>
        </w:tc>
      </w:tr>
      <w:tr w:rsidR="00666603" w:rsidRPr="00666603" w14:paraId="7C84AD7D" w14:textId="77777777" w:rsidTr="0066660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39319CFF" w14:textId="77777777" w:rsidR="00666603" w:rsidRPr="00666603" w:rsidRDefault="00666603" w:rsidP="00666603">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t>Responsable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3F60B821" w14:textId="77777777" w:rsidR="00666603" w:rsidRPr="00666603" w:rsidRDefault="00666603" w:rsidP="00666603">
            <w:pPr>
              <w:spacing w:after="0" w:line="360" w:lineRule="auto"/>
              <w:textAlignment w:val="baseline"/>
              <w:rPr>
                <w:rFonts w:ascii="Segoe UI" w:eastAsia="Times New Roman" w:hAnsi="Segoe UI" w:cs="Segoe UI"/>
                <w:color w:val="000000"/>
                <w:sz w:val="18"/>
                <w:szCs w:val="18"/>
                <w:lang w:eastAsia="es-ES"/>
              </w:rPr>
            </w:pPr>
            <w:r w:rsidRPr="00666603">
              <w:rPr>
                <w:rFonts w:ascii="Arial" w:eastAsia="Times New Roman" w:hAnsi="Arial" w:cs="Arial"/>
                <w:sz w:val="24"/>
                <w:szCs w:val="24"/>
                <w:lang w:eastAsia="es-ES"/>
              </w:rPr>
              <w:t>Claustro </w:t>
            </w:r>
          </w:p>
        </w:tc>
      </w:tr>
      <w:tr w:rsidR="00666603" w:rsidRPr="00666603" w14:paraId="05F558C6" w14:textId="77777777" w:rsidTr="0066660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09009D02" w14:textId="77777777" w:rsidR="00666603" w:rsidRPr="00666603" w:rsidRDefault="00666603" w:rsidP="00666603">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t>Temporalización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77940E4B" w14:textId="0A98A103" w:rsidR="00666603" w:rsidRPr="00666603" w:rsidRDefault="00E843A2" w:rsidP="00666603">
            <w:pPr>
              <w:spacing w:after="0" w:line="360" w:lineRule="auto"/>
              <w:textAlignment w:val="baseline"/>
              <w:rPr>
                <w:rFonts w:ascii="Segoe UI" w:eastAsia="Times New Roman" w:hAnsi="Segoe UI" w:cs="Segoe UI"/>
                <w:color w:val="000000"/>
                <w:sz w:val="18"/>
                <w:szCs w:val="18"/>
                <w:lang w:eastAsia="es-ES"/>
              </w:rPr>
            </w:pPr>
            <w:r w:rsidRPr="00E843A2">
              <w:rPr>
                <w:rFonts w:ascii="Arial" w:eastAsia="Times New Roman" w:hAnsi="Arial" w:cs="Arial"/>
                <w:color w:val="538135" w:themeColor="accent6" w:themeShade="BF"/>
                <w:sz w:val="24"/>
                <w:szCs w:val="24"/>
                <w:lang w:eastAsia="es-ES"/>
              </w:rPr>
              <w:t>A lo largo del curso</w:t>
            </w:r>
            <w:r w:rsidR="00666603" w:rsidRPr="00E843A2">
              <w:rPr>
                <w:rFonts w:ascii="Arial" w:eastAsia="Times New Roman" w:hAnsi="Arial" w:cs="Arial"/>
                <w:color w:val="538135" w:themeColor="accent6" w:themeShade="BF"/>
                <w:sz w:val="24"/>
                <w:szCs w:val="24"/>
                <w:lang w:eastAsia="es-ES"/>
              </w:rPr>
              <w:t> </w:t>
            </w:r>
          </w:p>
        </w:tc>
      </w:tr>
      <w:tr w:rsidR="007C414F" w:rsidRPr="00666603" w14:paraId="31076546" w14:textId="77777777" w:rsidTr="00E555F9">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68F0C3A5" w14:textId="3E32A1EA" w:rsidR="007C414F" w:rsidRPr="00666603" w:rsidRDefault="007C414F" w:rsidP="00666603">
            <w:pPr>
              <w:spacing w:after="0" w:line="360" w:lineRule="auto"/>
              <w:textAlignment w:val="baseline"/>
              <w:rPr>
                <w:rFonts w:ascii="Arial" w:eastAsia="Times New Roman" w:hAnsi="Arial" w:cs="Arial"/>
                <w:b/>
                <w:bCs/>
                <w:sz w:val="24"/>
                <w:szCs w:val="24"/>
                <w:lang w:eastAsia="es-ES"/>
              </w:rPr>
            </w:pPr>
            <w:r w:rsidRPr="007C414F">
              <w:rPr>
                <w:rFonts w:ascii="Arial" w:eastAsia="Times New Roman" w:hAnsi="Arial" w:cs="Arial"/>
                <w:b/>
                <w:bCs/>
                <w:color w:val="538135" w:themeColor="accent6" w:themeShade="BF"/>
                <w:sz w:val="24"/>
                <w:szCs w:val="24"/>
                <w:lang w:eastAsia="es-ES"/>
              </w:rPr>
              <w:t>Grado de consecución</w:t>
            </w:r>
          </w:p>
        </w:tc>
        <w:tc>
          <w:tcPr>
            <w:tcW w:w="5715" w:type="dxa"/>
            <w:tcBorders>
              <w:top w:val="single" w:sz="6" w:space="0" w:color="auto"/>
              <w:left w:val="single" w:sz="6" w:space="0" w:color="auto"/>
              <w:bottom w:val="single" w:sz="6" w:space="0" w:color="auto"/>
              <w:right w:val="single" w:sz="6" w:space="0" w:color="auto"/>
            </w:tcBorders>
            <w:shd w:val="clear" w:color="auto" w:fill="auto"/>
            <w:vAlign w:val="center"/>
          </w:tcPr>
          <w:p w14:paraId="778E8168" w14:textId="5D9319E6" w:rsidR="007C414F" w:rsidRPr="00666603" w:rsidRDefault="007C414F" w:rsidP="00E555F9">
            <w:pPr>
              <w:spacing w:after="0" w:line="360" w:lineRule="auto"/>
              <w:textAlignment w:val="baseline"/>
              <w:rPr>
                <w:rFonts w:ascii="Arial" w:eastAsia="Times New Roman" w:hAnsi="Arial" w:cs="Arial"/>
                <w:sz w:val="24"/>
                <w:szCs w:val="24"/>
                <w:lang w:eastAsia="es-ES"/>
              </w:rPr>
            </w:pPr>
            <w:r>
              <w:rPr>
                <w:rFonts w:ascii="Arial" w:eastAsia="Times New Roman" w:hAnsi="Arial" w:cs="Arial"/>
                <w:sz w:val="24"/>
                <w:szCs w:val="24"/>
                <w:lang w:eastAsia="es-ES"/>
              </w:rPr>
              <w:t xml:space="preserve"> </w:t>
            </w:r>
            <w:r w:rsidRPr="007C414F">
              <w:rPr>
                <w:rFonts w:ascii="Arial" w:eastAsia="Times New Roman" w:hAnsi="Arial" w:cs="Arial"/>
                <w:color w:val="538135" w:themeColor="accent6" w:themeShade="BF"/>
                <w:sz w:val="24"/>
                <w:szCs w:val="24"/>
                <w:lang w:eastAsia="es-ES"/>
              </w:rPr>
              <w:t>En proceso</w:t>
            </w:r>
          </w:p>
        </w:tc>
      </w:tr>
      <w:tr w:rsidR="007C414F" w:rsidRPr="00666603" w14:paraId="67CA28E3" w14:textId="77777777" w:rsidTr="0066660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523594B4" w14:textId="2E1131FC" w:rsidR="007C414F" w:rsidRPr="007C414F" w:rsidRDefault="007C414F" w:rsidP="00666603">
            <w:pPr>
              <w:spacing w:after="0" w:line="360" w:lineRule="auto"/>
              <w:textAlignment w:val="baseline"/>
              <w:rPr>
                <w:rFonts w:ascii="Arial" w:eastAsia="Times New Roman" w:hAnsi="Arial" w:cs="Arial"/>
                <w:b/>
                <w:bCs/>
                <w:color w:val="538135" w:themeColor="accent6" w:themeShade="BF"/>
                <w:sz w:val="24"/>
                <w:szCs w:val="24"/>
                <w:lang w:eastAsia="es-ES"/>
              </w:rPr>
            </w:pPr>
            <w:r>
              <w:rPr>
                <w:rFonts w:ascii="Arial" w:eastAsia="Times New Roman" w:hAnsi="Arial" w:cs="Arial"/>
                <w:b/>
                <w:bCs/>
                <w:color w:val="538135" w:themeColor="accent6" w:themeShade="BF"/>
                <w:sz w:val="24"/>
                <w:szCs w:val="24"/>
                <w:lang w:eastAsia="es-ES"/>
              </w:rPr>
              <w:t>Evidencias</w:t>
            </w:r>
          </w:p>
        </w:tc>
        <w:tc>
          <w:tcPr>
            <w:tcW w:w="5715" w:type="dxa"/>
            <w:tcBorders>
              <w:top w:val="single" w:sz="6" w:space="0" w:color="auto"/>
              <w:left w:val="single" w:sz="6" w:space="0" w:color="auto"/>
              <w:bottom w:val="single" w:sz="6" w:space="0" w:color="auto"/>
              <w:right w:val="single" w:sz="6" w:space="0" w:color="auto"/>
            </w:tcBorders>
            <w:shd w:val="clear" w:color="auto" w:fill="auto"/>
          </w:tcPr>
          <w:p w14:paraId="7ECBFF62" w14:textId="39043A6E" w:rsidR="007C414F" w:rsidRDefault="007C414F" w:rsidP="001A1899">
            <w:pPr>
              <w:pStyle w:val="Prrafodelista"/>
              <w:numPr>
                <w:ilvl w:val="0"/>
                <w:numId w:val="62"/>
              </w:numPr>
              <w:spacing w:after="0" w:line="360" w:lineRule="auto"/>
              <w:textAlignment w:val="baseline"/>
              <w:rPr>
                <w:rFonts w:ascii="Arial" w:eastAsia="Times New Roman" w:hAnsi="Arial" w:cs="Arial"/>
                <w:color w:val="538135" w:themeColor="accent6" w:themeShade="BF"/>
                <w:sz w:val="24"/>
                <w:szCs w:val="24"/>
                <w:lang w:eastAsia="es-ES"/>
              </w:rPr>
            </w:pPr>
            <w:r w:rsidRPr="001A1899">
              <w:rPr>
                <w:rFonts w:ascii="Arial" w:eastAsia="Times New Roman" w:hAnsi="Arial" w:cs="Arial"/>
                <w:color w:val="538135" w:themeColor="accent6" w:themeShade="BF"/>
                <w:sz w:val="24"/>
                <w:szCs w:val="24"/>
                <w:lang w:eastAsia="es-ES"/>
              </w:rPr>
              <w:t>Participación en charlas del plan director de centros.</w:t>
            </w:r>
          </w:p>
          <w:p w14:paraId="0D81BF6D" w14:textId="0950F790" w:rsidR="00C140E6" w:rsidRPr="00C140E6" w:rsidRDefault="00C140E6" w:rsidP="00C140E6">
            <w:pPr>
              <w:spacing w:after="0" w:line="360" w:lineRule="auto"/>
              <w:ind w:left="360"/>
              <w:textAlignment w:val="baseline"/>
              <w:rPr>
                <w:rFonts w:ascii="Arial" w:eastAsia="Times New Roman" w:hAnsi="Arial" w:cs="Arial"/>
                <w:color w:val="538135" w:themeColor="accent6" w:themeShade="BF"/>
                <w:sz w:val="24"/>
                <w:szCs w:val="24"/>
                <w:lang w:eastAsia="es-ES"/>
              </w:rPr>
            </w:pPr>
            <w:r w:rsidRPr="00C140E6">
              <w:rPr>
                <w:rFonts w:ascii="Arial" w:eastAsia="Times New Roman" w:hAnsi="Arial" w:cs="Arial"/>
                <w:noProof/>
                <w:color w:val="538135" w:themeColor="accent6" w:themeShade="BF"/>
                <w:sz w:val="24"/>
                <w:szCs w:val="24"/>
                <w:lang w:eastAsia="es-ES"/>
              </w:rPr>
              <w:drawing>
                <wp:inline distT="0" distB="0" distL="0" distR="0" wp14:anchorId="6C77A1D2" wp14:editId="1C76CD2E">
                  <wp:extent cx="1627322" cy="845236"/>
                  <wp:effectExtent l="0" t="0" r="0" b="0"/>
                  <wp:docPr id="20804186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418679" name=""/>
                          <pic:cNvPicPr/>
                        </pic:nvPicPr>
                        <pic:blipFill>
                          <a:blip r:embed="rId95"/>
                          <a:stretch>
                            <a:fillRect/>
                          </a:stretch>
                        </pic:blipFill>
                        <pic:spPr>
                          <a:xfrm>
                            <a:off x="0" y="0"/>
                            <a:ext cx="1640089" cy="851867"/>
                          </a:xfrm>
                          <a:prstGeom prst="rect">
                            <a:avLst/>
                          </a:prstGeom>
                        </pic:spPr>
                      </pic:pic>
                    </a:graphicData>
                  </a:graphic>
                </wp:inline>
              </w:drawing>
            </w:r>
            <w:r>
              <w:rPr>
                <w:rFonts w:ascii="Arial" w:eastAsia="Times New Roman" w:hAnsi="Arial" w:cs="Arial"/>
                <w:color w:val="538135" w:themeColor="accent6" w:themeShade="BF"/>
                <w:sz w:val="24"/>
                <w:szCs w:val="24"/>
                <w:lang w:eastAsia="es-ES"/>
              </w:rPr>
              <w:t xml:space="preserve"> </w:t>
            </w:r>
            <w:r w:rsidRPr="00C140E6">
              <w:rPr>
                <w:rFonts w:ascii="Arial" w:eastAsia="Times New Roman" w:hAnsi="Arial" w:cs="Arial"/>
                <w:noProof/>
                <w:color w:val="538135" w:themeColor="accent6" w:themeShade="BF"/>
                <w:sz w:val="24"/>
                <w:szCs w:val="24"/>
                <w:lang w:eastAsia="es-ES"/>
              </w:rPr>
              <w:drawing>
                <wp:inline distT="0" distB="0" distL="0" distR="0" wp14:anchorId="0235FC20" wp14:editId="28B66210">
                  <wp:extent cx="1554209" cy="844583"/>
                  <wp:effectExtent l="0" t="0" r="8255" b="0"/>
                  <wp:docPr id="3919242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924221" name=""/>
                          <pic:cNvPicPr/>
                        </pic:nvPicPr>
                        <pic:blipFill>
                          <a:blip r:embed="rId96"/>
                          <a:stretch>
                            <a:fillRect/>
                          </a:stretch>
                        </pic:blipFill>
                        <pic:spPr>
                          <a:xfrm>
                            <a:off x="0" y="0"/>
                            <a:ext cx="1566315" cy="851162"/>
                          </a:xfrm>
                          <a:prstGeom prst="rect">
                            <a:avLst/>
                          </a:prstGeom>
                        </pic:spPr>
                      </pic:pic>
                    </a:graphicData>
                  </a:graphic>
                </wp:inline>
              </w:drawing>
            </w:r>
          </w:p>
          <w:p w14:paraId="6C969474" w14:textId="7FA218B3" w:rsidR="007C414F" w:rsidRPr="001A1899" w:rsidRDefault="007C414F" w:rsidP="001A1899">
            <w:pPr>
              <w:pStyle w:val="Prrafodelista"/>
              <w:numPr>
                <w:ilvl w:val="0"/>
                <w:numId w:val="62"/>
              </w:numPr>
              <w:spacing w:after="0" w:line="360" w:lineRule="auto"/>
              <w:textAlignment w:val="baseline"/>
              <w:rPr>
                <w:rFonts w:ascii="Arial" w:eastAsia="Times New Roman" w:hAnsi="Arial" w:cs="Arial"/>
                <w:color w:val="538135" w:themeColor="accent6" w:themeShade="BF"/>
                <w:sz w:val="24"/>
                <w:szCs w:val="24"/>
                <w:lang w:eastAsia="es-ES"/>
              </w:rPr>
            </w:pPr>
            <w:r w:rsidRPr="001A1899">
              <w:rPr>
                <w:rFonts w:ascii="Arial" w:eastAsia="Times New Roman" w:hAnsi="Arial" w:cs="Arial"/>
                <w:color w:val="538135" w:themeColor="accent6" w:themeShade="BF"/>
                <w:sz w:val="24"/>
                <w:szCs w:val="24"/>
                <w:lang w:eastAsia="es-ES"/>
              </w:rPr>
              <w:t>Temporalizaci</w:t>
            </w:r>
            <w:r w:rsidR="001A1899" w:rsidRPr="001A1899">
              <w:rPr>
                <w:rFonts w:ascii="Arial" w:eastAsia="Times New Roman" w:hAnsi="Arial" w:cs="Arial"/>
                <w:color w:val="538135" w:themeColor="accent6" w:themeShade="BF"/>
                <w:sz w:val="24"/>
                <w:szCs w:val="24"/>
                <w:lang w:eastAsia="es-ES"/>
              </w:rPr>
              <w:t>ón de elementos de la programación para trabajar la seguridad en internet</w:t>
            </w:r>
            <w:r w:rsidR="00C140E6">
              <w:rPr>
                <w:rFonts w:ascii="Arial" w:eastAsia="Times New Roman" w:hAnsi="Arial" w:cs="Arial"/>
                <w:color w:val="538135" w:themeColor="accent6" w:themeShade="BF"/>
                <w:sz w:val="24"/>
                <w:szCs w:val="24"/>
                <w:lang w:eastAsia="es-ES"/>
              </w:rPr>
              <w:t xml:space="preserve"> (Se puede ver en</w:t>
            </w:r>
            <w:r w:rsidR="00472CF9">
              <w:rPr>
                <w:rFonts w:ascii="Arial" w:eastAsia="Times New Roman" w:hAnsi="Arial" w:cs="Arial"/>
                <w:color w:val="538135" w:themeColor="accent6" w:themeShade="BF"/>
                <w:sz w:val="24"/>
                <w:szCs w:val="24"/>
                <w:lang w:eastAsia="es-ES"/>
              </w:rPr>
              <w:t xml:space="preserve"> el </w:t>
            </w:r>
            <w:r w:rsidR="00C140E6">
              <w:rPr>
                <w:rFonts w:ascii="Arial" w:eastAsia="Times New Roman" w:hAnsi="Arial" w:cs="Arial"/>
                <w:color w:val="538135" w:themeColor="accent6" w:themeShade="BF"/>
                <w:sz w:val="24"/>
                <w:szCs w:val="24"/>
                <w:lang w:eastAsia="es-ES"/>
              </w:rPr>
              <w:t>anexo</w:t>
            </w:r>
            <w:r w:rsidR="00472CF9">
              <w:rPr>
                <w:rFonts w:ascii="Arial" w:eastAsia="Times New Roman" w:hAnsi="Arial" w:cs="Arial"/>
                <w:color w:val="538135" w:themeColor="accent6" w:themeShade="BF"/>
                <w:sz w:val="24"/>
                <w:szCs w:val="24"/>
                <w:lang w:eastAsia="es-ES"/>
              </w:rPr>
              <w:t xml:space="preserve"> II</w:t>
            </w:r>
            <w:r w:rsidR="00C140E6">
              <w:rPr>
                <w:rFonts w:ascii="Arial" w:eastAsia="Times New Roman" w:hAnsi="Arial" w:cs="Arial"/>
                <w:color w:val="538135" w:themeColor="accent6" w:themeShade="BF"/>
                <w:sz w:val="24"/>
                <w:szCs w:val="24"/>
                <w:lang w:eastAsia="es-ES"/>
              </w:rPr>
              <w:t>)</w:t>
            </w:r>
          </w:p>
        </w:tc>
      </w:tr>
    </w:tbl>
    <w:p w14:paraId="5AE7452D" w14:textId="64FC056C" w:rsidR="001B5485" w:rsidRDefault="001B5485" w:rsidP="0033424B">
      <w:pPr>
        <w:jc w:val="both"/>
        <w:rPr>
          <w:rFonts w:ascii="Arial" w:hAnsi="Arial" w:cs="Arial"/>
          <w:color w:val="538135" w:themeColor="accent6" w:themeShade="BF"/>
          <w:sz w:val="24"/>
          <w:szCs w:val="24"/>
          <w:shd w:val="clear" w:color="auto" w:fill="FFFFFF"/>
        </w:rPr>
      </w:pPr>
    </w:p>
    <w:tbl>
      <w:tblPr>
        <w:tblW w:w="798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5"/>
        <w:gridCol w:w="5715"/>
      </w:tblGrid>
      <w:tr w:rsidR="00D00444" w:rsidRPr="00666603" w14:paraId="51ADA73F" w14:textId="77777777" w:rsidTr="00D74687">
        <w:trPr>
          <w:trHeight w:val="300"/>
          <w:jc w:val="center"/>
        </w:trPr>
        <w:tc>
          <w:tcPr>
            <w:tcW w:w="7980" w:type="dxa"/>
            <w:gridSpan w:val="2"/>
            <w:tcBorders>
              <w:top w:val="single" w:sz="6" w:space="0" w:color="auto"/>
              <w:left w:val="single" w:sz="6" w:space="0" w:color="auto"/>
              <w:bottom w:val="single" w:sz="6" w:space="0" w:color="auto"/>
              <w:right w:val="single" w:sz="6" w:space="0" w:color="auto"/>
            </w:tcBorders>
            <w:shd w:val="clear" w:color="auto" w:fill="auto"/>
            <w:hideMark/>
          </w:tcPr>
          <w:p w14:paraId="57FE4BC5" w14:textId="77777777" w:rsidR="00D00444" w:rsidRPr="00666603" w:rsidRDefault="00D00444" w:rsidP="00D74687">
            <w:pPr>
              <w:spacing w:after="0" w:line="360" w:lineRule="auto"/>
              <w:textAlignment w:val="baseline"/>
              <w:rPr>
                <w:rFonts w:ascii="Segoe UI" w:eastAsia="Times New Roman" w:hAnsi="Segoe UI" w:cs="Segoe UI"/>
                <w:color w:val="000000"/>
                <w:sz w:val="18"/>
                <w:szCs w:val="18"/>
                <w:lang w:eastAsia="es-ES"/>
              </w:rPr>
            </w:pPr>
            <w:r w:rsidRPr="00666603">
              <w:rPr>
                <w:rFonts w:ascii="Arial" w:eastAsia="Times New Roman" w:hAnsi="Arial" w:cs="Arial"/>
                <w:b/>
                <w:bCs/>
                <w:sz w:val="24"/>
                <w:szCs w:val="24"/>
                <w:lang w:eastAsia="es-ES"/>
              </w:rPr>
              <w:t xml:space="preserve">ACCIÓN </w:t>
            </w:r>
            <w:r>
              <w:rPr>
                <w:rFonts w:ascii="Arial" w:eastAsia="Times New Roman" w:hAnsi="Arial" w:cs="Arial"/>
                <w:b/>
                <w:bCs/>
                <w:sz w:val="24"/>
                <w:szCs w:val="24"/>
                <w:lang w:eastAsia="es-ES"/>
              </w:rPr>
              <w:t>2</w:t>
            </w:r>
            <w:r w:rsidRPr="00666603">
              <w:rPr>
                <w:rFonts w:ascii="Arial" w:eastAsia="Times New Roman" w:hAnsi="Arial" w:cs="Arial"/>
                <w:b/>
                <w:bCs/>
                <w:sz w:val="24"/>
                <w:szCs w:val="24"/>
                <w:lang w:eastAsia="es-ES"/>
              </w:rPr>
              <w:t>:</w:t>
            </w:r>
            <w:r w:rsidRPr="00666603">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Crear un repositorio de recursos a través </w:t>
            </w:r>
            <w:proofErr w:type="spellStart"/>
            <w:r w:rsidRPr="00666603">
              <w:rPr>
                <w:rFonts w:ascii="Arial" w:eastAsia="Times New Roman" w:hAnsi="Arial" w:cs="Arial"/>
                <w:sz w:val="24"/>
                <w:szCs w:val="24"/>
                <w:lang w:eastAsia="es-ES"/>
              </w:rPr>
              <w:t>Symbaloo</w:t>
            </w:r>
            <w:proofErr w:type="spellEnd"/>
            <w:r w:rsidRPr="00666603">
              <w:rPr>
                <w:rFonts w:ascii="Arial" w:eastAsia="Times New Roman" w:hAnsi="Arial" w:cs="Arial"/>
                <w:sz w:val="24"/>
                <w:szCs w:val="24"/>
                <w:lang w:eastAsia="es-ES"/>
              </w:rPr>
              <w:t xml:space="preserve"> </w:t>
            </w:r>
            <w:proofErr w:type="spellStart"/>
            <w:r w:rsidRPr="00666603">
              <w:rPr>
                <w:rFonts w:ascii="Arial" w:eastAsia="Times New Roman" w:hAnsi="Arial" w:cs="Arial"/>
                <w:sz w:val="24"/>
                <w:szCs w:val="24"/>
                <w:lang w:eastAsia="es-ES"/>
              </w:rPr>
              <w:t>for</w:t>
            </w:r>
            <w:proofErr w:type="spellEnd"/>
            <w:r w:rsidRPr="00666603">
              <w:rPr>
                <w:rFonts w:ascii="Arial" w:eastAsia="Times New Roman" w:hAnsi="Arial" w:cs="Arial"/>
                <w:sz w:val="24"/>
                <w:szCs w:val="24"/>
                <w:lang w:eastAsia="es-ES"/>
              </w:rPr>
              <w:t xml:space="preserve"> </w:t>
            </w:r>
            <w:proofErr w:type="spellStart"/>
            <w:r w:rsidRPr="00666603">
              <w:rPr>
                <w:rFonts w:ascii="Arial" w:eastAsia="Times New Roman" w:hAnsi="Arial" w:cs="Arial"/>
                <w:sz w:val="24"/>
                <w:szCs w:val="24"/>
                <w:lang w:eastAsia="es-ES"/>
              </w:rPr>
              <w:t>education</w:t>
            </w:r>
            <w:proofErr w:type="spellEnd"/>
            <w:r>
              <w:rPr>
                <w:rFonts w:ascii="Arial" w:eastAsia="Times New Roman" w:hAnsi="Arial" w:cs="Arial"/>
                <w:sz w:val="24"/>
                <w:szCs w:val="24"/>
                <w:lang w:eastAsia="es-ES"/>
              </w:rPr>
              <w:t>.</w:t>
            </w:r>
          </w:p>
        </w:tc>
      </w:tr>
      <w:tr w:rsidR="00D00444" w:rsidRPr="00666603" w14:paraId="07378B90" w14:textId="77777777" w:rsidTr="00D74687">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0DF5FE32" w14:textId="77777777" w:rsidR="00D00444" w:rsidRPr="00666603" w:rsidRDefault="00D00444" w:rsidP="00D74687">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t>MEDIDA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312583A1" w14:textId="77777777" w:rsidR="00D00444" w:rsidRPr="00666603" w:rsidRDefault="00D00444" w:rsidP="00D74687">
            <w:pPr>
              <w:spacing w:after="0" w:line="360" w:lineRule="auto"/>
              <w:textAlignment w:val="baseline"/>
              <w:rPr>
                <w:rFonts w:ascii="Arial" w:eastAsia="Times New Roman" w:hAnsi="Arial" w:cs="Arial"/>
                <w:color w:val="000000"/>
                <w:sz w:val="24"/>
                <w:szCs w:val="24"/>
                <w:lang w:eastAsia="es-ES"/>
              </w:rPr>
            </w:pPr>
            <w:r w:rsidRPr="00666603">
              <w:rPr>
                <w:rFonts w:ascii="Arial" w:hAnsi="Arial" w:cs="Arial"/>
                <w:color w:val="353E3E"/>
                <w:sz w:val="24"/>
                <w:szCs w:val="24"/>
                <w:shd w:val="clear" w:color="auto" w:fill="FFFFFF"/>
              </w:rPr>
              <w:t xml:space="preserve">Recopilar los recursos que el equipo de maestras considere más importantes y compartirlos a través de </w:t>
            </w:r>
            <w:proofErr w:type="spellStart"/>
            <w:r w:rsidRPr="00666603">
              <w:rPr>
                <w:rFonts w:ascii="Arial" w:hAnsi="Arial" w:cs="Arial"/>
                <w:color w:val="353E3E"/>
                <w:sz w:val="24"/>
                <w:szCs w:val="24"/>
                <w:shd w:val="clear" w:color="auto" w:fill="FFFFFF"/>
              </w:rPr>
              <w:t>Symbaloo</w:t>
            </w:r>
            <w:proofErr w:type="spellEnd"/>
            <w:r w:rsidRPr="00666603">
              <w:rPr>
                <w:rFonts w:ascii="Arial" w:hAnsi="Arial" w:cs="Arial"/>
                <w:color w:val="353E3E"/>
                <w:sz w:val="24"/>
                <w:szCs w:val="24"/>
                <w:shd w:val="clear" w:color="auto" w:fill="FFFFFF"/>
              </w:rPr>
              <w:t xml:space="preserve"> </w:t>
            </w:r>
            <w:proofErr w:type="spellStart"/>
            <w:r w:rsidRPr="00666603">
              <w:rPr>
                <w:rFonts w:ascii="Arial" w:hAnsi="Arial" w:cs="Arial"/>
                <w:color w:val="353E3E"/>
                <w:sz w:val="24"/>
                <w:szCs w:val="24"/>
                <w:shd w:val="clear" w:color="auto" w:fill="FFFFFF"/>
              </w:rPr>
              <w:t>for</w:t>
            </w:r>
            <w:proofErr w:type="spellEnd"/>
            <w:r w:rsidRPr="00666603">
              <w:rPr>
                <w:rFonts w:ascii="Arial" w:hAnsi="Arial" w:cs="Arial"/>
                <w:color w:val="353E3E"/>
                <w:sz w:val="24"/>
                <w:szCs w:val="24"/>
                <w:shd w:val="clear" w:color="auto" w:fill="FFFFFF"/>
              </w:rPr>
              <w:t xml:space="preserve"> </w:t>
            </w:r>
            <w:proofErr w:type="spellStart"/>
            <w:r w:rsidRPr="00666603">
              <w:rPr>
                <w:rFonts w:ascii="Arial" w:hAnsi="Arial" w:cs="Arial"/>
                <w:color w:val="353E3E"/>
                <w:sz w:val="24"/>
                <w:szCs w:val="24"/>
                <w:shd w:val="clear" w:color="auto" w:fill="FFFFFF"/>
              </w:rPr>
              <w:t>education</w:t>
            </w:r>
            <w:proofErr w:type="spellEnd"/>
            <w:r w:rsidRPr="00666603">
              <w:rPr>
                <w:rFonts w:ascii="Arial" w:hAnsi="Arial" w:cs="Arial"/>
                <w:color w:val="353E3E"/>
                <w:sz w:val="24"/>
                <w:szCs w:val="24"/>
                <w:shd w:val="clear" w:color="auto" w:fill="FFFFFF"/>
              </w:rPr>
              <w:t>.</w:t>
            </w:r>
          </w:p>
        </w:tc>
      </w:tr>
      <w:tr w:rsidR="00D00444" w:rsidRPr="00666603" w14:paraId="1E1492A1" w14:textId="77777777" w:rsidTr="00D74687">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78F1BF24" w14:textId="77777777" w:rsidR="00D00444" w:rsidRPr="00666603" w:rsidRDefault="00D00444" w:rsidP="00D74687">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t>Estrategia de desarrollo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6D3ED23E" w14:textId="77777777" w:rsidR="00D00444" w:rsidRPr="00666603" w:rsidRDefault="00D00444" w:rsidP="00D74687">
            <w:pPr>
              <w:spacing w:after="0" w:line="360" w:lineRule="auto"/>
              <w:textAlignment w:val="baseline"/>
              <w:rPr>
                <w:rFonts w:ascii="Arial" w:eastAsia="Times New Roman" w:hAnsi="Arial" w:cs="Arial"/>
                <w:color w:val="000000"/>
                <w:sz w:val="24"/>
                <w:szCs w:val="24"/>
                <w:lang w:eastAsia="es-ES"/>
              </w:rPr>
            </w:pPr>
            <w:r w:rsidRPr="00666603">
              <w:rPr>
                <w:rFonts w:ascii="Arial" w:eastAsia="Times New Roman" w:hAnsi="Arial" w:cs="Arial"/>
                <w:color w:val="000000"/>
                <w:sz w:val="24"/>
                <w:szCs w:val="24"/>
                <w:lang w:eastAsia="es-ES"/>
              </w:rPr>
              <w:t xml:space="preserve">Establecer esta acción en la primera reunión de claustro al inicio del curso escolar para que el profesorado vaya aportando nuevos recursos por </w:t>
            </w:r>
            <w:r w:rsidRPr="00666603">
              <w:rPr>
                <w:rFonts w:ascii="Arial" w:eastAsia="Times New Roman" w:hAnsi="Arial" w:cs="Arial"/>
                <w:color w:val="000000"/>
                <w:sz w:val="24"/>
                <w:szCs w:val="24"/>
                <w:lang w:eastAsia="es-ES"/>
              </w:rPr>
              <w:lastRenderedPageBreak/>
              <w:t xml:space="preserve">áreas o por líneas de contenido y aporte la aplicación, icono y/o enlace a la coordinadora TIC para que cuelgue el recurso en </w:t>
            </w:r>
            <w:proofErr w:type="spellStart"/>
            <w:r w:rsidRPr="00666603">
              <w:rPr>
                <w:rFonts w:ascii="Arial" w:eastAsia="Times New Roman" w:hAnsi="Arial" w:cs="Arial"/>
                <w:color w:val="000000"/>
                <w:sz w:val="24"/>
                <w:szCs w:val="24"/>
                <w:lang w:eastAsia="es-ES"/>
              </w:rPr>
              <w:t>Symbaloo</w:t>
            </w:r>
            <w:proofErr w:type="spellEnd"/>
            <w:r w:rsidRPr="00666603">
              <w:rPr>
                <w:rFonts w:ascii="Arial" w:eastAsia="Times New Roman" w:hAnsi="Arial" w:cs="Arial"/>
                <w:color w:val="000000"/>
                <w:sz w:val="24"/>
                <w:szCs w:val="24"/>
                <w:lang w:eastAsia="es-ES"/>
              </w:rPr>
              <w:t xml:space="preserve"> </w:t>
            </w:r>
            <w:proofErr w:type="spellStart"/>
            <w:r w:rsidRPr="00666603">
              <w:rPr>
                <w:rFonts w:ascii="Arial" w:eastAsia="Times New Roman" w:hAnsi="Arial" w:cs="Arial"/>
                <w:color w:val="000000"/>
                <w:sz w:val="24"/>
                <w:szCs w:val="24"/>
                <w:lang w:eastAsia="es-ES"/>
              </w:rPr>
              <w:t>for</w:t>
            </w:r>
            <w:proofErr w:type="spellEnd"/>
            <w:r w:rsidRPr="00666603">
              <w:rPr>
                <w:rFonts w:ascii="Arial" w:eastAsia="Times New Roman" w:hAnsi="Arial" w:cs="Arial"/>
                <w:color w:val="000000"/>
                <w:sz w:val="24"/>
                <w:szCs w:val="24"/>
                <w:lang w:eastAsia="es-ES"/>
              </w:rPr>
              <w:t xml:space="preserve"> </w:t>
            </w:r>
            <w:proofErr w:type="spellStart"/>
            <w:r w:rsidRPr="00666603">
              <w:rPr>
                <w:rFonts w:ascii="Arial" w:eastAsia="Times New Roman" w:hAnsi="Arial" w:cs="Arial"/>
                <w:color w:val="000000"/>
                <w:sz w:val="24"/>
                <w:szCs w:val="24"/>
                <w:lang w:eastAsia="es-ES"/>
              </w:rPr>
              <w:t>education</w:t>
            </w:r>
            <w:proofErr w:type="spellEnd"/>
            <w:r w:rsidRPr="00666603">
              <w:rPr>
                <w:rFonts w:ascii="Arial" w:eastAsia="Times New Roman" w:hAnsi="Arial" w:cs="Arial"/>
                <w:color w:val="000000"/>
                <w:sz w:val="24"/>
                <w:szCs w:val="24"/>
                <w:lang w:eastAsia="es-ES"/>
              </w:rPr>
              <w:t>.</w:t>
            </w:r>
          </w:p>
        </w:tc>
      </w:tr>
      <w:tr w:rsidR="00D00444" w:rsidRPr="00666603" w14:paraId="60011772" w14:textId="77777777" w:rsidTr="00D74687">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1649F8F1" w14:textId="77777777" w:rsidR="00D00444" w:rsidRPr="00666603" w:rsidRDefault="00D00444" w:rsidP="00D74687">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lastRenderedPageBreak/>
              <w:t>Responsable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2EDFEFD9" w14:textId="77777777" w:rsidR="00D00444" w:rsidRPr="00666603" w:rsidRDefault="00D00444" w:rsidP="00D74687">
            <w:pPr>
              <w:spacing w:after="0" w:line="360" w:lineRule="auto"/>
              <w:textAlignment w:val="baseline"/>
              <w:rPr>
                <w:rFonts w:ascii="Arial" w:eastAsia="Times New Roman" w:hAnsi="Arial" w:cs="Arial"/>
                <w:color w:val="000000"/>
                <w:sz w:val="24"/>
                <w:szCs w:val="24"/>
                <w:lang w:eastAsia="es-ES"/>
              </w:rPr>
            </w:pPr>
            <w:r w:rsidRPr="00666603">
              <w:rPr>
                <w:rFonts w:ascii="Arial" w:eastAsia="Times New Roman" w:hAnsi="Arial" w:cs="Arial"/>
                <w:sz w:val="24"/>
                <w:szCs w:val="24"/>
                <w:lang w:eastAsia="es-ES"/>
              </w:rPr>
              <w:t>Claustro y coordinadora TIC</w:t>
            </w:r>
          </w:p>
        </w:tc>
      </w:tr>
      <w:tr w:rsidR="00D00444" w:rsidRPr="00666603" w14:paraId="236FECFE" w14:textId="77777777" w:rsidTr="00D74687">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4ED526C" w14:textId="77777777" w:rsidR="00D00444" w:rsidRPr="00666603" w:rsidRDefault="00D00444" w:rsidP="00D74687">
            <w:pPr>
              <w:spacing w:after="0" w:line="360" w:lineRule="auto"/>
              <w:textAlignment w:val="baseline"/>
              <w:rPr>
                <w:rFonts w:ascii="Segoe UI" w:eastAsia="Times New Roman" w:hAnsi="Segoe UI" w:cs="Segoe UI"/>
                <w:b/>
                <w:bCs/>
                <w:color w:val="000000"/>
                <w:sz w:val="18"/>
                <w:szCs w:val="18"/>
                <w:lang w:eastAsia="es-ES"/>
              </w:rPr>
            </w:pPr>
            <w:r w:rsidRPr="00666603">
              <w:rPr>
                <w:rFonts w:ascii="Arial" w:eastAsia="Times New Roman" w:hAnsi="Arial" w:cs="Arial"/>
                <w:b/>
                <w:bCs/>
                <w:sz w:val="24"/>
                <w:szCs w:val="24"/>
                <w:lang w:eastAsia="es-ES"/>
              </w:rPr>
              <w:t>Temporalización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3F7FC330" w14:textId="77777777" w:rsidR="00D00444" w:rsidRPr="00666603" w:rsidRDefault="00D00444" w:rsidP="00D74687">
            <w:pPr>
              <w:spacing w:after="0" w:line="360" w:lineRule="auto"/>
              <w:textAlignment w:val="baseline"/>
              <w:rPr>
                <w:rFonts w:ascii="Arial" w:eastAsia="Times New Roman" w:hAnsi="Arial" w:cs="Arial"/>
                <w:color w:val="000000"/>
                <w:sz w:val="24"/>
                <w:szCs w:val="24"/>
                <w:lang w:eastAsia="es-ES"/>
              </w:rPr>
            </w:pPr>
            <w:r w:rsidRPr="00666603">
              <w:rPr>
                <w:rFonts w:ascii="Arial" w:eastAsia="Times New Roman" w:hAnsi="Arial" w:cs="Arial"/>
                <w:sz w:val="24"/>
                <w:szCs w:val="24"/>
                <w:lang w:eastAsia="es-ES"/>
              </w:rPr>
              <w:t>Todo el curso </w:t>
            </w:r>
          </w:p>
        </w:tc>
      </w:tr>
      <w:tr w:rsidR="00D00444" w:rsidRPr="00666603" w14:paraId="1C49EBFC" w14:textId="77777777" w:rsidTr="00D74687">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17E39CF9" w14:textId="77777777" w:rsidR="00D00444" w:rsidRPr="00666603" w:rsidRDefault="00D00444" w:rsidP="00D74687">
            <w:pPr>
              <w:spacing w:after="0" w:line="360" w:lineRule="auto"/>
              <w:textAlignment w:val="baseline"/>
              <w:rPr>
                <w:rFonts w:ascii="Arial" w:eastAsia="Times New Roman" w:hAnsi="Arial" w:cs="Arial"/>
                <w:b/>
                <w:bCs/>
                <w:sz w:val="24"/>
                <w:szCs w:val="24"/>
                <w:lang w:eastAsia="es-ES"/>
              </w:rPr>
            </w:pPr>
            <w:r w:rsidRPr="007C414F">
              <w:rPr>
                <w:rFonts w:ascii="Arial" w:eastAsia="Times New Roman" w:hAnsi="Arial" w:cs="Arial"/>
                <w:b/>
                <w:bCs/>
                <w:color w:val="538135" w:themeColor="accent6" w:themeShade="BF"/>
                <w:sz w:val="24"/>
                <w:szCs w:val="24"/>
                <w:lang w:eastAsia="es-ES"/>
              </w:rPr>
              <w:t>Grado de consecución</w:t>
            </w:r>
          </w:p>
        </w:tc>
        <w:tc>
          <w:tcPr>
            <w:tcW w:w="5715" w:type="dxa"/>
            <w:tcBorders>
              <w:top w:val="single" w:sz="6" w:space="0" w:color="auto"/>
              <w:left w:val="single" w:sz="6" w:space="0" w:color="auto"/>
              <w:bottom w:val="single" w:sz="6" w:space="0" w:color="auto"/>
              <w:right w:val="single" w:sz="6" w:space="0" w:color="auto"/>
            </w:tcBorders>
            <w:shd w:val="clear" w:color="auto" w:fill="auto"/>
            <w:vAlign w:val="center"/>
          </w:tcPr>
          <w:p w14:paraId="1209C7FD" w14:textId="77777777" w:rsidR="00D00444" w:rsidRPr="00666603" w:rsidRDefault="00D00444" w:rsidP="00D74687">
            <w:pPr>
              <w:spacing w:after="0" w:line="360" w:lineRule="auto"/>
              <w:textAlignment w:val="baseline"/>
              <w:rPr>
                <w:rFonts w:ascii="Arial" w:eastAsia="Times New Roman" w:hAnsi="Arial" w:cs="Arial"/>
                <w:sz w:val="24"/>
                <w:szCs w:val="24"/>
                <w:lang w:eastAsia="es-ES"/>
              </w:rPr>
            </w:pPr>
            <w:r>
              <w:rPr>
                <w:rFonts w:ascii="Arial" w:eastAsia="Times New Roman" w:hAnsi="Arial" w:cs="Arial"/>
                <w:sz w:val="24"/>
                <w:szCs w:val="24"/>
                <w:lang w:eastAsia="es-ES"/>
              </w:rPr>
              <w:t xml:space="preserve"> </w:t>
            </w:r>
            <w:r>
              <w:rPr>
                <w:rFonts w:ascii="Arial" w:eastAsia="Times New Roman" w:hAnsi="Arial" w:cs="Arial"/>
                <w:color w:val="538135" w:themeColor="accent6" w:themeShade="BF"/>
                <w:sz w:val="24"/>
                <w:szCs w:val="24"/>
                <w:lang w:eastAsia="es-ES"/>
              </w:rPr>
              <w:t>No conseguido</w:t>
            </w:r>
          </w:p>
        </w:tc>
      </w:tr>
      <w:tr w:rsidR="00D00444" w:rsidRPr="00666603" w14:paraId="6D142744" w14:textId="77777777" w:rsidTr="00D74687">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tcPr>
          <w:p w14:paraId="5AEEE96D" w14:textId="77777777" w:rsidR="00D00444" w:rsidRPr="00666603" w:rsidRDefault="00D00444" w:rsidP="00D74687">
            <w:pPr>
              <w:spacing w:after="0" w:line="360" w:lineRule="auto"/>
              <w:textAlignment w:val="baseline"/>
              <w:rPr>
                <w:rFonts w:ascii="Arial" w:eastAsia="Times New Roman" w:hAnsi="Arial" w:cs="Arial"/>
                <w:b/>
                <w:bCs/>
                <w:sz w:val="24"/>
                <w:szCs w:val="24"/>
                <w:lang w:eastAsia="es-ES"/>
              </w:rPr>
            </w:pPr>
            <w:r>
              <w:rPr>
                <w:rFonts w:ascii="Arial" w:eastAsia="Times New Roman" w:hAnsi="Arial" w:cs="Arial"/>
                <w:b/>
                <w:bCs/>
                <w:color w:val="538135" w:themeColor="accent6" w:themeShade="BF"/>
                <w:sz w:val="24"/>
                <w:szCs w:val="24"/>
                <w:lang w:eastAsia="es-ES"/>
              </w:rPr>
              <w:t>Evidencias</w:t>
            </w:r>
          </w:p>
        </w:tc>
        <w:tc>
          <w:tcPr>
            <w:tcW w:w="5715" w:type="dxa"/>
            <w:tcBorders>
              <w:top w:val="single" w:sz="6" w:space="0" w:color="auto"/>
              <w:left w:val="single" w:sz="6" w:space="0" w:color="auto"/>
              <w:bottom w:val="single" w:sz="6" w:space="0" w:color="auto"/>
              <w:right w:val="single" w:sz="6" w:space="0" w:color="auto"/>
            </w:tcBorders>
            <w:shd w:val="clear" w:color="auto" w:fill="auto"/>
          </w:tcPr>
          <w:p w14:paraId="1A7DF45C" w14:textId="77777777" w:rsidR="00D00444" w:rsidRPr="00420067" w:rsidRDefault="00D00444" w:rsidP="00D74687">
            <w:pPr>
              <w:pStyle w:val="Prrafodelista"/>
              <w:numPr>
                <w:ilvl w:val="0"/>
                <w:numId w:val="62"/>
              </w:numPr>
              <w:spacing w:after="0" w:line="360" w:lineRule="auto"/>
              <w:textAlignment w:val="baseline"/>
              <w:rPr>
                <w:rFonts w:ascii="Arial" w:eastAsia="Times New Roman" w:hAnsi="Arial" w:cs="Arial"/>
                <w:color w:val="538135" w:themeColor="accent6" w:themeShade="BF"/>
                <w:sz w:val="24"/>
                <w:szCs w:val="24"/>
                <w:lang w:eastAsia="es-ES"/>
              </w:rPr>
            </w:pPr>
            <w:r>
              <w:rPr>
                <w:rFonts w:ascii="Arial" w:eastAsia="Times New Roman" w:hAnsi="Arial" w:cs="Arial"/>
                <w:color w:val="538135" w:themeColor="accent6" w:themeShade="BF"/>
                <w:sz w:val="24"/>
                <w:szCs w:val="24"/>
                <w:lang w:eastAsia="es-ES"/>
              </w:rPr>
              <w:t xml:space="preserve">El repositorio se realiza a través de los chats de </w:t>
            </w:r>
            <w:proofErr w:type="spellStart"/>
            <w:r>
              <w:rPr>
                <w:rFonts w:ascii="Arial" w:eastAsia="Times New Roman" w:hAnsi="Arial" w:cs="Arial"/>
                <w:color w:val="538135" w:themeColor="accent6" w:themeShade="BF"/>
                <w:sz w:val="24"/>
                <w:szCs w:val="24"/>
                <w:lang w:eastAsia="es-ES"/>
              </w:rPr>
              <w:t>Teams</w:t>
            </w:r>
            <w:proofErr w:type="spellEnd"/>
            <w:r>
              <w:rPr>
                <w:rFonts w:ascii="Arial" w:eastAsia="Times New Roman" w:hAnsi="Arial" w:cs="Arial"/>
                <w:color w:val="538135" w:themeColor="accent6" w:themeShade="BF"/>
                <w:sz w:val="24"/>
                <w:szCs w:val="24"/>
                <w:lang w:eastAsia="es-ES"/>
              </w:rPr>
              <w:t xml:space="preserve"> y </w:t>
            </w:r>
            <w:proofErr w:type="spellStart"/>
            <w:r>
              <w:rPr>
                <w:rFonts w:ascii="Arial" w:eastAsia="Times New Roman" w:hAnsi="Arial" w:cs="Arial"/>
                <w:color w:val="538135" w:themeColor="accent6" w:themeShade="BF"/>
                <w:sz w:val="24"/>
                <w:szCs w:val="24"/>
                <w:lang w:eastAsia="es-ES"/>
              </w:rPr>
              <w:t>What´s</w:t>
            </w:r>
            <w:proofErr w:type="spellEnd"/>
            <w:r>
              <w:rPr>
                <w:rFonts w:ascii="Arial" w:eastAsia="Times New Roman" w:hAnsi="Arial" w:cs="Arial"/>
                <w:color w:val="538135" w:themeColor="accent6" w:themeShade="BF"/>
                <w:sz w:val="24"/>
                <w:szCs w:val="24"/>
                <w:lang w:eastAsia="es-ES"/>
              </w:rPr>
              <w:t xml:space="preserve"> App.</w:t>
            </w:r>
          </w:p>
        </w:tc>
      </w:tr>
    </w:tbl>
    <w:p w14:paraId="0FC2D58B" w14:textId="77777777" w:rsidR="00D00444" w:rsidRDefault="00D00444" w:rsidP="0033424B">
      <w:pPr>
        <w:jc w:val="both"/>
        <w:rPr>
          <w:rFonts w:ascii="Arial" w:hAnsi="Arial" w:cs="Arial"/>
          <w:color w:val="538135" w:themeColor="accent6" w:themeShade="BF"/>
          <w:sz w:val="24"/>
          <w:szCs w:val="24"/>
          <w:shd w:val="clear" w:color="auto" w:fill="FFFFFF"/>
        </w:rPr>
      </w:pPr>
    </w:p>
    <w:tbl>
      <w:tblPr>
        <w:tblW w:w="798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5"/>
        <w:gridCol w:w="5715"/>
      </w:tblGrid>
      <w:tr w:rsidR="00D00444" w:rsidRPr="00D00444" w14:paraId="19584DF4" w14:textId="77777777" w:rsidTr="003A0E13">
        <w:trPr>
          <w:trHeight w:val="300"/>
          <w:jc w:val="center"/>
        </w:trPr>
        <w:tc>
          <w:tcPr>
            <w:tcW w:w="7980" w:type="dxa"/>
            <w:gridSpan w:val="2"/>
            <w:tcBorders>
              <w:top w:val="single" w:sz="6" w:space="0" w:color="auto"/>
              <w:left w:val="single" w:sz="6" w:space="0" w:color="auto"/>
              <w:bottom w:val="single" w:sz="6" w:space="0" w:color="auto"/>
              <w:right w:val="single" w:sz="6" w:space="0" w:color="auto"/>
            </w:tcBorders>
            <w:shd w:val="clear" w:color="auto" w:fill="auto"/>
            <w:hideMark/>
          </w:tcPr>
          <w:p w14:paraId="3861C1E5" w14:textId="515A6140" w:rsidR="00666603" w:rsidRPr="00D00444" w:rsidRDefault="00666603" w:rsidP="003A0E13">
            <w:pPr>
              <w:spacing w:after="0" w:line="360" w:lineRule="auto"/>
              <w:textAlignment w:val="baseline"/>
              <w:rPr>
                <w:rFonts w:ascii="Segoe UI" w:eastAsia="Times New Roman" w:hAnsi="Segoe UI" w:cs="Segoe UI"/>
                <w:color w:val="538135" w:themeColor="accent6" w:themeShade="BF"/>
                <w:sz w:val="18"/>
                <w:szCs w:val="18"/>
                <w:lang w:eastAsia="es-ES"/>
              </w:rPr>
            </w:pPr>
            <w:r w:rsidRPr="00D00444">
              <w:rPr>
                <w:rFonts w:ascii="Arial" w:eastAsia="Times New Roman" w:hAnsi="Arial" w:cs="Arial"/>
                <w:b/>
                <w:bCs/>
                <w:color w:val="538135" w:themeColor="accent6" w:themeShade="BF"/>
                <w:sz w:val="24"/>
                <w:szCs w:val="24"/>
                <w:lang w:eastAsia="es-ES"/>
              </w:rPr>
              <w:t xml:space="preserve">ACCIÓN </w:t>
            </w:r>
            <w:r w:rsidR="00D00444" w:rsidRPr="00D00444">
              <w:rPr>
                <w:rFonts w:ascii="Arial" w:eastAsia="Times New Roman" w:hAnsi="Arial" w:cs="Arial"/>
                <w:b/>
                <w:bCs/>
                <w:color w:val="538135" w:themeColor="accent6" w:themeShade="BF"/>
                <w:sz w:val="24"/>
                <w:szCs w:val="24"/>
                <w:lang w:eastAsia="es-ES"/>
              </w:rPr>
              <w:t>3</w:t>
            </w:r>
            <w:r w:rsidRPr="00D00444">
              <w:rPr>
                <w:rFonts w:ascii="Arial" w:eastAsia="Times New Roman" w:hAnsi="Arial" w:cs="Arial"/>
                <w:b/>
                <w:bCs/>
                <w:color w:val="538135" w:themeColor="accent6" w:themeShade="BF"/>
                <w:sz w:val="24"/>
                <w:szCs w:val="24"/>
                <w:lang w:eastAsia="es-ES"/>
              </w:rPr>
              <w:t>:</w:t>
            </w:r>
            <w:r w:rsidRPr="00D00444">
              <w:rPr>
                <w:rFonts w:ascii="Arial" w:eastAsia="Times New Roman" w:hAnsi="Arial" w:cs="Arial"/>
                <w:color w:val="538135" w:themeColor="accent6" w:themeShade="BF"/>
                <w:sz w:val="24"/>
                <w:szCs w:val="24"/>
                <w:lang w:eastAsia="es-ES"/>
              </w:rPr>
              <w:t xml:space="preserve"> </w:t>
            </w:r>
            <w:r w:rsidR="00D00444" w:rsidRPr="00D00444">
              <w:rPr>
                <w:rFonts w:ascii="Arial" w:eastAsia="Times New Roman" w:hAnsi="Arial" w:cs="Arial"/>
                <w:color w:val="538135" w:themeColor="accent6" w:themeShade="BF"/>
                <w:sz w:val="24"/>
                <w:szCs w:val="24"/>
                <w:lang w:eastAsia="es-ES"/>
              </w:rPr>
              <w:t>Mejorar las competencias digitales de alumnado y docentes.</w:t>
            </w:r>
          </w:p>
        </w:tc>
      </w:tr>
      <w:tr w:rsidR="00D00444" w:rsidRPr="00D00444" w14:paraId="1051A3C7" w14:textId="77777777" w:rsidTr="003A0E1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6BB3425C" w14:textId="77777777" w:rsidR="00666603" w:rsidRPr="00D00444" w:rsidRDefault="00666603" w:rsidP="003A0E13">
            <w:pPr>
              <w:spacing w:after="0" w:line="360" w:lineRule="auto"/>
              <w:textAlignment w:val="baseline"/>
              <w:rPr>
                <w:rFonts w:ascii="Segoe UI" w:eastAsia="Times New Roman" w:hAnsi="Segoe UI" w:cs="Segoe UI"/>
                <w:b/>
                <w:bCs/>
                <w:color w:val="538135" w:themeColor="accent6" w:themeShade="BF"/>
                <w:sz w:val="18"/>
                <w:szCs w:val="18"/>
                <w:lang w:eastAsia="es-ES"/>
              </w:rPr>
            </w:pPr>
            <w:r w:rsidRPr="00D00444">
              <w:rPr>
                <w:rFonts w:ascii="Arial" w:eastAsia="Times New Roman" w:hAnsi="Arial" w:cs="Arial"/>
                <w:b/>
                <w:bCs/>
                <w:color w:val="538135" w:themeColor="accent6" w:themeShade="BF"/>
                <w:sz w:val="24"/>
                <w:szCs w:val="24"/>
                <w:lang w:eastAsia="es-ES"/>
              </w:rPr>
              <w:t>MEDIDA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0F3968DD" w14:textId="1351BBF4" w:rsidR="00666603" w:rsidRPr="00D00444" w:rsidRDefault="00D00444" w:rsidP="003A0E13">
            <w:pPr>
              <w:spacing w:after="0" w:line="360" w:lineRule="auto"/>
              <w:textAlignment w:val="baseline"/>
              <w:rPr>
                <w:rFonts w:ascii="Arial" w:eastAsia="Times New Roman" w:hAnsi="Arial" w:cs="Arial"/>
                <w:color w:val="538135" w:themeColor="accent6" w:themeShade="BF"/>
                <w:sz w:val="24"/>
                <w:szCs w:val="24"/>
                <w:lang w:eastAsia="es-ES"/>
              </w:rPr>
            </w:pPr>
            <w:r w:rsidRPr="00D00444">
              <w:rPr>
                <w:rFonts w:ascii="Arial" w:eastAsia="Times New Roman" w:hAnsi="Arial" w:cs="Arial"/>
                <w:color w:val="538135" w:themeColor="accent6" w:themeShade="BF"/>
                <w:sz w:val="24"/>
                <w:szCs w:val="24"/>
                <w:lang w:eastAsia="es-ES"/>
              </w:rPr>
              <w:t xml:space="preserve">Realizar talleres de formación para docentes sobre herramientas TIC (PowerPoint, </w:t>
            </w:r>
            <w:proofErr w:type="spellStart"/>
            <w:r w:rsidRPr="00D00444">
              <w:rPr>
                <w:rFonts w:ascii="Arial" w:eastAsia="Times New Roman" w:hAnsi="Arial" w:cs="Arial"/>
                <w:color w:val="538135" w:themeColor="accent6" w:themeShade="BF"/>
                <w:sz w:val="24"/>
                <w:szCs w:val="24"/>
                <w:lang w:eastAsia="es-ES"/>
              </w:rPr>
              <w:t>Genially</w:t>
            </w:r>
            <w:proofErr w:type="spellEnd"/>
            <w:r w:rsidRPr="00D00444">
              <w:rPr>
                <w:rFonts w:ascii="Arial" w:eastAsia="Times New Roman" w:hAnsi="Arial" w:cs="Arial"/>
                <w:color w:val="538135" w:themeColor="accent6" w:themeShade="BF"/>
                <w:sz w:val="24"/>
                <w:szCs w:val="24"/>
                <w:lang w:eastAsia="es-ES"/>
              </w:rPr>
              <w:t xml:space="preserve">, </w:t>
            </w:r>
            <w:proofErr w:type="spellStart"/>
            <w:r w:rsidRPr="00D00444">
              <w:rPr>
                <w:rFonts w:ascii="Arial" w:eastAsia="Times New Roman" w:hAnsi="Arial" w:cs="Arial"/>
                <w:color w:val="538135" w:themeColor="accent6" w:themeShade="BF"/>
                <w:sz w:val="24"/>
                <w:szCs w:val="24"/>
                <w:lang w:eastAsia="es-ES"/>
              </w:rPr>
              <w:t>Canva</w:t>
            </w:r>
            <w:proofErr w:type="spellEnd"/>
            <w:r w:rsidRPr="00D00444">
              <w:rPr>
                <w:rFonts w:ascii="Arial" w:eastAsia="Times New Roman" w:hAnsi="Arial" w:cs="Arial"/>
                <w:color w:val="538135" w:themeColor="accent6" w:themeShade="BF"/>
                <w:sz w:val="24"/>
                <w:szCs w:val="24"/>
                <w:lang w:eastAsia="es-ES"/>
              </w:rPr>
              <w:t>).</w:t>
            </w:r>
          </w:p>
          <w:p w14:paraId="5705B084" w14:textId="091F0023" w:rsidR="00D00444" w:rsidRPr="00D00444" w:rsidRDefault="00D00444" w:rsidP="003A0E13">
            <w:pPr>
              <w:spacing w:after="0" w:line="360" w:lineRule="auto"/>
              <w:textAlignment w:val="baseline"/>
              <w:rPr>
                <w:rFonts w:ascii="Arial" w:eastAsia="Times New Roman" w:hAnsi="Arial" w:cs="Arial"/>
                <w:color w:val="538135" w:themeColor="accent6" w:themeShade="BF"/>
                <w:sz w:val="24"/>
                <w:szCs w:val="24"/>
                <w:lang w:eastAsia="es-ES"/>
              </w:rPr>
            </w:pPr>
            <w:r w:rsidRPr="00D00444">
              <w:rPr>
                <w:rFonts w:ascii="Arial" w:eastAsia="Times New Roman" w:hAnsi="Arial" w:cs="Arial"/>
                <w:color w:val="538135" w:themeColor="accent6" w:themeShade="BF"/>
                <w:sz w:val="24"/>
                <w:szCs w:val="24"/>
                <w:lang w:eastAsia="es-ES"/>
              </w:rPr>
              <w:t>Promover el trabajo colaborativo entre el alumnado.</w:t>
            </w:r>
          </w:p>
        </w:tc>
      </w:tr>
      <w:tr w:rsidR="00D00444" w:rsidRPr="00D00444" w14:paraId="2787DD3B" w14:textId="77777777" w:rsidTr="003A0E1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704CB62" w14:textId="1B7A265F" w:rsidR="00666603" w:rsidRPr="00D00444" w:rsidRDefault="00666603" w:rsidP="003A0E13">
            <w:pPr>
              <w:spacing w:after="0" w:line="360" w:lineRule="auto"/>
              <w:textAlignment w:val="baseline"/>
              <w:rPr>
                <w:rFonts w:ascii="Segoe UI" w:eastAsia="Times New Roman" w:hAnsi="Segoe UI" w:cs="Segoe UI"/>
                <w:b/>
                <w:bCs/>
                <w:color w:val="538135" w:themeColor="accent6" w:themeShade="BF"/>
                <w:sz w:val="18"/>
                <w:szCs w:val="18"/>
                <w:lang w:eastAsia="es-ES"/>
              </w:rPr>
            </w:pPr>
            <w:r w:rsidRPr="00D00444">
              <w:rPr>
                <w:rFonts w:ascii="Arial" w:eastAsia="Times New Roman" w:hAnsi="Arial" w:cs="Arial"/>
                <w:b/>
                <w:bCs/>
                <w:color w:val="538135" w:themeColor="accent6" w:themeShade="BF"/>
                <w:sz w:val="24"/>
                <w:szCs w:val="24"/>
                <w:lang w:eastAsia="es-ES"/>
              </w:rPr>
              <w:t>Estrategia</w:t>
            </w:r>
            <w:r w:rsidR="00D00444" w:rsidRPr="00D00444">
              <w:rPr>
                <w:rFonts w:ascii="Arial" w:eastAsia="Times New Roman" w:hAnsi="Arial" w:cs="Arial"/>
                <w:b/>
                <w:bCs/>
                <w:color w:val="538135" w:themeColor="accent6" w:themeShade="BF"/>
                <w:sz w:val="24"/>
                <w:szCs w:val="24"/>
                <w:lang w:eastAsia="es-ES"/>
              </w:rPr>
              <w:t>s</w:t>
            </w:r>
            <w:r w:rsidRPr="00D00444">
              <w:rPr>
                <w:rFonts w:ascii="Arial" w:eastAsia="Times New Roman" w:hAnsi="Arial" w:cs="Arial"/>
                <w:b/>
                <w:bCs/>
                <w:color w:val="538135" w:themeColor="accent6" w:themeShade="BF"/>
                <w:sz w:val="24"/>
                <w:szCs w:val="24"/>
                <w:lang w:eastAsia="es-ES"/>
              </w:rPr>
              <w:t xml:space="preserve"> de desarrollo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16E0E716" w14:textId="5C74893F" w:rsidR="00666603" w:rsidRPr="00D00444" w:rsidRDefault="00D00444" w:rsidP="00D00444">
            <w:pPr>
              <w:pStyle w:val="Prrafodelista"/>
              <w:numPr>
                <w:ilvl w:val="0"/>
                <w:numId w:val="65"/>
              </w:numPr>
              <w:spacing w:after="0" w:line="360" w:lineRule="auto"/>
              <w:textAlignment w:val="baseline"/>
              <w:rPr>
                <w:rFonts w:ascii="Arial" w:hAnsi="Arial" w:cs="Arial"/>
                <w:color w:val="538135" w:themeColor="accent6" w:themeShade="BF"/>
                <w:sz w:val="24"/>
                <w:szCs w:val="24"/>
                <w:shd w:val="clear" w:color="auto" w:fill="FFFFFF"/>
              </w:rPr>
            </w:pPr>
            <w:r w:rsidRPr="00D00444">
              <w:rPr>
                <w:rFonts w:ascii="Arial" w:hAnsi="Arial" w:cs="Arial"/>
                <w:color w:val="538135" w:themeColor="accent6" w:themeShade="BF"/>
                <w:sz w:val="24"/>
                <w:szCs w:val="24"/>
                <w:shd w:val="clear" w:color="auto" w:fill="FFFFFF"/>
              </w:rPr>
              <w:t>Organizar capacitaciones anuales con expertos en TIC y recursos internos.</w:t>
            </w:r>
          </w:p>
          <w:p w14:paraId="5588BDB4" w14:textId="0A7E6877" w:rsidR="00D00444" w:rsidRPr="00D00444" w:rsidRDefault="00D00444" w:rsidP="00D00444">
            <w:pPr>
              <w:pStyle w:val="Prrafodelista"/>
              <w:numPr>
                <w:ilvl w:val="0"/>
                <w:numId w:val="65"/>
              </w:numPr>
              <w:spacing w:after="0" w:line="360" w:lineRule="auto"/>
              <w:textAlignment w:val="baseline"/>
              <w:rPr>
                <w:rFonts w:ascii="Arial" w:hAnsi="Arial" w:cs="Arial"/>
                <w:color w:val="538135" w:themeColor="accent6" w:themeShade="BF"/>
                <w:sz w:val="24"/>
                <w:szCs w:val="24"/>
                <w:shd w:val="clear" w:color="auto" w:fill="FFFFFF"/>
              </w:rPr>
            </w:pPr>
            <w:r w:rsidRPr="00D00444">
              <w:rPr>
                <w:rFonts w:ascii="Arial" w:hAnsi="Arial" w:cs="Arial"/>
                <w:color w:val="538135" w:themeColor="accent6" w:themeShade="BF"/>
                <w:sz w:val="24"/>
                <w:szCs w:val="24"/>
                <w:shd w:val="clear" w:color="auto" w:fill="FFFFFF"/>
              </w:rPr>
              <w:t>Fomentar el intercambio de buenas prácticas en reuniones internas.</w:t>
            </w:r>
          </w:p>
          <w:p w14:paraId="71DDFA26" w14:textId="35A5D97B" w:rsidR="00D00444" w:rsidRPr="00D00444" w:rsidRDefault="00D00444" w:rsidP="00D00444">
            <w:pPr>
              <w:pStyle w:val="Prrafodelista"/>
              <w:numPr>
                <w:ilvl w:val="0"/>
                <w:numId w:val="65"/>
              </w:numPr>
              <w:spacing w:after="0" w:line="360" w:lineRule="auto"/>
              <w:textAlignment w:val="baseline"/>
              <w:rPr>
                <w:rFonts w:ascii="Arial" w:hAnsi="Arial" w:cs="Arial"/>
                <w:color w:val="538135" w:themeColor="accent6" w:themeShade="BF"/>
                <w:sz w:val="24"/>
                <w:szCs w:val="24"/>
                <w:shd w:val="clear" w:color="auto" w:fill="FFFFFF"/>
              </w:rPr>
            </w:pPr>
            <w:r w:rsidRPr="00D00444">
              <w:rPr>
                <w:rFonts w:ascii="Arial" w:hAnsi="Arial" w:cs="Arial"/>
                <w:color w:val="538135" w:themeColor="accent6" w:themeShade="BF"/>
                <w:sz w:val="24"/>
                <w:szCs w:val="24"/>
                <w:shd w:val="clear" w:color="auto" w:fill="FFFFFF"/>
              </w:rPr>
              <w:t>Integrar actividades prácticas en las asignaturas mediante proyectos colaborativos y gamificación.</w:t>
            </w:r>
          </w:p>
          <w:p w14:paraId="7DFB2A04" w14:textId="6E3749AE" w:rsidR="00D00444" w:rsidRPr="00D00444" w:rsidRDefault="00D00444" w:rsidP="003A0E13">
            <w:pPr>
              <w:spacing w:after="0" w:line="360" w:lineRule="auto"/>
              <w:textAlignment w:val="baseline"/>
              <w:rPr>
                <w:rFonts w:ascii="Arial" w:eastAsia="Times New Roman" w:hAnsi="Arial" w:cs="Arial"/>
                <w:color w:val="538135" w:themeColor="accent6" w:themeShade="BF"/>
                <w:sz w:val="24"/>
                <w:szCs w:val="24"/>
                <w:lang w:eastAsia="es-ES"/>
              </w:rPr>
            </w:pPr>
          </w:p>
        </w:tc>
      </w:tr>
      <w:tr w:rsidR="00D00444" w:rsidRPr="00D00444" w14:paraId="702A5A23" w14:textId="77777777" w:rsidTr="003A0E1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23EEAFD" w14:textId="77777777" w:rsidR="00666603" w:rsidRPr="00D00444" w:rsidRDefault="00666603" w:rsidP="003A0E13">
            <w:pPr>
              <w:spacing w:after="0" w:line="360" w:lineRule="auto"/>
              <w:textAlignment w:val="baseline"/>
              <w:rPr>
                <w:rFonts w:ascii="Segoe UI" w:eastAsia="Times New Roman" w:hAnsi="Segoe UI" w:cs="Segoe UI"/>
                <w:b/>
                <w:bCs/>
                <w:color w:val="538135" w:themeColor="accent6" w:themeShade="BF"/>
                <w:sz w:val="18"/>
                <w:szCs w:val="18"/>
                <w:lang w:eastAsia="es-ES"/>
              </w:rPr>
            </w:pPr>
            <w:r w:rsidRPr="00D00444">
              <w:rPr>
                <w:rFonts w:ascii="Arial" w:eastAsia="Times New Roman" w:hAnsi="Arial" w:cs="Arial"/>
                <w:b/>
                <w:bCs/>
                <w:color w:val="538135" w:themeColor="accent6" w:themeShade="BF"/>
                <w:sz w:val="24"/>
                <w:szCs w:val="24"/>
                <w:lang w:eastAsia="es-ES"/>
              </w:rPr>
              <w:t>Responsable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62C9BB7B" w14:textId="1E916D48" w:rsidR="00666603" w:rsidRPr="00D00444" w:rsidRDefault="00666603" w:rsidP="003A0E13">
            <w:pPr>
              <w:spacing w:after="0" w:line="360" w:lineRule="auto"/>
              <w:textAlignment w:val="baseline"/>
              <w:rPr>
                <w:rFonts w:ascii="Arial" w:eastAsia="Times New Roman" w:hAnsi="Arial" w:cs="Arial"/>
                <w:color w:val="538135" w:themeColor="accent6" w:themeShade="BF"/>
                <w:sz w:val="24"/>
                <w:szCs w:val="24"/>
                <w:lang w:eastAsia="es-ES"/>
              </w:rPr>
            </w:pPr>
            <w:r w:rsidRPr="00D00444">
              <w:rPr>
                <w:rFonts w:ascii="Arial" w:eastAsia="Times New Roman" w:hAnsi="Arial" w:cs="Arial"/>
                <w:color w:val="538135" w:themeColor="accent6" w:themeShade="BF"/>
                <w:sz w:val="24"/>
                <w:szCs w:val="24"/>
                <w:lang w:eastAsia="es-ES"/>
              </w:rPr>
              <w:t>Claustro y coordinadora TIC</w:t>
            </w:r>
          </w:p>
        </w:tc>
      </w:tr>
      <w:tr w:rsidR="00D00444" w:rsidRPr="00D00444" w14:paraId="018BBEE6" w14:textId="77777777" w:rsidTr="003A0E13">
        <w:trPr>
          <w:trHeight w:val="300"/>
          <w:jc w:val="center"/>
        </w:trPr>
        <w:tc>
          <w:tcPr>
            <w:tcW w:w="2265" w:type="dxa"/>
            <w:tcBorders>
              <w:top w:val="single" w:sz="6" w:space="0" w:color="auto"/>
              <w:left w:val="single" w:sz="6" w:space="0" w:color="auto"/>
              <w:bottom w:val="single" w:sz="6" w:space="0" w:color="auto"/>
              <w:right w:val="single" w:sz="6" w:space="0" w:color="auto"/>
            </w:tcBorders>
            <w:shd w:val="clear" w:color="auto" w:fill="auto"/>
            <w:hideMark/>
          </w:tcPr>
          <w:p w14:paraId="23D0E59B" w14:textId="77777777" w:rsidR="00666603" w:rsidRPr="00D00444" w:rsidRDefault="00666603" w:rsidP="003A0E13">
            <w:pPr>
              <w:spacing w:after="0" w:line="360" w:lineRule="auto"/>
              <w:textAlignment w:val="baseline"/>
              <w:rPr>
                <w:rFonts w:ascii="Segoe UI" w:eastAsia="Times New Roman" w:hAnsi="Segoe UI" w:cs="Segoe UI"/>
                <w:b/>
                <w:bCs/>
                <w:color w:val="538135" w:themeColor="accent6" w:themeShade="BF"/>
                <w:sz w:val="18"/>
                <w:szCs w:val="18"/>
                <w:lang w:eastAsia="es-ES"/>
              </w:rPr>
            </w:pPr>
            <w:r w:rsidRPr="00D00444">
              <w:rPr>
                <w:rFonts w:ascii="Arial" w:eastAsia="Times New Roman" w:hAnsi="Arial" w:cs="Arial"/>
                <w:b/>
                <w:bCs/>
                <w:color w:val="538135" w:themeColor="accent6" w:themeShade="BF"/>
                <w:sz w:val="24"/>
                <w:szCs w:val="24"/>
                <w:lang w:eastAsia="es-ES"/>
              </w:rPr>
              <w:t>Temporalización </w:t>
            </w:r>
          </w:p>
        </w:tc>
        <w:tc>
          <w:tcPr>
            <w:tcW w:w="5715" w:type="dxa"/>
            <w:tcBorders>
              <w:top w:val="single" w:sz="6" w:space="0" w:color="auto"/>
              <w:left w:val="single" w:sz="6" w:space="0" w:color="auto"/>
              <w:bottom w:val="single" w:sz="6" w:space="0" w:color="auto"/>
              <w:right w:val="single" w:sz="6" w:space="0" w:color="auto"/>
            </w:tcBorders>
            <w:shd w:val="clear" w:color="auto" w:fill="auto"/>
            <w:hideMark/>
          </w:tcPr>
          <w:p w14:paraId="20052C93" w14:textId="2F236A69" w:rsidR="00666603" w:rsidRPr="00D00444" w:rsidRDefault="00666603" w:rsidP="003A0E13">
            <w:pPr>
              <w:spacing w:after="0" w:line="360" w:lineRule="auto"/>
              <w:textAlignment w:val="baseline"/>
              <w:rPr>
                <w:rFonts w:ascii="Arial" w:eastAsia="Times New Roman" w:hAnsi="Arial" w:cs="Arial"/>
                <w:color w:val="538135" w:themeColor="accent6" w:themeShade="BF"/>
                <w:sz w:val="24"/>
                <w:szCs w:val="24"/>
                <w:lang w:eastAsia="es-ES"/>
              </w:rPr>
            </w:pPr>
            <w:r w:rsidRPr="00D00444">
              <w:rPr>
                <w:rFonts w:ascii="Arial" w:eastAsia="Times New Roman" w:hAnsi="Arial" w:cs="Arial"/>
                <w:color w:val="538135" w:themeColor="accent6" w:themeShade="BF"/>
                <w:sz w:val="24"/>
                <w:szCs w:val="24"/>
                <w:lang w:eastAsia="es-ES"/>
              </w:rPr>
              <w:t>Todo el curso </w:t>
            </w:r>
          </w:p>
        </w:tc>
      </w:tr>
    </w:tbl>
    <w:p w14:paraId="1C152CD2" w14:textId="77777777" w:rsidR="00922AAB" w:rsidRDefault="00922AAB" w:rsidP="00576C5A">
      <w:pPr>
        <w:pStyle w:val="Default"/>
        <w:spacing w:line="360" w:lineRule="auto"/>
        <w:jc w:val="both"/>
        <w:rPr>
          <w:rFonts w:ascii="Arial" w:hAnsi="Arial" w:cs="Arial"/>
          <w:color w:val="auto"/>
          <w:shd w:val="clear" w:color="auto" w:fill="FFFFFF"/>
        </w:rPr>
        <w:sectPr w:rsidR="00922AAB" w:rsidSect="001E3F22">
          <w:headerReference w:type="default" r:id="rId97"/>
          <w:footerReference w:type="default" r:id="rId98"/>
          <w:headerReference w:type="first" r:id="rId99"/>
          <w:footerReference w:type="first" r:id="rId100"/>
          <w:pgSz w:w="11906" w:h="16838"/>
          <w:pgMar w:top="2126" w:right="1418" w:bottom="1559" w:left="1701" w:header="709" w:footer="335" w:gutter="0"/>
          <w:pgBorders w:offsetFrom="page">
            <w:top w:val="single" w:sz="6" w:space="24" w:color="auto"/>
            <w:left w:val="single" w:sz="6" w:space="24" w:color="auto"/>
            <w:bottom w:val="single" w:sz="6" w:space="24" w:color="auto"/>
            <w:right w:val="single" w:sz="6" w:space="24" w:color="auto"/>
          </w:pgBorders>
          <w:cols w:space="708"/>
          <w:titlePg/>
          <w:docGrid w:linePitch="360"/>
        </w:sectPr>
      </w:pPr>
    </w:p>
    <w:p w14:paraId="05D7C7FE" w14:textId="09F75781" w:rsidR="00BB43B9" w:rsidRPr="00BB43B9" w:rsidRDefault="00BB43B9" w:rsidP="00C52E2B">
      <w:pPr>
        <w:pStyle w:val="Estilo2"/>
      </w:pPr>
      <w:r w:rsidRPr="00BB43B9">
        <w:lastRenderedPageBreak/>
        <w:t xml:space="preserve"> </w:t>
      </w:r>
      <w:bookmarkStart w:id="28" w:name="_Toc187597583"/>
      <w:r w:rsidRPr="00BB43B9">
        <w:t>Desarrollo pro</w:t>
      </w:r>
      <w:r>
        <w:t>f</w:t>
      </w:r>
      <w:r w:rsidRPr="00BB43B9">
        <w:t>esional</w:t>
      </w:r>
      <w:bookmarkEnd w:id="28"/>
    </w:p>
    <w:p w14:paraId="631C2AD5" w14:textId="77777777" w:rsidR="00BB43B9" w:rsidRPr="003F3BBF" w:rsidRDefault="00BB43B9" w:rsidP="001E3F22">
      <w:pPr>
        <w:rPr>
          <w:rFonts w:ascii="Arial" w:hAnsi="Arial" w:cs="Arial"/>
          <w:b/>
          <w:bCs/>
          <w:color w:val="FF0000"/>
        </w:rPr>
      </w:pPr>
    </w:p>
    <w:p w14:paraId="737BD04E" w14:textId="1D04DFFD" w:rsidR="00445AD7" w:rsidRPr="0062163B" w:rsidRDefault="0001610C" w:rsidP="00574CD8">
      <w:pPr>
        <w:pStyle w:val="Estilo3"/>
      </w:pPr>
      <w:bookmarkStart w:id="29" w:name="_Toc187597584"/>
      <w:r w:rsidRPr="0062163B">
        <w:rPr>
          <w:highlight w:val="yellow"/>
        </w:rPr>
        <w:t>3.</w:t>
      </w:r>
      <w:r w:rsidR="00BB43B9">
        <w:rPr>
          <w:highlight w:val="yellow"/>
        </w:rPr>
        <w:t>3</w:t>
      </w:r>
      <w:r w:rsidRPr="0062163B">
        <w:rPr>
          <w:highlight w:val="yellow"/>
        </w:rPr>
        <w:t>.</w:t>
      </w:r>
      <w:r w:rsidR="00BB43B9">
        <w:rPr>
          <w:highlight w:val="yellow"/>
        </w:rPr>
        <w:t>1</w:t>
      </w:r>
      <w:r w:rsidR="002C05F2" w:rsidRPr="0062163B">
        <w:rPr>
          <w:highlight w:val="yellow"/>
        </w:rPr>
        <w:t>.</w:t>
      </w:r>
      <w:r w:rsidRPr="0062163B">
        <w:rPr>
          <w:highlight w:val="yellow"/>
        </w:rPr>
        <w:t xml:space="preserve"> </w:t>
      </w:r>
      <w:r w:rsidR="00C530E5" w:rsidRPr="0062163B">
        <w:rPr>
          <w:highlight w:val="yellow"/>
        </w:rPr>
        <w:t>Procesos para la d</w:t>
      </w:r>
      <w:r w:rsidR="00445AD7" w:rsidRPr="0062163B">
        <w:rPr>
          <w:highlight w:val="yellow"/>
        </w:rPr>
        <w:t>etección de las necesidades formativas del profesorado</w:t>
      </w:r>
      <w:r w:rsidR="0029049A" w:rsidRPr="0062163B">
        <w:rPr>
          <w:highlight w:val="yellow"/>
        </w:rPr>
        <w:t>.</w:t>
      </w:r>
      <w:bookmarkEnd w:id="29"/>
    </w:p>
    <w:p w14:paraId="35418DD8" w14:textId="7A60D754" w:rsidR="0001610C" w:rsidRPr="003F3BBF" w:rsidRDefault="0001610C" w:rsidP="00D84818">
      <w:pPr>
        <w:pStyle w:val="Default"/>
        <w:spacing w:line="360" w:lineRule="auto"/>
        <w:jc w:val="both"/>
        <w:rPr>
          <w:rFonts w:ascii="Arial" w:hAnsi="Arial" w:cs="Arial"/>
          <w:color w:val="FF0000"/>
        </w:rPr>
      </w:pPr>
    </w:p>
    <w:p w14:paraId="67DA7497" w14:textId="77777777" w:rsidR="00A600DF" w:rsidRDefault="1A34A789" w:rsidP="00A600DF">
      <w:pPr>
        <w:pStyle w:val="Default"/>
        <w:spacing w:line="360" w:lineRule="auto"/>
        <w:ind w:firstLine="567"/>
        <w:jc w:val="both"/>
        <w:rPr>
          <w:rFonts w:ascii="Arial" w:hAnsi="Arial" w:cs="Arial"/>
          <w:color w:val="auto"/>
        </w:rPr>
      </w:pPr>
      <w:r w:rsidRPr="00D84818">
        <w:rPr>
          <w:rFonts w:ascii="Arial" w:hAnsi="Arial" w:cs="Arial"/>
          <w:color w:val="auto"/>
        </w:rPr>
        <w:t xml:space="preserve">El profesorado del centro </w:t>
      </w:r>
      <w:r w:rsidRPr="00D84818">
        <w:rPr>
          <w:rFonts w:ascii="Arial" w:hAnsi="Arial" w:cs="Arial"/>
          <w:b/>
          <w:bCs/>
          <w:color w:val="auto"/>
        </w:rPr>
        <w:t>a lo largo de todo el curso en los claustros</w:t>
      </w:r>
      <w:r w:rsidRPr="00D84818">
        <w:rPr>
          <w:rFonts w:ascii="Arial" w:hAnsi="Arial" w:cs="Arial"/>
          <w:color w:val="auto"/>
        </w:rPr>
        <w:t xml:space="preserve"> en el apartado referido a Plan </w:t>
      </w:r>
      <w:proofErr w:type="spellStart"/>
      <w:r w:rsidRPr="00D84818">
        <w:rPr>
          <w:rFonts w:ascii="Arial" w:hAnsi="Arial" w:cs="Arial"/>
          <w:color w:val="auto"/>
        </w:rPr>
        <w:t>CoDiCe</w:t>
      </w:r>
      <w:proofErr w:type="spellEnd"/>
      <w:r w:rsidRPr="00D84818">
        <w:rPr>
          <w:rFonts w:ascii="Arial" w:hAnsi="Arial" w:cs="Arial"/>
          <w:color w:val="auto"/>
        </w:rPr>
        <w:t xml:space="preserve"> TIC, hace mención a las necesidades que ve en su alumnado</w:t>
      </w:r>
    </w:p>
    <w:p w14:paraId="7031B995" w14:textId="11D65DD5" w:rsidR="00196094" w:rsidRPr="00D84818" w:rsidRDefault="1A34A789" w:rsidP="00A600DF">
      <w:pPr>
        <w:pStyle w:val="Default"/>
        <w:spacing w:line="360" w:lineRule="auto"/>
        <w:ind w:firstLine="567"/>
        <w:jc w:val="both"/>
        <w:rPr>
          <w:rFonts w:ascii="Arial" w:hAnsi="Arial" w:cs="Arial"/>
          <w:color w:val="auto"/>
        </w:rPr>
      </w:pPr>
      <w:r w:rsidRPr="00D84818">
        <w:rPr>
          <w:rFonts w:ascii="Arial" w:hAnsi="Arial" w:cs="Arial"/>
          <w:color w:val="auto"/>
        </w:rPr>
        <w:t xml:space="preserve"> con respecto al desarrollo en las nuevas tecnologías, a las carencias o falta de dispositivos digitales para llevarlo a cabo, en las preferencias de formación en TIC, puesta en común de utilidades y ventajas observadas en determinadas plataformas educativas, páginas web, entre otras.</w:t>
      </w:r>
    </w:p>
    <w:p w14:paraId="6EBE6F7C" w14:textId="77777777" w:rsidR="00CB211C" w:rsidRPr="00D84818" w:rsidRDefault="00CB211C" w:rsidP="00A600DF">
      <w:pPr>
        <w:pStyle w:val="Default"/>
        <w:spacing w:line="360" w:lineRule="auto"/>
        <w:ind w:firstLine="567"/>
        <w:jc w:val="both"/>
        <w:rPr>
          <w:rFonts w:ascii="Arial" w:hAnsi="Arial" w:cs="Arial"/>
          <w:color w:val="auto"/>
        </w:rPr>
      </w:pPr>
    </w:p>
    <w:p w14:paraId="09895785" w14:textId="2081EDB8" w:rsidR="00196094" w:rsidRPr="00D84818" w:rsidRDefault="1A34A789" w:rsidP="00A600DF">
      <w:pPr>
        <w:pStyle w:val="Default"/>
        <w:spacing w:line="360" w:lineRule="auto"/>
        <w:ind w:firstLine="567"/>
        <w:jc w:val="both"/>
        <w:rPr>
          <w:rFonts w:ascii="Arial" w:hAnsi="Arial" w:cs="Arial"/>
          <w:color w:val="auto"/>
        </w:rPr>
      </w:pPr>
      <w:r w:rsidRPr="00D84818">
        <w:rPr>
          <w:rFonts w:ascii="Arial" w:hAnsi="Arial" w:cs="Arial"/>
          <w:color w:val="auto"/>
        </w:rPr>
        <w:t>Por otra parte</w:t>
      </w:r>
      <w:r w:rsidR="61CD162E" w:rsidRPr="00D84818">
        <w:rPr>
          <w:rFonts w:ascii="Arial" w:hAnsi="Arial" w:cs="Arial"/>
          <w:color w:val="auto"/>
        </w:rPr>
        <w:t>,</w:t>
      </w:r>
      <w:r w:rsidRPr="00D84818">
        <w:rPr>
          <w:rFonts w:ascii="Arial" w:hAnsi="Arial" w:cs="Arial"/>
          <w:color w:val="auto"/>
        </w:rPr>
        <w:t xml:space="preserve"> el centro</w:t>
      </w:r>
      <w:r w:rsidR="61CD162E" w:rsidRPr="00D84818">
        <w:rPr>
          <w:rFonts w:ascii="Arial" w:hAnsi="Arial" w:cs="Arial"/>
          <w:color w:val="auto"/>
        </w:rPr>
        <w:t xml:space="preserve"> con el profesorado en su totalidad y todo el alumnado de 3º a 6º de primaria ha </w:t>
      </w:r>
      <w:r w:rsidRPr="00D84818">
        <w:rPr>
          <w:rFonts w:ascii="Arial" w:hAnsi="Arial" w:cs="Arial"/>
          <w:color w:val="auto"/>
        </w:rPr>
        <w:t xml:space="preserve">realizado en una ocasión el </w:t>
      </w:r>
      <w:r w:rsidR="61CD162E" w:rsidRPr="00D84818">
        <w:rPr>
          <w:rFonts w:ascii="Arial" w:hAnsi="Arial" w:cs="Arial"/>
          <w:color w:val="auto"/>
        </w:rPr>
        <w:t xml:space="preserve">cuestionario </w:t>
      </w:r>
      <w:r w:rsidR="61CD162E" w:rsidRPr="00D84818">
        <w:rPr>
          <w:rFonts w:ascii="Arial" w:hAnsi="Arial" w:cs="Arial"/>
          <w:b/>
          <w:bCs/>
          <w:color w:val="auto"/>
        </w:rPr>
        <w:t xml:space="preserve">SELFIE </w:t>
      </w:r>
      <w:r w:rsidR="61CD162E" w:rsidRPr="00D84818">
        <w:rPr>
          <w:rFonts w:ascii="Arial" w:hAnsi="Arial" w:cs="Arial"/>
          <w:color w:val="auto"/>
        </w:rPr>
        <w:t xml:space="preserve">con el </w:t>
      </w:r>
      <w:r w:rsidRPr="00D84818">
        <w:rPr>
          <w:rFonts w:ascii="Arial" w:hAnsi="Arial" w:cs="Arial"/>
          <w:color w:val="auto"/>
        </w:rPr>
        <w:t xml:space="preserve">objetivo </w:t>
      </w:r>
      <w:r w:rsidR="61CD162E" w:rsidRPr="00D84818">
        <w:rPr>
          <w:rFonts w:ascii="Arial" w:hAnsi="Arial" w:cs="Arial"/>
          <w:color w:val="auto"/>
        </w:rPr>
        <w:t>de</w:t>
      </w:r>
      <w:r w:rsidRPr="00D84818">
        <w:rPr>
          <w:rFonts w:ascii="Arial" w:hAnsi="Arial" w:cs="Arial"/>
          <w:color w:val="auto"/>
        </w:rPr>
        <w:t xml:space="preserve"> recoger la opinión del profesorado y del alumnado sobre el tratamiento de las TIC en el centro</w:t>
      </w:r>
      <w:r w:rsidR="61CD162E" w:rsidRPr="00D84818">
        <w:rPr>
          <w:rFonts w:ascii="Arial" w:hAnsi="Arial" w:cs="Arial"/>
          <w:color w:val="auto"/>
        </w:rPr>
        <w:t xml:space="preserve"> para </w:t>
      </w:r>
      <w:r w:rsidRPr="00D84818">
        <w:rPr>
          <w:rFonts w:ascii="Arial" w:hAnsi="Arial" w:cs="Arial"/>
          <w:color w:val="auto"/>
        </w:rPr>
        <w:t xml:space="preserve">de detectar </w:t>
      </w:r>
      <w:r w:rsidR="61CD162E" w:rsidRPr="00D84818">
        <w:rPr>
          <w:rFonts w:ascii="Arial" w:hAnsi="Arial" w:cs="Arial"/>
          <w:color w:val="auto"/>
        </w:rPr>
        <w:t>las debilidades, amenazas, fortalezas y oportunidades. L</w:t>
      </w:r>
      <w:r w:rsidRPr="00D84818">
        <w:rPr>
          <w:rFonts w:ascii="Arial" w:hAnsi="Arial" w:cs="Arial"/>
          <w:color w:val="auto"/>
        </w:rPr>
        <w:t xml:space="preserve">os datos recogidos en estos informes </w:t>
      </w:r>
      <w:r w:rsidR="61CD162E" w:rsidRPr="00D84818">
        <w:rPr>
          <w:rFonts w:ascii="Arial" w:hAnsi="Arial" w:cs="Arial"/>
          <w:color w:val="auto"/>
        </w:rPr>
        <w:t>h</w:t>
      </w:r>
      <w:r w:rsidRPr="00D84818">
        <w:rPr>
          <w:rFonts w:ascii="Arial" w:hAnsi="Arial" w:cs="Arial"/>
          <w:color w:val="auto"/>
        </w:rPr>
        <w:t>a</w:t>
      </w:r>
      <w:r w:rsidR="61CD162E" w:rsidRPr="00D84818">
        <w:rPr>
          <w:rFonts w:ascii="Arial" w:hAnsi="Arial" w:cs="Arial"/>
          <w:color w:val="auto"/>
        </w:rPr>
        <w:t>n</w:t>
      </w:r>
      <w:r w:rsidRPr="00D84818">
        <w:rPr>
          <w:rFonts w:ascii="Arial" w:hAnsi="Arial" w:cs="Arial"/>
          <w:color w:val="auto"/>
        </w:rPr>
        <w:t xml:space="preserve"> servido para llevar a </w:t>
      </w:r>
      <w:r w:rsidR="61CD162E" w:rsidRPr="00D84818">
        <w:rPr>
          <w:rFonts w:ascii="Arial" w:hAnsi="Arial" w:cs="Arial"/>
          <w:color w:val="auto"/>
        </w:rPr>
        <w:t>cabo</w:t>
      </w:r>
      <w:r w:rsidRPr="00D84818">
        <w:rPr>
          <w:rFonts w:ascii="Arial" w:hAnsi="Arial" w:cs="Arial"/>
          <w:color w:val="auto"/>
        </w:rPr>
        <w:t xml:space="preserve"> </w:t>
      </w:r>
      <w:r w:rsidR="61CD162E" w:rsidRPr="00D84818">
        <w:rPr>
          <w:rFonts w:ascii="Arial" w:hAnsi="Arial" w:cs="Arial"/>
          <w:color w:val="auto"/>
        </w:rPr>
        <w:t>el DAFO</w:t>
      </w:r>
      <w:r w:rsidRPr="00D84818">
        <w:rPr>
          <w:rFonts w:ascii="Arial" w:hAnsi="Arial" w:cs="Arial"/>
          <w:color w:val="auto"/>
        </w:rPr>
        <w:t xml:space="preserve"> que se refleja al inicio de este plan TIC y del cual se han tomado medidas al respecto.</w:t>
      </w:r>
    </w:p>
    <w:p w14:paraId="5CB162AD" w14:textId="1C23694E" w:rsidR="00CB211C" w:rsidRPr="00D84818" w:rsidRDefault="00CB211C" w:rsidP="00A600DF">
      <w:pPr>
        <w:pStyle w:val="Default"/>
        <w:spacing w:line="360" w:lineRule="auto"/>
        <w:ind w:firstLine="567"/>
        <w:jc w:val="both"/>
        <w:rPr>
          <w:rFonts w:ascii="Arial" w:hAnsi="Arial" w:cs="Arial"/>
          <w:color w:val="auto"/>
        </w:rPr>
      </w:pPr>
    </w:p>
    <w:p w14:paraId="158BA2BD" w14:textId="34699DF4" w:rsidR="00CB211C" w:rsidRPr="00D84818" w:rsidRDefault="34DC0CD1" w:rsidP="00A600DF">
      <w:pPr>
        <w:pStyle w:val="Default"/>
        <w:spacing w:line="360" w:lineRule="auto"/>
        <w:ind w:firstLine="567"/>
        <w:jc w:val="both"/>
        <w:rPr>
          <w:rFonts w:ascii="Arial" w:hAnsi="Arial" w:cs="Arial"/>
          <w:color w:val="auto"/>
        </w:rPr>
      </w:pPr>
      <w:r w:rsidRPr="00D84818">
        <w:rPr>
          <w:rFonts w:ascii="Arial" w:hAnsi="Arial" w:cs="Arial"/>
          <w:color w:val="auto"/>
        </w:rPr>
        <w:t>El profesorado del centro realiza el comienzo del curso una autoevaluación de su competencia digital a través de un cuestionario ofrecido por el CFIE (</w:t>
      </w:r>
      <w:hyperlink r:id="rId101">
        <w:r w:rsidRPr="00D84818">
          <w:rPr>
            <w:rStyle w:val="Hipervnculo"/>
            <w:rFonts w:ascii="Arial" w:hAnsi="Arial" w:cs="Arial"/>
            <w:color w:val="auto"/>
          </w:rPr>
          <w:t>https://autoevaluaciontic.educa.jcyl.es/</w:t>
        </w:r>
      </w:hyperlink>
      <w:r w:rsidRPr="00D84818">
        <w:rPr>
          <w:rFonts w:ascii="Arial" w:hAnsi="Arial" w:cs="Arial"/>
          <w:color w:val="auto"/>
        </w:rPr>
        <w:t>). El objetivo de la realización de este cuestionario se basa en la reflexión personal que conlleva el análisis de las preguntas formuladas detectando en cada caso las carencias y ventajas individuales.</w:t>
      </w:r>
    </w:p>
    <w:p w14:paraId="7BFC24B2" w14:textId="2D5A9192" w:rsidR="00420067" w:rsidRDefault="00420067">
      <w:pPr>
        <w:rPr>
          <w:rFonts w:ascii="Arial" w:hAnsi="Arial" w:cs="Arial"/>
          <w:sz w:val="24"/>
          <w:szCs w:val="24"/>
        </w:rPr>
      </w:pPr>
      <w:r>
        <w:rPr>
          <w:rFonts w:ascii="Arial" w:hAnsi="Arial" w:cs="Arial"/>
        </w:rPr>
        <w:br w:type="page"/>
      </w:r>
    </w:p>
    <w:p w14:paraId="6FF335BF" w14:textId="792C6FE4" w:rsidR="00445AD7" w:rsidRPr="0062163B" w:rsidRDefault="005839DF" w:rsidP="00574CD8">
      <w:pPr>
        <w:pStyle w:val="Estilo3"/>
      </w:pPr>
      <w:bookmarkStart w:id="30" w:name="_Toc187597585"/>
      <w:r w:rsidRPr="0062163B">
        <w:rPr>
          <w:highlight w:val="yellow"/>
        </w:rPr>
        <w:lastRenderedPageBreak/>
        <w:t>3.</w:t>
      </w:r>
      <w:r w:rsidR="00BB43B9">
        <w:rPr>
          <w:highlight w:val="yellow"/>
        </w:rPr>
        <w:t>3</w:t>
      </w:r>
      <w:r w:rsidRPr="0062163B">
        <w:rPr>
          <w:highlight w:val="yellow"/>
        </w:rPr>
        <w:t>.</w:t>
      </w:r>
      <w:r w:rsidR="00BB43B9">
        <w:rPr>
          <w:highlight w:val="yellow"/>
        </w:rPr>
        <w:t>2</w:t>
      </w:r>
      <w:r w:rsidRPr="0062163B">
        <w:rPr>
          <w:highlight w:val="yellow"/>
        </w:rPr>
        <w:t xml:space="preserve">. </w:t>
      </w:r>
      <w:r w:rsidR="00445AD7" w:rsidRPr="0062163B">
        <w:rPr>
          <w:highlight w:val="yellow"/>
        </w:rPr>
        <w:t>Estru</w:t>
      </w:r>
      <w:r w:rsidR="00C530E5" w:rsidRPr="0062163B">
        <w:rPr>
          <w:highlight w:val="yellow"/>
        </w:rPr>
        <w:t>cturación del proceso formativo para la integración curricular de las TIC.</w:t>
      </w:r>
      <w:bookmarkEnd w:id="30"/>
    </w:p>
    <w:p w14:paraId="1F4725BD" w14:textId="77777777" w:rsidR="005839DF" w:rsidRPr="00D84818" w:rsidRDefault="005839DF" w:rsidP="00D84818">
      <w:pPr>
        <w:pStyle w:val="Default"/>
        <w:spacing w:line="360" w:lineRule="auto"/>
        <w:jc w:val="both"/>
        <w:rPr>
          <w:rFonts w:ascii="Arial" w:hAnsi="Arial" w:cs="Arial"/>
          <w:color w:val="auto"/>
        </w:rPr>
      </w:pPr>
    </w:p>
    <w:p w14:paraId="27E1CE45" w14:textId="31D8B21E" w:rsidR="005839DF" w:rsidRPr="00D84818" w:rsidRDefault="1FF347EE" w:rsidP="00A600DF">
      <w:pPr>
        <w:pStyle w:val="Default"/>
        <w:spacing w:line="360" w:lineRule="auto"/>
        <w:ind w:firstLine="567"/>
        <w:jc w:val="both"/>
        <w:rPr>
          <w:rFonts w:ascii="Arial" w:hAnsi="Arial" w:cs="Arial"/>
          <w:color w:val="auto"/>
        </w:rPr>
      </w:pPr>
      <w:r w:rsidRPr="00D84818">
        <w:rPr>
          <w:rFonts w:ascii="Arial" w:hAnsi="Arial" w:cs="Arial"/>
          <w:color w:val="auto"/>
        </w:rPr>
        <w:t>En los últimos cursos la mayoría del profesorado ha participado en los seminarios y cursos de formación en el centro para la adquisición de competencias digitales. Además, parte del profesorado ha accedido de forma individual a la formación ofrecida por CFIE, ya sea a través de proyectos de innovación educativa como cursos.</w:t>
      </w:r>
    </w:p>
    <w:p w14:paraId="6135ED9B" w14:textId="6CE942CD" w:rsidR="005839DF" w:rsidRPr="00D84818" w:rsidRDefault="005839DF" w:rsidP="00A600DF">
      <w:pPr>
        <w:pStyle w:val="Default"/>
        <w:spacing w:line="360" w:lineRule="auto"/>
        <w:ind w:firstLine="567"/>
        <w:jc w:val="both"/>
        <w:rPr>
          <w:rFonts w:ascii="Arial" w:hAnsi="Arial" w:cs="Arial"/>
          <w:color w:val="auto"/>
        </w:rPr>
      </w:pPr>
    </w:p>
    <w:p w14:paraId="4BB4971A" w14:textId="2F3A1613" w:rsidR="005839DF" w:rsidRPr="00D84818" w:rsidRDefault="005839DF" w:rsidP="00D84818">
      <w:pPr>
        <w:pStyle w:val="Default"/>
        <w:spacing w:line="360" w:lineRule="auto"/>
        <w:jc w:val="both"/>
        <w:rPr>
          <w:rFonts w:ascii="Arial" w:hAnsi="Arial" w:cs="Arial"/>
          <w:color w:val="auto"/>
        </w:rPr>
      </w:pPr>
      <w:r w:rsidRPr="00D84818">
        <w:rPr>
          <w:rFonts w:ascii="Arial" w:hAnsi="Arial" w:cs="Arial"/>
          <w:color w:val="auto"/>
        </w:rPr>
        <w:t>Plan de formación del centro:</w:t>
      </w:r>
    </w:p>
    <w:p w14:paraId="6C2008EA" w14:textId="75666499" w:rsidR="005839DF" w:rsidRDefault="005839DF">
      <w:pPr>
        <w:pStyle w:val="Default"/>
        <w:numPr>
          <w:ilvl w:val="0"/>
          <w:numId w:val="21"/>
        </w:numPr>
        <w:spacing w:line="360" w:lineRule="auto"/>
        <w:jc w:val="both"/>
        <w:rPr>
          <w:rFonts w:ascii="Arial" w:hAnsi="Arial" w:cs="Arial"/>
          <w:color w:val="auto"/>
        </w:rPr>
      </w:pPr>
      <w:r w:rsidRPr="00D84818">
        <w:rPr>
          <w:rFonts w:ascii="Arial" w:hAnsi="Arial" w:cs="Arial"/>
          <w:color w:val="auto"/>
        </w:rPr>
        <w:t>Curso 202</w:t>
      </w:r>
      <w:r w:rsidR="00C270CA">
        <w:rPr>
          <w:rFonts w:ascii="Arial" w:hAnsi="Arial" w:cs="Arial"/>
          <w:color w:val="auto"/>
        </w:rPr>
        <w:t>0</w:t>
      </w:r>
      <w:r w:rsidRPr="00D84818">
        <w:rPr>
          <w:rFonts w:ascii="Arial" w:hAnsi="Arial" w:cs="Arial"/>
          <w:color w:val="auto"/>
        </w:rPr>
        <w:t>-202</w:t>
      </w:r>
      <w:r w:rsidR="00C270CA">
        <w:rPr>
          <w:rFonts w:ascii="Arial" w:hAnsi="Arial" w:cs="Arial"/>
          <w:color w:val="auto"/>
        </w:rPr>
        <w:t>1</w:t>
      </w:r>
      <w:r w:rsidRPr="00D84818">
        <w:rPr>
          <w:rFonts w:ascii="Arial" w:hAnsi="Arial" w:cs="Arial"/>
          <w:color w:val="auto"/>
        </w:rPr>
        <w:t xml:space="preserve">: Aula Moodle y Microsoft </w:t>
      </w:r>
      <w:proofErr w:type="spellStart"/>
      <w:r w:rsidRPr="00D84818">
        <w:rPr>
          <w:rFonts w:ascii="Arial" w:hAnsi="Arial" w:cs="Arial"/>
          <w:color w:val="auto"/>
        </w:rPr>
        <w:t>Teams</w:t>
      </w:r>
      <w:proofErr w:type="spellEnd"/>
      <w:r w:rsidRPr="00D84818">
        <w:rPr>
          <w:rFonts w:ascii="Arial" w:hAnsi="Arial" w:cs="Arial"/>
          <w:color w:val="auto"/>
        </w:rPr>
        <w:t>.</w:t>
      </w:r>
    </w:p>
    <w:p w14:paraId="25A44209" w14:textId="2A054C85" w:rsidR="00C270CA" w:rsidRDefault="00C270CA">
      <w:pPr>
        <w:pStyle w:val="Default"/>
        <w:numPr>
          <w:ilvl w:val="0"/>
          <w:numId w:val="21"/>
        </w:numPr>
        <w:spacing w:line="360" w:lineRule="auto"/>
        <w:jc w:val="both"/>
        <w:rPr>
          <w:rFonts w:ascii="Arial" w:hAnsi="Arial" w:cs="Arial"/>
          <w:color w:val="auto"/>
        </w:rPr>
      </w:pPr>
      <w:r>
        <w:rPr>
          <w:rFonts w:ascii="Arial" w:hAnsi="Arial" w:cs="Arial"/>
          <w:color w:val="auto"/>
        </w:rPr>
        <w:t>Curso 2021-22: PIE EXPLORA.</w:t>
      </w:r>
    </w:p>
    <w:p w14:paraId="7AA88EB8" w14:textId="4F9C3271" w:rsidR="00C270CA" w:rsidRDefault="00C270CA">
      <w:pPr>
        <w:pStyle w:val="Default"/>
        <w:numPr>
          <w:ilvl w:val="0"/>
          <w:numId w:val="21"/>
        </w:numPr>
        <w:spacing w:line="360" w:lineRule="auto"/>
        <w:jc w:val="both"/>
        <w:rPr>
          <w:rFonts w:ascii="Arial" w:hAnsi="Arial" w:cs="Arial"/>
          <w:color w:val="auto"/>
        </w:rPr>
      </w:pPr>
      <w:r>
        <w:rPr>
          <w:rFonts w:ascii="Arial" w:hAnsi="Arial" w:cs="Arial"/>
          <w:color w:val="auto"/>
        </w:rPr>
        <w:t>Curso 2022-23: Robótica y programación.</w:t>
      </w:r>
    </w:p>
    <w:p w14:paraId="3647F613" w14:textId="3050D958" w:rsidR="00C270CA" w:rsidRPr="00D84818" w:rsidRDefault="00C270CA">
      <w:pPr>
        <w:pStyle w:val="Default"/>
        <w:numPr>
          <w:ilvl w:val="0"/>
          <w:numId w:val="21"/>
        </w:numPr>
        <w:spacing w:line="360" w:lineRule="auto"/>
        <w:jc w:val="both"/>
        <w:rPr>
          <w:rFonts w:ascii="Arial" w:hAnsi="Arial" w:cs="Arial"/>
          <w:color w:val="auto"/>
        </w:rPr>
      </w:pPr>
      <w:r>
        <w:rPr>
          <w:rFonts w:ascii="Arial" w:hAnsi="Arial" w:cs="Arial"/>
          <w:color w:val="auto"/>
        </w:rPr>
        <w:t>Curso 2023-24: Edición de vídeos.</w:t>
      </w:r>
    </w:p>
    <w:p w14:paraId="581DA614" w14:textId="77777777" w:rsidR="005839DF" w:rsidRPr="00D84818" w:rsidRDefault="005839DF" w:rsidP="00D84818">
      <w:pPr>
        <w:pStyle w:val="Default"/>
        <w:spacing w:line="360" w:lineRule="auto"/>
        <w:jc w:val="both"/>
        <w:rPr>
          <w:rFonts w:ascii="Arial" w:hAnsi="Arial" w:cs="Arial"/>
          <w:color w:val="auto"/>
        </w:rPr>
      </w:pPr>
    </w:p>
    <w:p w14:paraId="400023BC" w14:textId="2F9D1C6C" w:rsidR="00FD46E6" w:rsidRPr="0062163B" w:rsidRDefault="00FD46E6" w:rsidP="00574CD8">
      <w:pPr>
        <w:pStyle w:val="Estilo3"/>
      </w:pPr>
      <w:bookmarkStart w:id="31" w:name="_Toc187597586"/>
      <w:r w:rsidRPr="0062163B">
        <w:rPr>
          <w:highlight w:val="yellow"/>
        </w:rPr>
        <w:t>3.</w:t>
      </w:r>
      <w:r w:rsidR="00BB43B9">
        <w:rPr>
          <w:highlight w:val="yellow"/>
        </w:rPr>
        <w:t>3</w:t>
      </w:r>
      <w:r w:rsidRPr="0062163B">
        <w:rPr>
          <w:highlight w:val="yellow"/>
        </w:rPr>
        <w:t>.</w:t>
      </w:r>
      <w:r w:rsidR="00BB43B9">
        <w:rPr>
          <w:highlight w:val="yellow"/>
        </w:rPr>
        <w:t>3</w:t>
      </w:r>
      <w:r w:rsidRPr="0062163B">
        <w:rPr>
          <w:highlight w:val="yellow"/>
        </w:rPr>
        <w:t xml:space="preserve">. </w:t>
      </w:r>
      <w:r w:rsidR="0949DF49" w:rsidRPr="0062163B">
        <w:rPr>
          <w:highlight w:val="yellow"/>
        </w:rPr>
        <w:t>Estrategias de acogida</w:t>
      </w:r>
      <w:r w:rsidR="021A6037" w:rsidRPr="0062163B">
        <w:rPr>
          <w:highlight w:val="yellow"/>
        </w:rPr>
        <w:t xml:space="preserve"> para la integración y adaptación del profesorado.</w:t>
      </w:r>
      <w:bookmarkEnd w:id="31"/>
    </w:p>
    <w:p w14:paraId="7AC8836C" w14:textId="77777777" w:rsidR="00574CD8" w:rsidRDefault="00574CD8" w:rsidP="00C270CA">
      <w:pPr>
        <w:pStyle w:val="Normalvieta"/>
        <w:numPr>
          <w:ilvl w:val="0"/>
          <w:numId w:val="0"/>
        </w:numPr>
        <w:spacing w:before="0" w:after="0" w:line="360" w:lineRule="auto"/>
        <w:rPr>
          <w:rFonts w:ascii="Arial" w:hAnsi="Arial" w:cs="Arial"/>
          <w:sz w:val="24"/>
          <w:szCs w:val="24"/>
        </w:rPr>
      </w:pPr>
    </w:p>
    <w:p w14:paraId="6CFD2FB7" w14:textId="5FEBF951" w:rsidR="009452C7" w:rsidRPr="00D84818" w:rsidRDefault="3BCF07FA" w:rsidP="00A600DF">
      <w:pPr>
        <w:pStyle w:val="Normalvieta"/>
        <w:numPr>
          <w:ilvl w:val="0"/>
          <w:numId w:val="0"/>
        </w:numPr>
        <w:spacing w:before="0" w:after="0" w:line="360" w:lineRule="auto"/>
        <w:ind w:firstLine="567"/>
        <w:rPr>
          <w:rFonts w:ascii="Arial" w:hAnsi="Arial" w:cs="Arial"/>
          <w:sz w:val="24"/>
          <w:szCs w:val="24"/>
        </w:rPr>
      </w:pPr>
      <w:r w:rsidRPr="00D84818">
        <w:rPr>
          <w:rFonts w:ascii="Arial" w:hAnsi="Arial" w:cs="Arial"/>
          <w:sz w:val="24"/>
          <w:szCs w:val="24"/>
        </w:rPr>
        <w:t>El profesorado que se incorpora en el centro independientemente del nivel en el que lo haga debe recibir una formación específica para conocer e implicarse en el desarrollo de la línea prioritaria del centro vinculada con la integración didáctica de las tecnologías de información y la comunicación.</w:t>
      </w:r>
    </w:p>
    <w:p w14:paraId="481C60BD" w14:textId="75767696" w:rsidR="009452C7" w:rsidRPr="00D84818" w:rsidRDefault="3BCF07FA" w:rsidP="00A600DF">
      <w:pPr>
        <w:pStyle w:val="Normalvieta"/>
        <w:numPr>
          <w:ilvl w:val="0"/>
          <w:numId w:val="0"/>
        </w:numPr>
        <w:spacing w:before="0" w:after="0" w:line="360" w:lineRule="auto"/>
        <w:ind w:firstLine="567"/>
        <w:rPr>
          <w:rFonts w:ascii="Arial" w:hAnsi="Arial" w:cs="Arial"/>
          <w:sz w:val="24"/>
          <w:szCs w:val="24"/>
        </w:rPr>
      </w:pPr>
      <w:r w:rsidRPr="00D84818">
        <w:rPr>
          <w:rFonts w:ascii="Arial" w:hAnsi="Arial" w:cs="Arial"/>
          <w:sz w:val="24"/>
          <w:szCs w:val="24"/>
        </w:rPr>
        <w:t>Se facilitará y acompañará al nuevo profesorado el acceso a las herramientas TIC para ayudarle en el proceso de integración de estas en sus labores docentes. Para ello, el profesorado nuevo realizará una autoevaluación en TIC</w:t>
      </w:r>
      <w:r w:rsidR="3EAFC241" w:rsidRPr="00D84818">
        <w:rPr>
          <w:rFonts w:ascii="Arial" w:hAnsi="Arial" w:cs="Arial"/>
          <w:sz w:val="24"/>
          <w:szCs w:val="24"/>
        </w:rPr>
        <w:t xml:space="preserve"> (</w:t>
      </w:r>
      <w:hyperlink r:id="rId102">
        <w:r w:rsidR="3EAFC241" w:rsidRPr="00D84818">
          <w:rPr>
            <w:rStyle w:val="Hipervnculo"/>
            <w:rFonts w:ascii="Arial" w:hAnsi="Arial" w:cs="Arial"/>
            <w:color w:val="auto"/>
            <w:sz w:val="24"/>
            <w:szCs w:val="24"/>
          </w:rPr>
          <w:t>https://autoevaluaciontic.educa.jcyl.es/</w:t>
        </w:r>
      </w:hyperlink>
      <w:r w:rsidR="3EAFC241" w:rsidRPr="00D84818">
        <w:rPr>
          <w:rFonts w:ascii="Arial" w:hAnsi="Arial" w:cs="Arial"/>
          <w:sz w:val="24"/>
          <w:szCs w:val="24"/>
        </w:rPr>
        <w:t>)</w:t>
      </w:r>
      <w:r w:rsidRPr="00D84818">
        <w:rPr>
          <w:rFonts w:ascii="Arial" w:hAnsi="Arial" w:cs="Arial"/>
          <w:sz w:val="24"/>
          <w:szCs w:val="24"/>
        </w:rPr>
        <w:t xml:space="preserve">, en función de los resultados obtenidos se programarán las sesiones de formación e información para el profesorado. Asimismo, durante el desarrollo del claustro en el apartado referido al plan </w:t>
      </w:r>
      <w:proofErr w:type="spellStart"/>
      <w:r w:rsidRPr="00D84818">
        <w:rPr>
          <w:rFonts w:ascii="Arial" w:hAnsi="Arial" w:cs="Arial"/>
          <w:sz w:val="24"/>
          <w:szCs w:val="24"/>
        </w:rPr>
        <w:t>CoDiCe</w:t>
      </w:r>
      <w:proofErr w:type="spellEnd"/>
      <w:r w:rsidRPr="00D84818">
        <w:rPr>
          <w:rFonts w:ascii="Arial" w:hAnsi="Arial" w:cs="Arial"/>
          <w:sz w:val="24"/>
          <w:szCs w:val="24"/>
        </w:rPr>
        <w:t xml:space="preserve"> TIC, se expondrán </w:t>
      </w:r>
      <w:r w:rsidR="3EAFC241" w:rsidRPr="00D84818">
        <w:rPr>
          <w:rFonts w:ascii="Arial" w:hAnsi="Arial" w:cs="Arial"/>
          <w:sz w:val="24"/>
          <w:szCs w:val="24"/>
        </w:rPr>
        <w:t>las preferencias de formación de este nuevo maestro y se explicará la línea de formación que se está llevando en el centro en ese momento.</w:t>
      </w:r>
    </w:p>
    <w:p w14:paraId="5CB05A7E" w14:textId="748C734E" w:rsidR="00EA2270" w:rsidRPr="00D84818" w:rsidRDefault="00EA2270" w:rsidP="00D84818">
      <w:pPr>
        <w:pStyle w:val="Normalvieta"/>
        <w:numPr>
          <w:ilvl w:val="0"/>
          <w:numId w:val="0"/>
        </w:numPr>
        <w:spacing w:before="0" w:after="0" w:line="360" w:lineRule="auto"/>
        <w:rPr>
          <w:rFonts w:ascii="Arial" w:hAnsi="Arial" w:cs="Arial"/>
          <w:sz w:val="24"/>
          <w:szCs w:val="24"/>
        </w:rPr>
      </w:pPr>
    </w:p>
    <w:p w14:paraId="4B3067E1" w14:textId="0FA30644" w:rsidR="00EA2270" w:rsidRPr="0062163B" w:rsidRDefault="00FD46E6" w:rsidP="00574CD8">
      <w:pPr>
        <w:pStyle w:val="Estilo3"/>
      </w:pPr>
      <w:bookmarkStart w:id="32" w:name="_Toc187597587"/>
      <w:r w:rsidRPr="0062163B">
        <w:rPr>
          <w:highlight w:val="yellow"/>
        </w:rPr>
        <w:lastRenderedPageBreak/>
        <w:t>3.</w:t>
      </w:r>
      <w:r w:rsidR="00BB43B9">
        <w:rPr>
          <w:highlight w:val="yellow"/>
        </w:rPr>
        <w:t>3</w:t>
      </w:r>
      <w:r w:rsidRPr="0062163B">
        <w:rPr>
          <w:highlight w:val="yellow"/>
        </w:rPr>
        <w:t>.</w:t>
      </w:r>
      <w:r w:rsidR="00BB43B9">
        <w:rPr>
          <w:highlight w:val="yellow"/>
        </w:rPr>
        <w:t>4</w:t>
      </w:r>
      <w:r w:rsidRPr="0062163B">
        <w:rPr>
          <w:highlight w:val="yellow"/>
        </w:rPr>
        <w:t xml:space="preserve">. </w:t>
      </w:r>
      <w:r w:rsidR="07540153" w:rsidRPr="0062163B">
        <w:rPr>
          <w:highlight w:val="yellow"/>
        </w:rPr>
        <w:t>Evaluación del impacto</w:t>
      </w:r>
      <w:r w:rsidR="3B3D2FAC" w:rsidRPr="0062163B">
        <w:rPr>
          <w:highlight w:val="yellow"/>
        </w:rPr>
        <w:t>. Resultados de la adquisición y mejora de las competencias digitales.</w:t>
      </w:r>
      <w:bookmarkEnd w:id="32"/>
    </w:p>
    <w:p w14:paraId="23D56AEB" w14:textId="5B6B5EBA" w:rsidR="00C36BC3" w:rsidRPr="00D84818" w:rsidRDefault="00C36BC3" w:rsidP="00D84818">
      <w:pPr>
        <w:pStyle w:val="Default"/>
        <w:spacing w:line="360" w:lineRule="auto"/>
        <w:ind w:left="1224"/>
        <w:jc w:val="both"/>
        <w:rPr>
          <w:rFonts w:ascii="Arial" w:hAnsi="Arial" w:cs="Arial"/>
          <w:color w:val="auto"/>
        </w:rPr>
      </w:pPr>
    </w:p>
    <w:p w14:paraId="411DE33B" w14:textId="384283CF" w:rsidR="00A2157E" w:rsidRDefault="00534AD6" w:rsidP="00A600DF">
      <w:pPr>
        <w:pStyle w:val="Default"/>
        <w:spacing w:line="360" w:lineRule="auto"/>
        <w:ind w:firstLine="567"/>
        <w:jc w:val="both"/>
        <w:rPr>
          <w:rFonts w:ascii="Arial" w:hAnsi="Arial" w:cs="Arial"/>
          <w:color w:val="auto"/>
        </w:rPr>
      </w:pPr>
      <w:r>
        <w:rPr>
          <w:rFonts w:ascii="Arial" w:hAnsi="Arial" w:cs="Arial"/>
          <w:color w:val="auto"/>
        </w:rPr>
        <w:t xml:space="preserve">El principal objetivo del desarrollo del Plan </w:t>
      </w:r>
      <w:proofErr w:type="spellStart"/>
      <w:r>
        <w:rPr>
          <w:rFonts w:ascii="Arial" w:hAnsi="Arial" w:cs="Arial"/>
          <w:color w:val="auto"/>
        </w:rPr>
        <w:t>CoDiCe</w:t>
      </w:r>
      <w:proofErr w:type="spellEnd"/>
      <w:r>
        <w:rPr>
          <w:rFonts w:ascii="Arial" w:hAnsi="Arial" w:cs="Arial"/>
          <w:color w:val="auto"/>
        </w:rPr>
        <w:t xml:space="preserve"> TIC, es que nuestro alumnado adquiera competencias en el desarrollo de nuevas tecnologías para adaptarse a un futuro, para ello necesitamos que todo el entorno educativo del alumnado reciba una adquisición y mejora de las competencias digitales.</w:t>
      </w:r>
    </w:p>
    <w:p w14:paraId="6AC7603B" w14:textId="30BBFE1D" w:rsidR="00534AD6" w:rsidRDefault="00534AD6" w:rsidP="00A600DF">
      <w:pPr>
        <w:pStyle w:val="Default"/>
        <w:spacing w:line="360" w:lineRule="auto"/>
        <w:ind w:firstLine="567"/>
        <w:jc w:val="both"/>
        <w:rPr>
          <w:rFonts w:ascii="Arial" w:hAnsi="Arial" w:cs="Arial"/>
          <w:color w:val="auto"/>
        </w:rPr>
      </w:pPr>
      <w:r>
        <w:rPr>
          <w:rFonts w:ascii="Arial" w:hAnsi="Arial" w:cs="Arial"/>
          <w:color w:val="auto"/>
        </w:rPr>
        <w:t>Para conocer el impacto de ese trabajo continuo en TIC con el alumnado y su entorno educativo, llevamos a cabo varias evaluaciones sistemáticas para revisar el uso de la tecnología digital en el centro.</w:t>
      </w:r>
    </w:p>
    <w:p w14:paraId="37106558" w14:textId="6CEC0584" w:rsidR="00534AD6" w:rsidRDefault="00534AD6" w:rsidP="00A600DF">
      <w:pPr>
        <w:pStyle w:val="Default"/>
        <w:spacing w:line="360" w:lineRule="auto"/>
        <w:ind w:firstLine="567"/>
        <w:jc w:val="both"/>
        <w:rPr>
          <w:rFonts w:ascii="Arial" w:hAnsi="Arial" w:cs="Arial"/>
          <w:color w:val="auto"/>
        </w:rPr>
      </w:pPr>
      <w:r>
        <w:rPr>
          <w:rFonts w:ascii="Arial" w:hAnsi="Arial" w:cs="Arial"/>
          <w:color w:val="auto"/>
        </w:rPr>
        <w:t>A continuación, se presentan dichas evaluaciones:</w:t>
      </w:r>
    </w:p>
    <w:p w14:paraId="3D0FBB41" w14:textId="77777777" w:rsidR="00441972" w:rsidRPr="00441972" w:rsidRDefault="00534AD6">
      <w:pPr>
        <w:pStyle w:val="Default"/>
        <w:numPr>
          <w:ilvl w:val="1"/>
          <w:numId w:val="16"/>
        </w:numPr>
        <w:spacing w:line="360" w:lineRule="auto"/>
        <w:jc w:val="both"/>
        <w:rPr>
          <w:rFonts w:ascii="Arial" w:hAnsi="Arial" w:cs="Arial"/>
          <w:color w:val="auto"/>
        </w:rPr>
      </w:pPr>
      <w:r w:rsidRPr="00216E12">
        <w:rPr>
          <w:rFonts w:ascii="Arial" w:hAnsi="Arial" w:cs="Arial"/>
          <w:color w:val="auto"/>
          <w:highlight w:val="cyan"/>
        </w:rPr>
        <w:t>SELFIE FOR SCHOOLS</w:t>
      </w:r>
      <w:r>
        <w:rPr>
          <w:rFonts w:ascii="Arial" w:hAnsi="Arial" w:cs="Arial"/>
          <w:color w:val="auto"/>
        </w:rPr>
        <w:t xml:space="preserve">, realizado por las maestras de todo el claustro y el alumnado de 2º a 6º del centro educativo. </w:t>
      </w:r>
      <w:r w:rsidR="00441972" w:rsidRPr="00441972">
        <w:rPr>
          <w:rFonts w:ascii="Arial" w:hAnsi="Arial" w:cs="Arial"/>
          <w:color w:val="4472C4" w:themeColor="accent1"/>
        </w:rPr>
        <w:t>Ver evidencia en la página 8 y 97 de este documento.</w:t>
      </w:r>
    </w:p>
    <w:p w14:paraId="42BB6F5B" w14:textId="3E479AB7" w:rsidR="00534AD6" w:rsidRDefault="00534AD6">
      <w:pPr>
        <w:pStyle w:val="Default"/>
        <w:numPr>
          <w:ilvl w:val="1"/>
          <w:numId w:val="16"/>
        </w:numPr>
        <w:spacing w:line="360" w:lineRule="auto"/>
        <w:jc w:val="both"/>
        <w:rPr>
          <w:rFonts w:ascii="Arial" w:hAnsi="Arial" w:cs="Arial"/>
          <w:color w:val="auto"/>
        </w:rPr>
      </w:pPr>
      <w:r w:rsidRPr="00216E12">
        <w:rPr>
          <w:rFonts w:ascii="Arial" w:hAnsi="Arial" w:cs="Arial"/>
          <w:color w:val="auto"/>
          <w:highlight w:val="cyan"/>
        </w:rPr>
        <w:t>SELFIE FOR TEACHERS</w:t>
      </w:r>
      <w:r>
        <w:rPr>
          <w:rFonts w:ascii="Arial" w:hAnsi="Arial" w:cs="Arial"/>
          <w:color w:val="auto"/>
        </w:rPr>
        <w:t>, realizado por maestras del CRA Santa Marina.</w:t>
      </w:r>
    </w:p>
    <w:p w14:paraId="5C072D9A" w14:textId="3F59FF68" w:rsidR="00441972" w:rsidRDefault="00441972" w:rsidP="00441972">
      <w:pPr>
        <w:pStyle w:val="Default"/>
        <w:spacing w:line="360" w:lineRule="auto"/>
        <w:jc w:val="center"/>
        <w:rPr>
          <w:rFonts w:ascii="Arial" w:hAnsi="Arial" w:cs="Arial"/>
          <w:color w:val="auto"/>
        </w:rPr>
      </w:pPr>
      <w:r>
        <w:rPr>
          <w:noProof/>
        </w:rPr>
        <w:drawing>
          <wp:inline distT="0" distB="0" distL="0" distR="0" wp14:anchorId="12BA8FA4" wp14:editId="15D16F48">
            <wp:extent cx="4372947" cy="2415503"/>
            <wp:effectExtent l="19050" t="19050" r="8890" b="23495"/>
            <wp:docPr id="49" name="Imagen 49"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n 49" descr="Interfaz de usuario gráfica&#10;&#10;Descripción generada automáticamente"/>
                    <pic:cNvPicPr/>
                  </pic:nvPicPr>
                  <pic:blipFill rotWithShape="1">
                    <a:blip r:embed="rId103"/>
                    <a:srcRect l="8365" t="14070" r="18365" b="13983"/>
                    <a:stretch/>
                  </pic:blipFill>
                  <pic:spPr bwMode="auto">
                    <a:xfrm>
                      <a:off x="0" y="0"/>
                      <a:ext cx="4381029" cy="2419967"/>
                    </a:xfrm>
                    <a:prstGeom prst="rect">
                      <a:avLst/>
                    </a:prstGeom>
                    <a:ln w="6350">
                      <a:solidFill>
                        <a:schemeClr val="tx1"/>
                      </a:solidFill>
                    </a:ln>
                    <a:extLst>
                      <a:ext uri="{53640926-AAD7-44D8-BBD7-CCE9431645EC}">
                        <a14:shadowObscured xmlns:a14="http://schemas.microsoft.com/office/drawing/2010/main"/>
                      </a:ext>
                    </a:extLst>
                  </pic:spPr>
                </pic:pic>
              </a:graphicData>
            </a:graphic>
          </wp:inline>
        </w:drawing>
      </w:r>
    </w:p>
    <w:p w14:paraId="7AA81C22" w14:textId="57880308" w:rsidR="00441972" w:rsidRDefault="00441972" w:rsidP="00441972">
      <w:pPr>
        <w:pStyle w:val="Default"/>
        <w:spacing w:line="360" w:lineRule="auto"/>
        <w:jc w:val="center"/>
        <w:rPr>
          <w:rFonts w:ascii="Arial" w:hAnsi="Arial" w:cs="Arial"/>
          <w:color w:val="auto"/>
        </w:rPr>
      </w:pPr>
      <w:r w:rsidRPr="00216E12">
        <w:rPr>
          <w:rFonts w:ascii="Arial" w:hAnsi="Arial" w:cs="Arial"/>
          <w:i/>
          <w:iCs/>
          <w:color w:val="auto"/>
          <w:sz w:val="20"/>
          <w:szCs w:val="20"/>
        </w:rPr>
        <w:t xml:space="preserve">Figura </w:t>
      </w:r>
      <w:r w:rsidR="001A1899">
        <w:rPr>
          <w:rFonts w:ascii="Arial" w:hAnsi="Arial" w:cs="Arial"/>
          <w:i/>
          <w:iCs/>
          <w:color w:val="auto"/>
          <w:sz w:val="20"/>
          <w:szCs w:val="20"/>
        </w:rPr>
        <w:t>2</w:t>
      </w:r>
      <w:r w:rsidR="00D26765">
        <w:rPr>
          <w:rFonts w:ascii="Arial" w:hAnsi="Arial" w:cs="Arial"/>
          <w:i/>
          <w:iCs/>
          <w:color w:val="auto"/>
          <w:sz w:val="20"/>
          <w:szCs w:val="20"/>
        </w:rPr>
        <w:t>8</w:t>
      </w:r>
      <w:r w:rsidRPr="00216E12">
        <w:rPr>
          <w:rFonts w:ascii="Arial" w:hAnsi="Arial" w:cs="Arial"/>
          <w:i/>
          <w:iCs/>
          <w:color w:val="auto"/>
          <w:sz w:val="20"/>
          <w:szCs w:val="20"/>
        </w:rPr>
        <w:t xml:space="preserve">. </w:t>
      </w:r>
      <w:r w:rsidR="00216E12" w:rsidRPr="00216E12">
        <w:rPr>
          <w:rFonts w:ascii="Arial" w:hAnsi="Arial" w:cs="Arial"/>
          <w:i/>
          <w:iCs/>
          <w:color w:val="auto"/>
          <w:sz w:val="20"/>
          <w:szCs w:val="20"/>
        </w:rPr>
        <w:t xml:space="preserve">Resultados individuales de </w:t>
      </w:r>
      <w:proofErr w:type="spellStart"/>
      <w:r w:rsidR="00216E12" w:rsidRPr="00216E12">
        <w:rPr>
          <w:rFonts w:ascii="Arial" w:hAnsi="Arial" w:cs="Arial"/>
          <w:i/>
          <w:iCs/>
          <w:color w:val="auto"/>
          <w:sz w:val="20"/>
          <w:szCs w:val="20"/>
        </w:rPr>
        <w:t>Selfie</w:t>
      </w:r>
      <w:proofErr w:type="spellEnd"/>
      <w:r w:rsidR="00216E12" w:rsidRPr="00216E12">
        <w:rPr>
          <w:rFonts w:ascii="Arial" w:hAnsi="Arial" w:cs="Arial"/>
          <w:i/>
          <w:iCs/>
          <w:color w:val="auto"/>
          <w:sz w:val="20"/>
          <w:szCs w:val="20"/>
        </w:rPr>
        <w:t xml:space="preserve"> </w:t>
      </w:r>
      <w:proofErr w:type="spellStart"/>
      <w:r w:rsidR="00216E12" w:rsidRPr="00216E12">
        <w:rPr>
          <w:rFonts w:ascii="Arial" w:hAnsi="Arial" w:cs="Arial"/>
          <w:i/>
          <w:iCs/>
          <w:color w:val="auto"/>
          <w:sz w:val="20"/>
          <w:szCs w:val="20"/>
        </w:rPr>
        <w:t>for</w:t>
      </w:r>
      <w:proofErr w:type="spellEnd"/>
      <w:r w:rsidR="00216E12" w:rsidRPr="00216E12">
        <w:rPr>
          <w:rFonts w:ascii="Arial" w:hAnsi="Arial" w:cs="Arial"/>
          <w:i/>
          <w:iCs/>
          <w:color w:val="auto"/>
          <w:sz w:val="20"/>
          <w:szCs w:val="20"/>
        </w:rPr>
        <w:t xml:space="preserve"> </w:t>
      </w:r>
      <w:proofErr w:type="spellStart"/>
      <w:r w:rsidR="00216E12" w:rsidRPr="00216E12">
        <w:rPr>
          <w:rFonts w:ascii="Arial" w:hAnsi="Arial" w:cs="Arial"/>
          <w:i/>
          <w:iCs/>
          <w:color w:val="auto"/>
          <w:sz w:val="20"/>
          <w:szCs w:val="20"/>
        </w:rPr>
        <w:t>Teachers</w:t>
      </w:r>
      <w:proofErr w:type="spellEnd"/>
      <w:r w:rsidR="00216E12" w:rsidRPr="00216E12">
        <w:rPr>
          <w:rFonts w:ascii="Arial" w:hAnsi="Arial" w:cs="Arial"/>
          <w:i/>
          <w:iCs/>
          <w:color w:val="auto"/>
          <w:sz w:val="20"/>
          <w:szCs w:val="20"/>
        </w:rPr>
        <w:t xml:space="preserve"> realizado por una compañera del CRA Santa Marina del Rey.</w:t>
      </w:r>
      <w:r w:rsidR="00216E12">
        <w:rPr>
          <w:rFonts w:ascii="Arial" w:hAnsi="Arial" w:cs="Arial"/>
          <w:color w:val="auto"/>
        </w:rPr>
        <w:t xml:space="preserve"> </w:t>
      </w:r>
    </w:p>
    <w:p w14:paraId="05184B7C" w14:textId="2DFB8DF7" w:rsidR="00534AD6" w:rsidRPr="00441972" w:rsidRDefault="00534AD6" w:rsidP="00441972">
      <w:pPr>
        <w:pStyle w:val="Default"/>
        <w:numPr>
          <w:ilvl w:val="1"/>
          <w:numId w:val="16"/>
        </w:numPr>
        <w:spacing w:line="360" w:lineRule="auto"/>
        <w:jc w:val="both"/>
        <w:rPr>
          <w:rFonts w:ascii="Arial" w:hAnsi="Arial" w:cs="Arial"/>
          <w:color w:val="auto"/>
        </w:rPr>
      </w:pPr>
      <w:r>
        <w:rPr>
          <w:rFonts w:ascii="Arial" w:hAnsi="Arial" w:cs="Arial"/>
          <w:color w:val="auto"/>
        </w:rPr>
        <w:t xml:space="preserve">Creación de </w:t>
      </w:r>
      <w:r w:rsidRPr="00216E12">
        <w:rPr>
          <w:rFonts w:ascii="Arial" w:hAnsi="Arial" w:cs="Arial"/>
          <w:color w:val="auto"/>
          <w:highlight w:val="cyan"/>
        </w:rPr>
        <w:t>FORMS</w:t>
      </w:r>
      <w:r>
        <w:rPr>
          <w:rFonts w:ascii="Arial" w:hAnsi="Arial" w:cs="Arial"/>
          <w:color w:val="auto"/>
        </w:rPr>
        <w:t xml:space="preserve"> a las familias y profesorado. </w:t>
      </w:r>
      <w:r w:rsidR="00441972" w:rsidRPr="00441972">
        <w:rPr>
          <w:rFonts w:ascii="Arial" w:hAnsi="Arial" w:cs="Arial"/>
          <w:color w:val="4472C4" w:themeColor="accent1"/>
        </w:rPr>
        <w:t xml:space="preserve">Ver evidencia en la página </w:t>
      </w:r>
      <w:r w:rsidR="005C5E1C" w:rsidRPr="005C5E1C">
        <w:rPr>
          <w:rFonts w:ascii="Arial" w:hAnsi="Arial" w:cs="Arial"/>
          <w:color w:val="538135" w:themeColor="accent6" w:themeShade="BF"/>
        </w:rPr>
        <w:t>35</w:t>
      </w:r>
      <w:r w:rsidR="00441972" w:rsidRPr="005C5E1C">
        <w:rPr>
          <w:rFonts w:ascii="Arial" w:hAnsi="Arial" w:cs="Arial"/>
          <w:color w:val="538135" w:themeColor="accent6" w:themeShade="BF"/>
        </w:rPr>
        <w:t xml:space="preserve"> </w:t>
      </w:r>
      <w:r w:rsidR="00441972" w:rsidRPr="00441972">
        <w:rPr>
          <w:rFonts w:ascii="Arial" w:hAnsi="Arial" w:cs="Arial"/>
          <w:color w:val="4472C4" w:themeColor="accent1"/>
        </w:rPr>
        <w:t>de este documento.</w:t>
      </w:r>
    </w:p>
    <w:p w14:paraId="79B7B256" w14:textId="77777777" w:rsidR="00A2157E" w:rsidRDefault="00A2157E" w:rsidP="00D84818">
      <w:pPr>
        <w:pStyle w:val="Default"/>
        <w:spacing w:line="360" w:lineRule="auto"/>
        <w:ind w:left="1224"/>
        <w:jc w:val="both"/>
        <w:rPr>
          <w:rFonts w:ascii="Arial" w:hAnsi="Arial" w:cs="Arial"/>
          <w:color w:val="auto"/>
        </w:rPr>
      </w:pPr>
    </w:p>
    <w:p w14:paraId="6527AD8C" w14:textId="77777777" w:rsidR="005C5E1C" w:rsidRDefault="005C5E1C" w:rsidP="00D84818">
      <w:pPr>
        <w:pStyle w:val="Default"/>
        <w:spacing w:line="360" w:lineRule="auto"/>
        <w:ind w:left="1224"/>
        <w:jc w:val="both"/>
        <w:rPr>
          <w:rFonts w:ascii="Arial" w:hAnsi="Arial" w:cs="Arial"/>
          <w:color w:val="auto"/>
        </w:rPr>
      </w:pPr>
    </w:p>
    <w:p w14:paraId="4B35DF3C" w14:textId="77777777" w:rsidR="005C5E1C" w:rsidRPr="00D84818" w:rsidRDefault="005C5E1C" w:rsidP="00D84818">
      <w:pPr>
        <w:pStyle w:val="Default"/>
        <w:spacing w:line="360" w:lineRule="auto"/>
        <w:ind w:left="1224"/>
        <w:jc w:val="both"/>
        <w:rPr>
          <w:rFonts w:ascii="Arial" w:hAnsi="Arial" w:cs="Arial"/>
          <w:color w:val="auto"/>
        </w:rPr>
      </w:pPr>
    </w:p>
    <w:p w14:paraId="4D737ADC" w14:textId="04377D66" w:rsidR="00DE3261" w:rsidRPr="0062163B" w:rsidRDefault="00FD46E6" w:rsidP="00574CD8">
      <w:pPr>
        <w:pStyle w:val="Estilo3"/>
      </w:pPr>
      <w:bookmarkStart w:id="33" w:name="_Toc187597588"/>
      <w:r w:rsidRPr="0062163B">
        <w:rPr>
          <w:highlight w:val="yellow"/>
        </w:rPr>
        <w:lastRenderedPageBreak/>
        <w:t>3.</w:t>
      </w:r>
      <w:r w:rsidR="00BB43B9">
        <w:rPr>
          <w:highlight w:val="yellow"/>
        </w:rPr>
        <w:t>3</w:t>
      </w:r>
      <w:r w:rsidRPr="0062163B">
        <w:rPr>
          <w:highlight w:val="yellow"/>
        </w:rPr>
        <w:t>.</w:t>
      </w:r>
      <w:r w:rsidR="00BB43B9">
        <w:rPr>
          <w:highlight w:val="yellow"/>
        </w:rPr>
        <w:t>5</w:t>
      </w:r>
      <w:r w:rsidRPr="0062163B">
        <w:rPr>
          <w:highlight w:val="yellow"/>
        </w:rPr>
        <w:t xml:space="preserve">. </w:t>
      </w:r>
      <w:r w:rsidR="54C41EDF" w:rsidRPr="0062163B">
        <w:rPr>
          <w:highlight w:val="yellow"/>
        </w:rPr>
        <w:t>Propuesta de innovación y mejora</w:t>
      </w:r>
      <w:bookmarkEnd w:id="33"/>
    </w:p>
    <w:p w14:paraId="21064832" w14:textId="77777777" w:rsidR="00D6048C" w:rsidRDefault="00D6048C" w:rsidP="00451D6F">
      <w:pPr>
        <w:pStyle w:val="Prrafodelista"/>
        <w:spacing w:after="0" w:line="360" w:lineRule="auto"/>
        <w:ind w:left="0"/>
        <w:jc w:val="both"/>
        <w:rPr>
          <w:rFonts w:ascii="Arial" w:hAnsi="Arial" w:cs="Arial"/>
          <w:sz w:val="24"/>
          <w:szCs w:val="24"/>
        </w:rPr>
      </w:pPr>
    </w:p>
    <w:tbl>
      <w:tblPr>
        <w:tblStyle w:val="Tablaconcuadrcula"/>
        <w:tblW w:w="0" w:type="auto"/>
        <w:tblInd w:w="279" w:type="dxa"/>
        <w:tblLook w:val="04A0" w:firstRow="1" w:lastRow="0" w:firstColumn="1" w:lastColumn="0" w:noHBand="0" w:noVBand="1"/>
      </w:tblPr>
      <w:tblGrid>
        <w:gridCol w:w="2789"/>
        <w:gridCol w:w="5709"/>
      </w:tblGrid>
      <w:tr w:rsidR="00D84818" w:rsidRPr="00D84818" w14:paraId="3C5E7D27" w14:textId="77777777" w:rsidTr="00456FEC">
        <w:tc>
          <w:tcPr>
            <w:tcW w:w="8498" w:type="dxa"/>
            <w:gridSpan w:val="2"/>
          </w:tcPr>
          <w:p w14:paraId="090C6A81" w14:textId="7DC0F074" w:rsidR="00D6048C" w:rsidRPr="00D84818" w:rsidRDefault="00D6048C" w:rsidP="00451D6F">
            <w:pPr>
              <w:pStyle w:val="Default"/>
              <w:spacing w:line="360" w:lineRule="auto"/>
              <w:jc w:val="both"/>
              <w:rPr>
                <w:rFonts w:ascii="Arial" w:hAnsi="Arial" w:cs="Arial"/>
                <w:color w:val="auto"/>
              </w:rPr>
            </w:pPr>
            <w:r w:rsidRPr="00B67EED">
              <w:rPr>
                <w:rFonts w:ascii="Arial" w:hAnsi="Arial" w:cs="Arial"/>
                <w:b/>
                <w:bCs/>
                <w:color w:val="auto"/>
              </w:rPr>
              <w:t>ACCIÓN 1:</w:t>
            </w:r>
            <w:r w:rsidRPr="00D84818">
              <w:rPr>
                <w:rFonts w:ascii="Arial" w:hAnsi="Arial" w:cs="Arial"/>
                <w:color w:val="auto"/>
              </w:rPr>
              <w:t xml:space="preserve"> Incentivar al profesorado hacia el cambio y la integración de las TIC en su dinámica de trabajo.</w:t>
            </w:r>
          </w:p>
        </w:tc>
      </w:tr>
      <w:tr w:rsidR="00D84818" w:rsidRPr="00D84818" w14:paraId="3557C39D" w14:textId="77777777" w:rsidTr="00456FEC">
        <w:tc>
          <w:tcPr>
            <w:tcW w:w="2789" w:type="dxa"/>
          </w:tcPr>
          <w:p w14:paraId="0FF4140B" w14:textId="77777777" w:rsidR="00D6048C" w:rsidRPr="00B67EED" w:rsidRDefault="00D6048C" w:rsidP="00451D6F">
            <w:pPr>
              <w:pStyle w:val="Default"/>
              <w:spacing w:line="360" w:lineRule="auto"/>
              <w:jc w:val="both"/>
              <w:rPr>
                <w:rFonts w:ascii="Arial" w:hAnsi="Arial" w:cs="Arial"/>
                <w:color w:val="auto"/>
              </w:rPr>
            </w:pPr>
            <w:r w:rsidRPr="00B67EED">
              <w:rPr>
                <w:rFonts w:ascii="Arial" w:hAnsi="Arial" w:cs="Arial"/>
                <w:color w:val="auto"/>
              </w:rPr>
              <w:t>MEDIDA</w:t>
            </w:r>
          </w:p>
        </w:tc>
        <w:tc>
          <w:tcPr>
            <w:tcW w:w="5709" w:type="dxa"/>
          </w:tcPr>
          <w:p w14:paraId="6D7CCCFD" w14:textId="77777777" w:rsidR="00D6048C" w:rsidRPr="00D84818" w:rsidRDefault="00D6048C" w:rsidP="00451D6F">
            <w:pPr>
              <w:pStyle w:val="Default"/>
              <w:spacing w:line="360" w:lineRule="auto"/>
              <w:jc w:val="both"/>
              <w:rPr>
                <w:rFonts w:ascii="Arial" w:hAnsi="Arial" w:cs="Arial"/>
                <w:color w:val="auto"/>
              </w:rPr>
            </w:pPr>
            <w:r w:rsidRPr="00D84818">
              <w:rPr>
                <w:rFonts w:ascii="Arial" w:hAnsi="Arial" w:cs="Arial"/>
                <w:color w:val="auto"/>
              </w:rPr>
              <w:t>Promoviendo cursos de formación dentro de sus preferencias y motivaciones.</w:t>
            </w:r>
          </w:p>
          <w:p w14:paraId="21B1996E" w14:textId="1F203849" w:rsidR="00D6048C" w:rsidRPr="00D84818" w:rsidRDefault="00D6048C" w:rsidP="00451D6F">
            <w:pPr>
              <w:pStyle w:val="Default"/>
              <w:spacing w:line="360" w:lineRule="auto"/>
              <w:jc w:val="both"/>
              <w:rPr>
                <w:rFonts w:ascii="Arial" w:hAnsi="Arial" w:cs="Arial"/>
                <w:color w:val="auto"/>
              </w:rPr>
            </w:pPr>
            <w:r w:rsidRPr="00D84818">
              <w:rPr>
                <w:rFonts w:ascii="Arial" w:hAnsi="Arial" w:cs="Arial"/>
                <w:color w:val="auto"/>
              </w:rPr>
              <w:t>Secuenciando la adquisición de contenidos en TIC a desarrollar en cada uno de los cursos.</w:t>
            </w:r>
          </w:p>
        </w:tc>
      </w:tr>
      <w:tr w:rsidR="00D84818" w:rsidRPr="00D84818" w14:paraId="76641F8E" w14:textId="77777777" w:rsidTr="00456FEC">
        <w:tc>
          <w:tcPr>
            <w:tcW w:w="2789" w:type="dxa"/>
          </w:tcPr>
          <w:p w14:paraId="02F82FC9" w14:textId="77777777" w:rsidR="00D6048C" w:rsidRPr="00B67EED" w:rsidRDefault="00D6048C" w:rsidP="00451D6F">
            <w:pPr>
              <w:pStyle w:val="Default"/>
              <w:spacing w:line="360" w:lineRule="auto"/>
              <w:jc w:val="both"/>
              <w:rPr>
                <w:rFonts w:ascii="Arial" w:hAnsi="Arial" w:cs="Arial"/>
                <w:color w:val="auto"/>
              </w:rPr>
            </w:pPr>
            <w:r w:rsidRPr="00B67EED">
              <w:rPr>
                <w:rFonts w:ascii="Arial" w:hAnsi="Arial" w:cs="Arial"/>
                <w:color w:val="auto"/>
              </w:rPr>
              <w:t>Estrategia de desarrollo</w:t>
            </w:r>
          </w:p>
        </w:tc>
        <w:tc>
          <w:tcPr>
            <w:tcW w:w="5709" w:type="dxa"/>
          </w:tcPr>
          <w:p w14:paraId="064DEC05" w14:textId="77777777" w:rsidR="00D6048C" w:rsidRPr="00D84818" w:rsidRDefault="00D6048C" w:rsidP="00451D6F">
            <w:pPr>
              <w:pStyle w:val="Default"/>
              <w:spacing w:line="360" w:lineRule="auto"/>
              <w:jc w:val="both"/>
              <w:rPr>
                <w:rFonts w:ascii="Arial" w:hAnsi="Arial" w:cs="Arial"/>
                <w:color w:val="auto"/>
              </w:rPr>
            </w:pPr>
            <w:r w:rsidRPr="00D84818">
              <w:rPr>
                <w:rFonts w:ascii="Arial" w:hAnsi="Arial" w:cs="Arial"/>
                <w:color w:val="auto"/>
              </w:rPr>
              <w:t>Diseñar una temporalización de contenidos a desarrollar en la en cada uno de los niveles de la etapa de primaria.</w:t>
            </w:r>
          </w:p>
        </w:tc>
      </w:tr>
      <w:tr w:rsidR="00D84818" w:rsidRPr="00D84818" w14:paraId="65F5F0AC" w14:textId="77777777" w:rsidTr="00456FEC">
        <w:tc>
          <w:tcPr>
            <w:tcW w:w="2789" w:type="dxa"/>
          </w:tcPr>
          <w:p w14:paraId="7A1B9411" w14:textId="77777777" w:rsidR="00D6048C" w:rsidRPr="00B67EED" w:rsidRDefault="00D6048C" w:rsidP="00451D6F">
            <w:pPr>
              <w:pStyle w:val="Default"/>
              <w:spacing w:line="360" w:lineRule="auto"/>
              <w:jc w:val="both"/>
              <w:rPr>
                <w:rFonts w:ascii="Arial" w:hAnsi="Arial" w:cs="Arial"/>
                <w:color w:val="auto"/>
              </w:rPr>
            </w:pPr>
            <w:r w:rsidRPr="00B67EED">
              <w:rPr>
                <w:rFonts w:ascii="Arial" w:hAnsi="Arial" w:cs="Arial"/>
                <w:color w:val="auto"/>
              </w:rPr>
              <w:t>Responsable</w:t>
            </w:r>
          </w:p>
        </w:tc>
        <w:tc>
          <w:tcPr>
            <w:tcW w:w="5709" w:type="dxa"/>
          </w:tcPr>
          <w:p w14:paraId="0F0C4D16" w14:textId="77777777" w:rsidR="00D6048C" w:rsidRPr="00D84818" w:rsidRDefault="00D6048C" w:rsidP="00451D6F">
            <w:pPr>
              <w:pStyle w:val="Default"/>
              <w:spacing w:line="360" w:lineRule="auto"/>
              <w:jc w:val="both"/>
              <w:rPr>
                <w:rFonts w:ascii="Arial" w:hAnsi="Arial" w:cs="Arial"/>
                <w:color w:val="auto"/>
              </w:rPr>
            </w:pPr>
            <w:r w:rsidRPr="00D84818">
              <w:rPr>
                <w:rFonts w:ascii="Arial" w:hAnsi="Arial" w:cs="Arial"/>
                <w:color w:val="auto"/>
              </w:rPr>
              <w:t>Claustro</w:t>
            </w:r>
          </w:p>
        </w:tc>
      </w:tr>
      <w:tr w:rsidR="00D84818" w:rsidRPr="00D84818" w14:paraId="120040DC" w14:textId="77777777" w:rsidTr="00456FEC">
        <w:tc>
          <w:tcPr>
            <w:tcW w:w="2789" w:type="dxa"/>
          </w:tcPr>
          <w:p w14:paraId="271EF2B8" w14:textId="77777777" w:rsidR="00D6048C" w:rsidRPr="00B67EED" w:rsidRDefault="446614B3" w:rsidP="00451D6F">
            <w:pPr>
              <w:pStyle w:val="Default"/>
              <w:spacing w:line="360" w:lineRule="auto"/>
              <w:jc w:val="both"/>
              <w:rPr>
                <w:rFonts w:ascii="Arial" w:hAnsi="Arial" w:cs="Arial"/>
                <w:color w:val="auto"/>
              </w:rPr>
            </w:pPr>
            <w:r w:rsidRPr="00B67EED">
              <w:rPr>
                <w:rFonts w:ascii="Arial" w:hAnsi="Arial" w:cs="Arial"/>
                <w:color w:val="auto"/>
              </w:rPr>
              <w:t>Temporalización</w:t>
            </w:r>
          </w:p>
        </w:tc>
        <w:tc>
          <w:tcPr>
            <w:tcW w:w="5709" w:type="dxa"/>
          </w:tcPr>
          <w:p w14:paraId="69523676" w14:textId="77777777" w:rsidR="00D6048C" w:rsidRPr="00D84818" w:rsidRDefault="446614B3" w:rsidP="00451D6F">
            <w:pPr>
              <w:pStyle w:val="Default"/>
              <w:spacing w:line="360" w:lineRule="auto"/>
              <w:jc w:val="both"/>
              <w:rPr>
                <w:rFonts w:ascii="Arial" w:hAnsi="Arial" w:cs="Arial"/>
                <w:color w:val="auto"/>
              </w:rPr>
            </w:pPr>
            <w:r w:rsidRPr="00D84818">
              <w:rPr>
                <w:rFonts w:ascii="Arial" w:hAnsi="Arial" w:cs="Arial"/>
                <w:color w:val="auto"/>
              </w:rPr>
              <w:t>1er trimestre</w:t>
            </w:r>
          </w:p>
        </w:tc>
      </w:tr>
      <w:tr w:rsidR="005C5E1C" w:rsidRPr="00D84818" w14:paraId="435DA826" w14:textId="77777777" w:rsidTr="00456FEC">
        <w:tc>
          <w:tcPr>
            <w:tcW w:w="2789" w:type="dxa"/>
          </w:tcPr>
          <w:p w14:paraId="44A9BF35" w14:textId="4994D2EC"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b/>
                <w:bCs/>
                <w:color w:val="538135" w:themeColor="accent6" w:themeShade="BF"/>
              </w:rPr>
              <w:t>Grado de consecución</w:t>
            </w:r>
          </w:p>
        </w:tc>
        <w:tc>
          <w:tcPr>
            <w:tcW w:w="5709" w:type="dxa"/>
          </w:tcPr>
          <w:p w14:paraId="3F192999" w14:textId="6D6C7249"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538135" w:themeColor="accent6" w:themeShade="BF"/>
              </w:rPr>
              <w:t>En proceso</w:t>
            </w:r>
          </w:p>
        </w:tc>
      </w:tr>
      <w:tr w:rsidR="005C5E1C" w:rsidRPr="00D84818" w14:paraId="0456FF53" w14:textId="77777777" w:rsidTr="00456FEC">
        <w:tc>
          <w:tcPr>
            <w:tcW w:w="2789" w:type="dxa"/>
          </w:tcPr>
          <w:p w14:paraId="46BC1E27" w14:textId="74695074"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b/>
                <w:bCs/>
                <w:color w:val="538135" w:themeColor="accent6" w:themeShade="BF"/>
              </w:rPr>
              <w:t>Evidencias</w:t>
            </w:r>
          </w:p>
        </w:tc>
        <w:tc>
          <w:tcPr>
            <w:tcW w:w="5709" w:type="dxa"/>
          </w:tcPr>
          <w:p w14:paraId="07406EC0" w14:textId="77777777"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538135" w:themeColor="accent6" w:themeShade="BF"/>
              </w:rPr>
              <w:t>Participación en cursos como:</w:t>
            </w:r>
          </w:p>
          <w:p w14:paraId="4DE571EC" w14:textId="77777777"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538135" w:themeColor="accent6" w:themeShade="BF"/>
              </w:rPr>
              <w:t>- “Realidad aumentada y virtual en el aula a través de diferentes herramientas”</w:t>
            </w:r>
          </w:p>
          <w:p w14:paraId="6CB6B003" w14:textId="77777777" w:rsid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538135" w:themeColor="accent6" w:themeShade="BF"/>
              </w:rPr>
              <w:t>- “Edición de vídeo en el aula a través de diferentes herramientas tecnológicas”</w:t>
            </w:r>
          </w:p>
          <w:p w14:paraId="39DD92D6" w14:textId="303E8FAB"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0070C0"/>
              </w:rPr>
              <w:t>Ver evidencias de la participación de estos cursos en páginas anteriores de este documento.</w:t>
            </w:r>
          </w:p>
        </w:tc>
      </w:tr>
    </w:tbl>
    <w:p w14:paraId="0FBAD3C2" w14:textId="77777777" w:rsidR="00456FEC" w:rsidRDefault="00456FEC" w:rsidP="00451D6F">
      <w:pPr>
        <w:pStyle w:val="Default"/>
        <w:spacing w:line="360" w:lineRule="auto"/>
        <w:jc w:val="both"/>
        <w:rPr>
          <w:rFonts w:ascii="Arial" w:hAnsi="Arial" w:cs="Arial"/>
          <w:color w:val="auto"/>
        </w:rPr>
      </w:pPr>
    </w:p>
    <w:tbl>
      <w:tblPr>
        <w:tblStyle w:val="Tablaconcuadrcula"/>
        <w:tblW w:w="0" w:type="auto"/>
        <w:tblInd w:w="279" w:type="dxa"/>
        <w:tblLook w:val="04A0" w:firstRow="1" w:lastRow="0" w:firstColumn="1" w:lastColumn="0" w:noHBand="0" w:noVBand="1"/>
      </w:tblPr>
      <w:tblGrid>
        <w:gridCol w:w="2110"/>
        <w:gridCol w:w="6388"/>
      </w:tblGrid>
      <w:tr w:rsidR="00D84818" w:rsidRPr="00D84818" w14:paraId="6212AB16" w14:textId="77777777" w:rsidTr="00456FEC">
        <w:tc>
          <w:tcPr>
            <w:tcW w:w="8498" w:type="dxa"/>
            <w:gridSpan w:val="2"/>
          </w:tcPr>
          <w:p w14:paraId="2335CD53" w14:textId="1C95B340" w:rsidR="00A2157E" w:rsidRPr="00D84818" w:rsidRDefault="002C791F" w:rsidP="00451D6F">
            <w:pPr>
              <w:pStyle w:val="Default"/>
              <w:spacing w:line="360" w:lineRule="auto"/>
              <w:jc w:val="both"/>
              <w:rPr>
                <w:rFonts w:ascii="Arial" w:hAnsi="Arial" w:cs="Arial"/>
                <w:color w:val="auto"/>
              </w:rPr>
            </w:pPr>
            <w:r w:rsidRPr="00D84818">
              <w:rPr>
                <w:rFonts w:ascii="Arial" w:hAnsi="Arial" w:cs="Arial"/>
                <w:color w:val="auto"/>
              </w:rPr>
              <w:br w:type="page"/>
            </w:r>
            <w:r w:rsidR="189D74DD" w:rsidRPr="00B67EED">
              <w:rPr>
                <w:rFonts w:ascii="Arial" w:hAnsi="Arial" w:cs="Arial"/>
                <w:b/>
                <w:bCs/>
                <w:color w:val="auto"/>
              </w:rPr>
              <w:t>ACCIÓN 2:</w:t>
            </w:r>
            <w:r w:rsidR="189D74DD" w:rsidRPr="00D84818">
              <w:rPr>
                <w:rFonts w:ascii="Arial" w:hAnsi="Arial" w:cs="Arial"/>
                <w:color w:val="auto"/>
              </w:rPr>
              <w:t xml:space="preserve"> Poner al alcance del profesorado recursos TIC para su práctica docente.</w:t>
            </w:r>
          </w:p>
        </w:tc>
      </w:tr>
      <w:tr w:rsidR="00D84818" w:rsidRPr="00D84818" w14:paraId="2A6D5ED2" w14:textId="77777777" w:rsidTr="005C5E1C">
        <w:tc>
          <w:tcPr>
            <w:tcW w:w="2110" w:type="dxa"/>
          </w:tcPr>
          <w:p w14:paraId="013A6534" w14:textId="77777777" w:rsidR="00A2157E" w:rsidRPr="00B67EED" w:rsidRDefault="00A2157E" w:rsidP="00451D6F">
            <w:pPr>
              <w:pStyle w:val="Default"/>
              <w:spacing w:line="360" w:lineRule="auto"/>
              <w:jc w:val="both"/>
              <w:rPr>
                <w:rFonts w:ascii="Arial" w:hAnsi="Arial" w:cs="Arial"/>
                <w:b/>
                <w:bCs/>
                <w:color w:val="auto"/>
              </w:rPr>
            </w:pPr>
            <w:r w:rsidRPr="00B67EED">
              <w:rPr>
                <w:rFonts w:ascii="Arial" w:hAnsi="Arial" w:cs="Arial"/>
                <w:b/>
                <w:bCs/>
                <w:color w:val="auto"/>
              </w:rPr>
              <w:t>MEDIDA</w:t>
            </w:r>
          </w:p>
        </w:tc>
        <w:tc>
          <w:tcPr>
            <w:tcW w:w="6388" w:type="dxa"/>
          </w:tcPr>
          <w:p w14:paraId="3849392F" w14:textId="760E9C03" w:rsidR="00A2157E" w:rsidRPr="00D84818" w:rsidRDefault="00A2157E" w:rsidP="00451D6F">
            <w:pPr>
              <w:pStyle w:val="Default"/>
              <w:spacing w:line="360" w:lineRule="auto"/>
              <w:jc w:val="both"/>
              <w:rPr>
                <w:rFonts w:ascii="Arial" w:hAnsi="Arial" w:cs="Arial"/>
                <w:color w:val="auto"/>
              </w:rPr>
            </w:pPr>
            <w:r w:rsidRPr="00D84818">
              <w:rPr>
                <w:rFonts w:ascii="Arial" w:hAnsi="Arial" w:cs="Arial"/>
                <w:color w:val="auto"/>
              </w:rPr>
              <w:t xml:space="preserve">Plataformas educativas como </w:t>
            </w:r>
            <w:proofErr w:type="spellStart"/>
            <w:r w:rsidRPr="00D84818">
              <w:rPr>
                <w:rFonts w:ascii="Arial" w:hAnsi="Arial" w:cs="Arial"/>
                <w:color w:val="auto"/>
              </w:rPr>
              <w:t>Smile</w:t>
            </w:r>
            <w:proofErr w:type="spellEnd"/>
            <w:r w:rsidRPr="00D84818">
              <w:rPr>
                <w:rFonts w:ascii="Arial" w:hAnsi="Arial" w:cs="Arial"/>
                <w:color w:val="auto"/>
              </w:rPr>
              <w:t xml:space="preserve"> and </w:t>
            </w:r>
            <w:proofErr w:type="spellStart"/>
            <w:r w:rsidRPr="00D84818">
              <w:rPr>
                <w:rFonts w:ascii="Arial" w:hAnsi="Arial" w:cs="Arial"/>
                <w:color w:val="auto"/>
              </w:rPr>
              <w:t>Learn</w:t>
            </w:r>
            <w:proofErr w:type="spellEnd"/>
            <w:r w:rsidRPr="00D84818">
              <w:rPr>
                <w:rFonts w:ascii="Arial" w:hAnsi="Arial" w:cs="Arial"/>
                <w:color w:val="auto"/>
              </w:rPr>
              <w:t>.</w:t>
            </w:r>
          </w:p>
          <w:p w14:paraId="6C2389E1" w14:textId="2CF5CB38" w:rsidR="00A2157E" w:rsidRPr="00D84818" w:rsidRDefault="00A2157E" w:rsidP="00451D6F">
            <w:pPr>
              <w:pStyle w:val="Default"/>
              <w:spacing w:line="360" w:lineRule="auto"/>
              <w:jc w:val="both"/>
              <w:rPr>
                <w:rFonts w:ascii="Arial" w:hAnsi="Arial" w:cs="Arial"/>
                <w:color w:val="auto"/>
              </w:rPr>
            </w:pPr>
            <w:r w:rsidRPr="00D84818">
              <w:rPr>
                <w:rFonts w:ascii="Arial" w:hAnsi="Arial" w:cs="Arial"/>
                <w:color w:val="auto"/>
              </w:rPr>
              <w:t xml:space="preserve">Pruebas durante un periodo gratuito en plataformas educativas como </w:t>
            </w:r>
            <w:proofErr w:type="spellStart"/>
            <w:r w:rsidRPr="00D84818">
              <w:rPr>
                <w:rFonts w:ascii="Arial" w:hAnsi="Arial" w:cs="Arial"/>
                <w:color w:val="auto"/>
              </w:rPr>
              <w:t>Matific</w:t>
            </w:r>
            <w:proofErr w:type="spellEnd"/>
            <w:r w:rsidRPr="00D84818">
              <w:rPr>
                <w:rFonts w:ascii="Arial" w:hAnsi="Arial" w:cs="Arial"/>
                <w:color w:val="auto"/>
              </w:rPr>
              <w:t xml:space="preserve"> o Lego</w:t>
            </w:r>
            <w:r w:rsidR="00195661">
              <w:rPr>
                <w:rFonts w:ascii="Arial" w:hAnsi="Arial" w:cs="Arial"/>
                <w:color w:val="auto"/>
              </w:rPr>
              <w:t xml:space="preserve"> Spike</w:t>
            </w:r>
            <w:r w:rsidRPr="00D84818">
              <w:rPr>
                <w:rFonts w:ascii="Arial" w:hAnsi="Arial" w:cs="Arial"/>
                <w:color w:val="auto"/>
              </w:rPr>
              <w:t>.</w:t>
            </w:r>
          </w:p>
        </w:tc>
      </w:tr>
      <w:tr w:rsidR="00D84818" w:rsidRPr="00D84818" w14:paraId="3B006CB0" w14:textId="77777777" w:rsidTr="005C5E1C">
        <w:tc>
          <w:tcPr>
            <w:tcW w:w="2110" w:type="dxa"/>
          </w:tcPr>
          <w:p w14:paraId="40DB6F49" w14:textId="77777777" w:rsidR="00A2157E" w:rsidRPr="00B67EED" w:rsidRDefault="00A2157E" w:rsidP="00451D6F">
            <w:pPr>
              <w:pStyle w:val="Default"/>
              <w:spacing w:line="360" w:lineRule="auto"/>
              <w:jc w:val="both"/>
              <w:rPr>
                <w:rFonts w:ascii="Arial" w:hAnsi="Arial" w:cs="Arial"/>
                <w:b/>
                <w:bCs/>
                <w:color w:val="auto"/>
              </w:rPr>
            </w:pPr>
            <w:r w:rsidRPr="00B67EED">
              <w:rPr>
                <w:rFonts w:ascii="Arial" w:hAnsi="Arial" w:cs="Arial"/>
                <w:b/>
                <w:bCs/>
                <w:color w:val="auto"/>
              </w:rPr>
              <w:t>Estrategia de desarrollo</w:t>
            </w:r>
          </w:p>
        </w:tc>
        <w:tc>
          <w:tcPr>
            <w:tcW w:w="6388" w:type="dxa"/>
          </w:tcPr>
          <w:p w14:paraId="3D492AEC" w14:textId="6005C015" w:rsidR="00A2157E" w:rsidRPr="00D84818" w:rsidRDefault="00A2157E" w:rsidP="00451D6F">
            <w:pPr>
              <w:pStyle w:val="Default"/>
              <w:spacing w:line="360" w:lineRule="auto"/>
              <w:jc w:val="both"/>
              <w:rPr>
                <w:rFonts w:ascii="Arial" w:hAnsi="Arial" w:cs="Arial"/>
                <w:color w:val="auto"/>
              </w:rPr>
            </w:pPr>
            <w:r w:rsidRPr="00D84818">
              <w:rPr>
                <w:rFonts w:ascii="Arial" w:hAnsi="Arial" w:cs="Arial"/>
                <w:color w:val="auto"/>
              </w:rPr>
              <w:t>Mantenerse informado a través de concurso</w:t>
            </w:r>
            <w:r w:rsidR="00195661">
              <w:rPr>
                <w:rFonts w:ascii="Arial" w:hAnsi="Arial" w:cs="Arial"/>
                <w:color w:val="auto"/>
              </w:rPr>
              <w:t>s</w:t>
            </w:r>
            <w:r w:rsidRPr="00D84818">
              <w:rPr>
                <w:rFonts w:ascii="Arial" w:hAnsi="Arial" w:cs="Arial"/>
                <w:color w:val="auto"/>
              </w:rPr>
              <w:t>, pruebas de material que ofrezcan a los centros educativos.</w:t>
            </w:r>
          </w:p>
        </w:tc>
      </w:tr>
      <w:tr w:rsidR="00D84818" w:rsidRPr="00D84818" w14:paraId="3D0D9099" w14:textId="77777777" w:rsidTr="005C5E1C">
        <w:tc>
          <w:tcPr>
            <w:tcW w:w="2110" w:type="dxa"/>
          </w:tcPr>
          <w:p w14:paraId="1A566452" w14:textId="77777777" w:rsidR="00A2157E" w:rsidRPr="00B67EED" w:rsidRDefault="00A2157E" w:rsidP="00451D6F">
            <w:pPr>
              <w:pStyle w:val="Default"/>
              <w:spacing w:line="360" w:lineRule="auto"/>
              <w:jc w:val="both"/>
              <w:rPr>
                <w:rFonts w:ascii="Arial" w:hAnsi="Arial" w:cs="Arial"/>
                <w:b/>
                <w:bCs/>
                <w:color w:val="auto"/>
              </w:rPr>
            </w:pPr>
            <w:r w:rsidRPr="00B67EED">
              <w:rPr>
                <w:rFonts w:ascii="Arial" w:hAnsi="Arial" w:cs="Arial"/>
                <w:b/>
                <w:bCs/>
                <w:color w:val="auto"/>
              </w:rPr>
              <w:t>Responsable</w:t>
            </w:r>
          </w:p>
        </w:tc>
        <w:tc>
          <w:tcPr>
            <w:tcW w:w="6388" w:type="dxa"/>
          </w:tcPr>
          <w:p w14:paraId="7F536318" w14:textId="00F348CC" w:rsidR="00A2157E" w:rsidRPr="00D84818" w:rsidRDefault="00A2157E" w:rsidP="00451D6F">
            <w:pPr>
              <w:pStyle w:val="Default"/>
              <w:spacing w:line="360" w:lineRule="auto"/>
              <w:jc w:val="both"/>
              <w:rPr>
                <w:rFonts w:ascii="Arial" w:hAnsi="Arial" w:cs="Arial"/>
                <w:color w:val="auto"/>
              </w:rPr>
            </w:pPr>
            <w:r w:rsidRPr="00D84818">
              <w:rPr>
                <w:rFonts w:ascii="Arial" w:hAnsi="Arial" w:cs="Arial"/>
                <w:color w:val="auto"/>
              </w:rPr>
              <w:t>Equipo directivo y coordinador</w:t>
            </w:r>
            <w:r w:rsidR="00195661">
              <w:rPr>
                <w:rFonts w:ascii="Arial" w:hAnsi="Arial" w:cs="Arial"/>
                <w:color w:val="auto"/>
              </w:rPr>
              <w:t>a</w:t>
            </w:r>
            <w:r w:rsidRPr="00D84818">
              <w:rPr>
                <w:rFonts w:ascii="Arial" w:hAnsi="Arial" w:cs="Arial"/>
                <w:color w:val="auto"/>
              </w:rPr>
              <w:t xml:space="preserve"> TIC.</w:t>
            </w:r>
          </w:p>
        </w:tc>
      </w:tr>
      <w:tr w:rsidR="00D84818" w:rsidRPr="00D84818" w14:paraId="6D143D08" w14:textId="77777777" w:rsidTr="005C5E1C">
        <w:tc>
          <w:tcPr>
            <w:tcW w:w="2110" w:type="dxa"/>
          </w:tcPr>
          <w:p w14:paraId="4C71013E" w14:textId="77777777" w:rsidR="00A2157E" w:rsidRPr="00B67EED" w:rsidRDefault="00A2157E" w:rsidP="00451D6F">
            <w:pPr>
              <w:pStyle w:val="Default"/>
              <w:spacing w:line="360" w:lineRule="auto"/>
              <w:jc w:val="both"/>
              <w:rPr>
                <w:rFonts w:ascii="Arial" w:hAnsi="Arial" w:cs="Arial"/>
                <w:b/>
                <w:bCs/>
                <w:color w:val="auto"/>
              </w:rPr>
            </w:pPr>
            <w:r w:rsidRPr="00B67EED">
              <w:rPr>
                <w:rFonts w:ascii="Arial" w:hAnsi="Arial" w:cs="Arial"/>
                <w:b/>
                <w:bCs/>
                <w:color w:val="auto"/>
              </w:rPr>
              <w:t>Temporalización</w:t>
            </w:r>
          </w:p>
        </w:tc>
        <w:tc>
          <w:tcPr>
            <w:tcW w:w="6388" w:type="dxa"/>
          </w:tcPr>
          <w:p w14:paraId="26498230" w14:textId="11E6B99C" w:rsidR="00A2157E" w:rsidRPr="00D84818" w:rsidRDefault="00A2157E" w:rsidP="00451D6F">
            <w:pPr>
              <w:pStyle w:val="Default"/>
              <w:spacing w:line="360" w:lineRule="auto"/>
              <w:jc w:val="both"/>
              <w:rPr>
                <w:rFonts w:ascii="Arial" w:hAnsi="Arial" w:cs="Arial"/>
                <w:color w:val="auto"/>
              </w:rPr>
            </w:pPr>
            <w:r w:rsidRPr="00D84818">
              <w:rPr>
                <w:rFonts w:ascii="Arial" w:hAnsi="Arial" w:cs="Arial"/>
                <w:color w:val="auto"/>
              </w:rPr>
              <w:t>Todo el curso</w:t>
            </w:r>
          </w:p>
        </w:tc>
      </w:tr>
      <w:tr w:rsidR="005C5E1C" w:rsidRPr="00D84818" w14:paraId="2D0EB1F3" w14:textId="77777777" w:rsidTr="005C5E1C">
        <w:tc>
          <w:tcPr>
            <w:tcW w:w="2110" w:type="dxa"/>
          </w:tcPr>
          <w:p w14:paraId="706D6B2A" w14:textId="4CD8BAD2" w:rsidR="005C5E1C" w:rsidRPr="005C5E1C" w:rsidRDefault="005C5E1C" w:rsidP="005C5E1C">
            <w:pPr>
              <w:pStyle w:val="Default"/>
              <w:spacing w:line="360" w:lineRule="auto"/>
              <w:jc w:val="both"/>
              <w:rPr>
                <w:rFonts w:ascii="Arial" w:hAnsi="Arial" w:cs="Arial"/>
                <w:b/>
                <w:bCs/>
                <w:color w:val="538135" w:themeColor="accent6" w:themeShade="BF"/>
              </w:rPr>
            </w:pPr>
            <w:r w:rsidRPr="005C5E1C">
              <w:rPr>
                <w:rFonts w:ascii="Arial" w:hAnsi="Arial" w:cs="Arial"/>
                <w:b/>
                <w:bCs/>
                <w:color w:val="538135" w:themeColor="accent6" w:themeShade="BF"/>
              </w:rPr>
              <w:lastRenderedPageBreak/>
              <w:t>Grado de consecución</w:t>
            </w:r>
          </w:p>
        </w:tc>
        <w:tc>
          <w:tcPr>
            <w:tcW w:w="6388" w:type="dxa"/>
          </w:tcPr>
          <w:p w14:paraId="30B50F0A" w14:textId="3183D7D7"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538135" w:themeColor="accent6" w:themeShade="BF"/>
              </w:rPr>
              <w:t>En proceso</w:t>
            </w:r>
          </w:p>
        </w:tc>
      </w:tr>
      <w:tr w:rsidR="005C5E1C" w:rsidRPr="00D84818" w14:paraId="080D9839" w14:textId="77777777" w:rsidTr="005C5E1C">
        <w:tc>
          <w:tcPr>
            <w:tcW w:w="2110" w:type="dxa"/>
          </w:tcPr>
          <w:p w14:paraId="6B69DA2F" w14:textId="29FC2CDF" w:rsidR="005C5E1C" w:rsidRPr="005C5E1C" w:rsidRDefault="005C5E1C" w:rsidP="005C5E1C">
            <w:pPr>
              <w:pStyle w:val="Default"/>
              <w:spacing w:line="360" w:lineRule="auto"/>
              <w:jc w:val="both"/>
              <w:rPr>
                <w:rFonts w:ascii="Arial" w:hAnsi="Arial" w:cs="Arial"/>
                <w:b/>
                <w:bCs/>
                <w:color w:val="538135" w:themeColor="accent6" w:themeShade="BF"/>
              </w:rPr>
            </w:pPr>
            <w:r w:rsidRPr="005C5E1C">
              <w:rPr>
                <w:rFonts w:ascii="Arial" w:hAnsi="Arial" w:cs="Arial"/>
                <w:b/>
                <w:bCs/>
                <w:color w:val="538135" w:themeColor="accent6" w:themeShade="BF"/>
              </w:rPr>
              <w:t>Evidencias</w:t>
            </w:r>
          </w:p>
        </w:tc>
        <w:tc>
          <w:tcPr>
            <w:tcW w:w="6388" w:type="dxa"/>
          </w:tcPr>
          <w:p w14:paraId="0B60DC21" w14:textId="77777777" w:rsid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538135" w:themeColor="accent6" w:themeShade="BF"/>
              </w:rPr>
              <w:t>Fotos de los alumnos trabajando en las diferentes plataformas educativas.</w:t>
            </w:r>
          </w:p>
          <w:p w14:paraId="57E29110" w14:textId="77777777" w:rsidR="005C5E1C" w:rsidRDefault="005C5E1C" w:rsidP="005C5E1C">
            <w:pPr>
              <w:pStyle w:val="Default"/>
              <w:spacing w:line="360" w:lineRule="auto"/>
              <w:jc w:val="both"/>
              <w:rPr>
                <w:rFonts w:ascii="Arial" w:hAnsi="Arial" w:cs="Arial"/>
                <w:color w:val="538135" w:themeColor="accent6" w:themeShade="BF"/>
              </w:rPr>
            </w:pPr>
            <w:r>
              <w:rPr>
                <w:rFonts w:ascii="Arial" w:hAnsi="Arial" w:cs="Arial"/>
                <w:color w:val="538135" w:themeColor="accent6" w:themeShade="BF"/>
              </w:rPr>
              <w:t>Algunas plataformas están en desuso por finalización de la prueba gratuita.</w:t>
            </w:r>
          </w:p>
          <w:p w14:paraId="56E41BDC" w14:textId="2970955E" w:rsidR="005C5E1C" w:rsidRPr="005C5E1C" w:rsidRDefault="005C5E1C" w:rsidP="005C5E1C">
            <w:pPr>
              <w:pStyle w:val="Default"/>
              <w:spacing w:line="360" w:lineRule="auto"/>
              <w:jc w:val="both"/>
              <w:rPr>
                <w:rFonts w:ascii="Arial" w:hAnsi="Arial" w:cs="Arial"/>
                <w:color w:val="538135" w:themeColor="accent6" w:themeShade="BF"/>
              </w:rPr>
            </w:pPr>
            <w:r w:rsidRPr="005C5E1C">
              <w:rPr>
                <w:rFonts w:ascii="Arial" w:hAnsi="Arial" w:cs="Arial"/>
                <w:color w:val="0070C0"/>
              </w:rPr>
              <w:t xml:space="preserve">Ver evidencias </w:t>
            </w:r>
            <w:r>
              <w:rPr>
                <w:rFonts w:ascii="Arial" w:hAnsi="Arial" w:cs="Arial"/>
                <w:color w:val="0070C0"/>
              </w:rPr>
              <w:t>del empleo de estas plataformas educativas</w:t>
            </w:r>
            <w:r w:rsidRPr="005C5E1C">
              <w:rPr>
                <w:rFonts w:ascii="Arial" w:hAnsi="Arial" w:cs="Arial"/>
                <w:color w:val="0070C0"/>
              </w:rPr>
              <w:t xml:space="preserve"> en páginas </w:t>
            </w:r>
            <w:r>
              <w:rPr>
                <w:rFonts w:ascii="Arial" w:hAnsi="Arial" w:cs="Arial"/>
                <w:color w:val="0070C0"/>
              </w:rPr>
              <w:t>posteriores</w:t>
            </w:r>
            <w:r w:rsidRPr="005C5E1C">
              <w:rPr>
                <w:rFonts w:ascii="Arial" w:hAnsi="Arial" w:cs="Arial"/>
                <w:color w:val="0070C0"/>
              </w:rPr>
              <w:t xml:space="preserve"> de este documento.</w:t>
            </w:r>
          </w:p>
        </w:tc>
      </w:tr>
    </w:tbl>
    <w:p w14:paraId="656E5652" w14:textId="0D5A6EAE" w:rsidR="002C791F" w:rsidRDefault="002C791F" w:rsidP="00451D6F">
      <w:pPr>
        <w:spacing w:after="0" w:line="360" w:lineRule="auto"/>
        <w:jc w:val="both"/>
        <w:rPr>
          <w:rFonts w:ascii="Arial" w:hAnsi="Arial" w:cs="Arial"/>
          <w:sz w:val="24"/>
          <w:szCs w:val="24"/>
        </w:rPr>
      </w:pPr>
    </w:p>
    <w:tbl>
      <w:tblPr>
        <w:tblStyle w:val="Tablaconcuadrcula"/>
        <w:tblW w:w="0" w:type="auto"/>
        <w:tblInd w:w="279" w:type="dxa"/>
        <w:tblLook w:val="04A0" w:firstRow="1" w:lastRow="0" w:firstColumn="1" w:lastColumn="0" w:noHBand="0" w:noVBand="1"/>
      </w:tblPr>
      <w:tblGrid>
        <w:gridCol w:w="2110"/>
        <w:gridCol w:w="6388"/>
      </w:tblGrid>
      <w:tr w:rsidR="00195661" w:rsidRPr="00D84818" w14:paraId="166F25E9" w14:textId="77777777" w:rsidTr="00456FEC">
        <w:tc>
          <w:tcPr>
            <w:tcW w:w="8498" w:type="dxa"/>
            <w:gridSpan w:val="2"/>
          </w:tcPr>
          <w:p w14:paraId="77731EBD" w14:textId="5537FF0F" w:rsidR="00195661" w:rsidRPr="00D84818" w:rsidRDefault="00195661" w:rsidP="000A6268">
            <w:pPr>
              <w:pStyle w:val="Default"/>
              <w:spacing w:line="360" w:lineRule="auto"/>
              <w:jc w:val="both"/>
              <w:rPr>
                <w:rFonts w:ascii="Arial" w:hAnsi="Arial" w:cs="Arial"/>
                <w:color w:val="auto"/>
              </w:rPr>
            </w:pPr>
            <w:r w:rsidRPr="00D84818">
              <w:rPr>
                <w:rFonts w:ascii="Arial" w:hAnsi="Arial" w:cs="Arial"/>
                <w:color w:val="auto"/>
              </w:rPr>
              <w:br w:type="page"/>
            </w:r>
            <w:r w:rsidRPr="00B67EED">
              <w:rPr>
                <w:rFonts w:ascii="Arial" w:hAnsi="Arial" w:cs="Arial"/>
                <w:b/>
                <w:bCs/>
                <w:color w:val="auto"/>
              </w:rPr>
              <w:t>ACCIÓN 3:</w:t>
            </w:r>
            <w:r w:rsidRPr="00D84818">
              <w:rPr>
                <w:rFonts w:ascii="Arial" w:hAnsi="Arial" w:cs="Arial"/>
                <w:color w:val="auto"/>
              </w:rPr>
              <w:t xml:space="preserve"> </w:t>
            </w:r>
            <w:r>
              <w:rPr>
                <w:rFonts w:ascii="Arial" w:hAnsi="Arial" w:cs="Arial"/>
                <w:color w:val="auto"/>
              </w:rPr>
              <w:t>Conocer las competencias y habilidades de nuestro profesorado.</w:t>
            </w:r>
          </w:p>
        </w:tc>
      </w:tr>
      <w:tr w:rsidR="00195661" w:rsidRPr="00D84818" w14:paraId="6CC66E2C" w14:textId="77777777" w:rsidTr="002416AC">
        <w:tc>
          <w:tcPr>
            <w:tcW w:w="2110" w:type="dxa"/>
          </w:tcPr>
          <w:p w14:paraId="410E08D4" w14:textId="77777777" w:rsidR="00195661" w:rsidRPr="00B67EED" w:rsidRDefault="00195661" w:rsidP="000A6268">
            <w:pPr>
              <w:pStyle w:val="Default"/>
              <w:spacing w:line="360" w:lineRule="auto"/>
              <w:jc w:val="both"/>
              <w:rPr>
                <w:rFonts w:ascii="Arial" w:hAnsi="Arial" w:cs="Arial"/>
                <w:b/>
                <w:bCs/>
                <w:color w:val="auto"/>
              </w:rPr>
            </w:pPr>
            <w:r w:rsidRPr="00B67EED">
              <w:rPr>
                <w:rFonts w:ascii="Arial" w:hAnsi="Arial" w:cs="Arial"/>
                <w:b/>
                <w:bCs/>
                <w:color w:val="auto"/>
              </w:rPr>
              <w:t>MEDIDA</w:t>
            </w:r>
          </w:p>
        </w:tc>
        <w:tc>
          <w:tcPr>
            <w:tcW w:w="6388" w:type="dxa"/>
          </w:tcPr>
          <w:p w14:paraId="052F79E8" w14:textId="081A1EA1" w:rsidR="00195661" w:rsidRDefault="00195661" w:rsidP="000A6268">
            <w:pPr>
              <w:pStyle w:val="Default"/>
              <w:spacing w:line="360" w:lineRule="auto"/>
              <w:jc w:val="both"/>
              <w:rPr>
                <w:rFonts w:ascii="Arial" w:hAnsi="Arial" w:cs="Arial"/>
                <w:color w:val="auto"/>
              </w:rPr>
            </w:pPr>
            <w:r>
              <w:rPr>
                <w:rFonts w:ascii="Arial" w:hAnsi="Arial" w:cs="Arial"/>
                <w:color w:val="auto"/>
              </w:rPr>
              <w:t xml:space="preserve">A principio de curso se pasará un </w:t>
            </w:r>
            <w:proofErr w:type="spellStart"/>
            <w:r>
              <w:rPr>
                <w:rFonts w:ascii="Arial" w:hAnsi="Arial" w:cs="Arial"/>
                <w:color w:val="auto"/>
              </w:rPr>
              <w:t>Forms</w:t>
            </w:r>
            <w:proofErr w:type="spellEnd"/>
            <w:r>
              <w:rPr>
                <w:rFonts w:ascii="Arial" w:hAnsi="Arial" w:cs="Arial"/>
                <w:color w:val="auto"/>
              </w:rPr>
              <w:t xml:space="preserve"> a todo el profesorado para </w:t>
            </w:r>
            <w:r w:rsidRPr="00195661">
              <w:rPr>
                <w:rFonts w:ascii="Arial" w:hAnsi="Arial" w:cs="Arial"/>
                <w:color w:val="auto"/>
              </w:rPr>
              <w:t>conocer sus competencias y establecer objetivos en función de ellas</w:t>
            </w:r>
            <w:r>
              <w:rPr>
                <w:rFonts w:ascii="Arial" w:hAnsi="Arial" w:cs="Arial"/>
                <w:color w:val="auto"/>
              </w:rPr>
              <w:t>.</w:t>
            </w:r>
          </w:p>
          <w:p w14:paraId="4EB3B2A8" w14:textId="6D15AD86" w:rsidR="00195661" w:rsidRDefault="00195661" w:rsidP="000A6268">
            <w:pPr>
              <w:pStyle w:val="Default"/>
              <w:spacing w:line="360" w:lineRule="auto"/>
              <w:jc w:val="both"/>
              <w:rPr>
                <w:rFonts w:ascii="Arial" w:hAnsi="Arial" w:cs="Arial"/>
                <w:color w:val="FF0000"/>
              </w:rPr>
            </w:pPr>
            <w:r>
              <w:rPr>
                <w:rFonts w:ascii="Arial" w:hAnsi="Arial" w:cs="Arial"/>
                <w:color w:val="auto"/>
              </w:rPr>
              <w:t>E</w:t>
            </w:r>
            <w:r w:rsidRPr="00195661">
              <w:rPr>
                <w:rFonts w:ascii="Arial" w:hAnsi="Arial" w:cs="Arial"/>
                <w:color w:val="auto"/>
              </w:rPr>
              <w:t>n l</w:t>
            </w:r>
            <w:r>
              <w:rPr>
                <w:rFonts w:ascii="Arial" w:hAnsi="Arial" w:cs="Arial"/>
                <w:color w:val="auto"/>
              </w:rPr>
              <w:t>os</w:t>
            </w:r>
            <w:r w:rsidRPr="00195661">
              <w:rPr>
                <w:rFonts w:ascii="Arial" w:hAnsi="Arial" w:cs="Arial"/>
                <w:color w:val="auto"/>
              </w:rPr>
              <w:t xml:space="preserve"> primer</w:t>
            </w:r>
            <w:r>
              <w:rPr>
                <w:rFonts w:ascii="Arial" w:hAnsi="Arial" w:cs="Arial"/>
                <w:color w:val="auto"/>
              </w:rPr>
              <w:t>os meses de curso</w:t>
            </w:r>
            <w:r w:rsidRPr="00195661">
              <w:rPr>
                <w:rFonts w:ascii="Arial" w:hAnsi="Arial" w:cs="Arial"/>
                <w:color w:val="auto"/>
              </w:rPr>
              <w:t xml:space="preserve"> se ofrecerá la formulación que se considera necesaria en función de resultados del formulario de competencias TIC</w:t>
            </w:r>
            <w:r>
              <w:rPr>
                <w:rFonts w:ascii="Arial" w:hAnsi="Arial" w:cs="Arial"/>
                <w:color w:val="auto"/>
              </w:rPr>
              <w:t xml:space="preserve">, se enviará a través del Equipo de </w:t>
            </w:r>
            <w:proofErr w:type="spellStart"/>
            <w:r>
              <w:rPr>
                <w:rFonts w:ascii="Arial" w:hAnsi="Arial" w:cs="Arial"/>
                <w:color w:val="auto"/>
              </w:rPr>
              <w:t>Teams</w:t>
            </w:r>
            <w:proofErr w:type="spellEnd"/>
            <w:r>
              <w:rPr>
                <w:rFonts w:ascii="Arial" w:hAnsi="Arial" w:cs="Arial"/>
                <w:color w:val="auto"/>
              </w:rPr>
              <w:t xml:space="preserve"> del centro. </w:t>
            </w:r>
          </w:p>
          <w:p w14:paraId="7F0E9065" w14:textId="1D66B428" w:rsidR="00195661" w:rsidRPr="00195661" w:rsidRDefault="00195661" w:rsidP="000A6268">
            <w:pPr>
              <w:pStyle w:val="Default"/>
              <w:spacing w:line="360" w:lineRule="auto"/>
              <w:jc w:val="both"/>
              <w:rPr>
                <w:rFonts w:ascii="Arial" w:hAnsi="Arial" w:cs="Arial"/>
                <w:color w:val="FF0000"/>
              </w:rPr>
            </w:pPr>
            <w:r w:rsidRPr="00195661">
              <w:rPr>
                <w:rFonts w:ascii="Arial" w:hAnsi="Arial" w:cs="Arial"/>
                <w:color w:val="auto"/>
              </w:rPr>
              <w:t>Asimismo, se animará a la realización de SELFIE FOR TEACHERS.</w:t>
            </w:r>
          </w:p>
        </w:tc>
      </w:tr>
      <w:tr w:rsidR="00195661" w:rsidRPr="00D84818" w14:paraId="1ECA852C" w14:textId="77777777" w:rsidTr="002416AC">
        <w:tc>
          <w:tcPr>
            <w:tcW w:w="2110" w:type="dxa"/>
          </w:tcPr>
          <w:p w14:paraId="137D7504" w14:textId="77777777" w:rsidR="00195661" w:rsidRPr="00B67EED" w:rsidRDefault="00195661" w:rsidP="000A6268">
            <w:pPr>
              <w:pStyle w:val="Default"/>
              <w:spacing w:line="360" w:lineRule="auto"/>
              <w:jc w:val="both"/>
              <w:rPr>
                <w:rFonts w:ascii="Arial" w:hAnsi="Arial" w:cs="Arial"/>
                <w:b/>
                <w:bCs/>
                <w:color w:val="auto"/>
              </w:rPr>
            </w:pPr>
            <w:r w:rsidRPr="00B67EED">
              <w:rPr>
                <w:rFonts w:ascii="Arial" w:hAnsi="Arial" w:cs="Arial"/>
                <w:b/>
                <w:bCs/>
                <w:color w:val="auto"/>
              </w:rPr>
              <w:t>Estrategia de desarrollo</w:t>
            </w:r>
          </w:p>
        </w:tc>
        <w:tc>
          <w:tcPr>
            <w:tcW w:w="6388" w:type="dxa"/>
          </w:tcPr>
          <w:p w14:paraId="4EFEC4A3" w14:textId="685F7CEB" w:rsidR="00195661" w:rsidRPr="00D84818" w:rsidRDefault="00195661" w:rsidP="000A6268">
            <w:pPr>
              <w:pStyle w:val="Default"/>
              <w:spacing w:line="360" w:lineRule="auto"/>
              <w:jc w:val="both"/>
              <w:rPr>
                <w:rFonts w:ascii="Arial" w:hAnsi="Arial" w:cs="Arial"/>
                <w:color w:val="auto"/>
              </w:rPr>
            </w:pPr>
            <w:r>
              <w:rPr>
                <w:rFonts w:ascii="Arial" w:hAnsi="Arial" w:cs="Arial"/>
                <w:color w:val="auto"/>
              </w:rPr>
              <w:t>Se ayudará a los compañeros/as para refrescar conocimientos y/o adquirirlos.</w:t>
            </w:r>
          </w:p>
        </w:tc>
      </w:tr>
      <w:tr w:rsidR="00195661" w:rsidRPr="00D84818" w14:paraId="720CDE3F" w14:textId="77777777" w:rsidTr="002416AC">
        <w:tc>
          <w:tcPr>
            <w:tcW w:w="2110" w:type="dxa"/>
          </w:tcPr>
          <w:p w14:paraId="5A63A84C" w14:textId="77777777" w:rsidR="00195661" w:rsidRPr="00B67EED" w:rsidRDefault="00195661" w:rsidP="000A6268">
            <w:pPr>
              <w:pStyle w:val="Default"/>
              <w:spacing w:line="360" w:lineRule="auto"/>
              <w:jc w:val="both"/>
              <w:rPr>
                <w:rFonts w:ascii="Arial" w:hAnsi="Arial" w:cs="Arial"/>
                <w:b/>
                <w:bCs/>
                <w:color w:val="auto"/>
              </w:rPr>
            </w:pPr>
            <w:r w:rsidRPr="00B67EED">
              <w:rPr>
                <w:rFonts w:ascii="Arial" w:hAnsi="Arial" w:cs="Arial"/>
                <w:b/>
                <w:bCs/>
                <w:color w:val="auto"/>
              </w:rPr>
              <w:t>Responsable</w:t>
            </w:r>
          </w:p>
        </w:tc>
        <w:tc>
          <w:tcPr>
            <w:tcW w:w="6388" w:type="dxa"/>
          </w:tcPr>
          <w:p w14:paraId="3C3C581B" w14:textId="5F8BEEBF" w:rsidR="00195661" w:rsidRPr="00D84818" w:rsidRDefault="00195661" w:rsidP="000A6268">
            <w:pPr>
              <w:pStyle w:val="Default"/>
              <w:spacing w:line="360" w:lineRule="auto"/>
              <w:jc w:val="both"/>
              <w:rPr>
                <w:rFonts w:ascii="Arial" w:hAnsi="Arial" w:cs="Arial"/>
                <w:color w:val="auto"/>
              </w:rPr>
            </w:pPr>
            <w:r w:rsidRPr="00D84818">
              <w:rPr>
                <w:rFonts w:ascii="Arial" w:hAnsi="Arial" w:cs="Arial"/>
                <w:color w:val="auto"/>
              </w:rPr>
              <w:t>Equipo directivo y coordinador</w:t>
            </w:r>
            <w:r>
              <w:rPr>
                <w:rFonts w:ascii="Arial" w:hAnsi="Arial" w:cs="Arial"/>
                <w:color w:val="auto"/>
              </w:rPr>
              <w:t>a</w:t>
            </w:r>
            <w:r w:rsidRPr="00D84818">
              <w:rPr>
                <w:rFonts w:ascii="Arial" w:hAnsi="Arial" w:cs="Arial"/>
                <w:color w:val="auto"/>
              </w:rPr>
              <w:t xml:space="preserve"> TIC.</w:t>
            </w:r>
          </w:p>
        </w:tc>
      </w:tr>
      <w:tr w:rsidR="00195661" w:rsidRPr="00D84818" w14:paraId="2FD18148" w14:textId="77777777" w:rsidTr="002416AC">
        <w:tc>
          <w:tcPr>
            <w:tcW w:w="2110" w:type="dxa"/>
          </w:tcPr>
          <w:p w14:paraId="72B6F9F0" w14:textId="77777777" w:rsidR="00195661" w:rsidRPr="00B67EED" w:rsidRDefault="00195661" w:rsidP="000A6268">
            <w:pPr>
              <w:pStyle w:val="Default"/>
              <w:spacing w:line="360" w:lineRule="auto"/>
              <w:jc w:val="both"/>
              <w:rPr>
                <w:rFonts w:ascii="Arial" w:hAnsi="Arial" w:cs="Arial"/>
                <w:b/>
                <w:bCs/>
                <w:color w:val="auto"/>
              </w:rPr>
            </w:pPr>
            <w:r w:rsidRPr="00B67EED">
              <w:rPr>
                <w:rFonts w:ascii="Arial" w:hAnsi="Arial" w:cs="Arial"/>
                <w:b/>
                <w:bCs/>
                <w:color w:val="auto"/>
              </w:rPr>
              <w:t>Temporalización</w:t>
            </w:r>
          </w:p>
        </w:tc>
        <w:tc>
          <w:tcPr>
            <w:tcW w:w="6388" w:type="dxa"/>
          </w:tcPr>
          <w:p w14:paraId="709F717B" w14:textId="02264C93" w:rsidR="00195661" w:rsidRPr="00D84818" w:rsidRDefault="00195661" w:rsidP="000A6268">
            <w:pPr>
              <w:pStyle w:val="Default"/>
              <w:spacing w:line="360" w:lineRule="auto"/>
              <w:jc w:val="both"/>
              <w:rPr>
                <w:rFonts w:ascii="Arial" w:hAnsi="Arial" w:cs="Arial"/>
                <w:color w:val="auto"/>
              </w:rPr>
            </w:pPr>
            <w:r>
              <w:rPr>
                <w:rFonts w:ascii="Arial" w:hAnsi="Arial" w:cs="Arial"/>
                <w:color w:val="auto"/>
              </w:rPr>
              <w:t>Inicio de curso.</w:t>
            </w:r>
          </w:p>
        </w:tc>
      </w:tr>
      <w:tr w:rsidR="002416AC" w:rsidRPr="00D84818" w14:paraId="427C7D25" w14:textId="77777777" w:rsidTr="002416AC">
        <w:tc>
          <w:tcPr>
            <w:tcW w:w="2110" w:type="dxa"/>
          </w:tcPr>
          <w:p w14:paraId="516F9529" w14:textId="377A5E41" w:rsidR="002416AC" w:rsidRPr="002416AC" w:rsidRDefault="002416AC" w:rsidP="002416AC">
            <w:pPr>
              <w:pStyle w:val="Default"/>
              <w:spacing w:line="360" w:lineRule="auto"/>
              <w:jc w:val="both"/>
              <w:rPr>
                <w:rFonts w:ascii="Arial" w:hAnsi="Arial" w:cs="Arial"/>
                <w:b/>
                <w:bCs/>
                <w:color w:val="538135" w:themeColor="accent6" w:themeShade="BF"/>
              </w:rPr>
            </w:pPr>
            <w:r w:rsidRPr="002416AC">
              <w:rPr>
                <w:rFonts w:ascii="Arial" w:hAnsi="Arial" w:cs="Arial"/>
                <w:b/>
                <w:bCs/>
                <w:color w:val="538135" w:themeColor="accent6" w:themeShade="BF"/>
              </w:rPr>
              <w:t>Grado de consecución</w:t>
            </w:r>
          </w:p>
        </w:tc>
        <w:tc>
          <w:tcPr>
            <w:tcW w:w="6388" w:type="dxa"/>
          </w:tcPr>
          <w:p w14:paraId="40BA347D" w14:textId="6C7EB56F" w:rsidR="002416AC" w:rsidRPr="002416AC" w:rsidRDefault="002416AC" w:rsidP="002416AC">
            <w:pPr>
              <w:pStyle w:val="Default"/>
              <w:spacing w:line="360" w:lineRule="auto"/>
              <w:jc w:val="both"/>
              <w:rPr>
                <w:rFonts w:ascii="Arial" w:hAnsi="Arial" w:cs="Arial"/>
                <w:color w:val="538135" w:themeColor="accent6" w:themeShade="BF"/>
              </w:rPr>
            </w:pPr>
            <w:r w:rsidRPr="002416AC">
              <w:rPr>
                <w:rFonts w:ascii="Arial" w:hAnsi="Arial" w:cs="Arial"/>
                <w:color w:val="538135" w:themeColor="accent6" w:themeShade="BF"/>
              </w:rPr>
              <w:t>En proceso</w:t>
            </w:r>
          </w:p>
        </w:tc>
      </w:tr>
      <w:tr w:rsidR="002416AC" w:rsidRPr="00D84818" w14:paraId="31E8CC77" w14:textId="77777777" w:rsidTr="002416AC">
        <w:tc>
          <w:tcPr>
            <w:tcW w:w="2110" w:type="dxa"/>
          </w:tcPr>
          <w:p w14:paraId="7C95E464" w14:textId="54034AA6" w:rsidR="002416AC" w:rsidRPr="002416AC" w:rsidRDefault="002416AC" w:rsidP="002416AC">
            <w:pPr>
              <w:pStyle w:val="Default"/>
              <w:spacing w:line="360" w:lineRule="auto"/>
              <w:jc w:val="both"/>
              <w:rPr>
                <w:rFonts w:ascii="Arial" w:hAnsi="Arial" w:cs="Arial"/>
                <w:b/>
                <w:bCs/>
                <w:color w:val="538135" w:themeColor="accent6" w:themeShade="BF"/>
              </w:rPr>
            </w:pPr>
            <w:r w:rsidRPr="002416AC">
              <w:rPr>
                <w:rFonts w:ascii="Arial" w:hAnsi="Arial" w:cs="Arial"/>
                <w:b/>
                <w:bCs/>
                <w:color w:val="538135" w:themeColor="accent6" w:themeShade="BF"/>
              </w:rPr>
              <w:t>Evidencias</w:t>
            </w:r>
          </w:p>
        </w:tc>
        <w:tc>
          <w:tcPr>
            <w:tcW w:w="6388" w:type="dxa"/>
          </w:tcPr>
          <w:p w14:paraId="22B9DFCC" w14:textId="77777777" w:rsidR="002416AC" w:rsidRDefault="002416AC" w:rsidP="002416AC">
            <w:pPr>
              <w:pStyle w:val="Default"/>
              <w:spacing w:line="360" w:lineRule="auto"/>
              <w:jc w:val="both"/>
              <w:rPr>
                <w:rFonts w:ascii="Arial" w:hAnsi="Arial" w:cs="Arial"/>
                <w:color w:val="538135" w:themeColor="accent6" w:themeShade="BF"/>
              </w:rPr>
            </w:pPr>
            <w:r w:rsidRPr="002416AC">
              <w:rPr>
                <w:rFonts w:ascii="Arial" w:hAnsi="Arial" w:cs="Arial"/>
                <w:color w:val="538135" w:themeColor="accent6" w:themeShade="BF"/>
              </w:rPr>
              <w:t>Encuesta para docentes: evaluación del nivel de C. digital y uso de las TIC en el centro.</w:t>
            </w:r>
          </w:p>
          <w:p w14:paraId="1D67CB23" w14:textId="22F0D17F" w:rsidR="002416AC" w:rsidRPr="002416AC" w:rsidRDefault="002416AC" w:rsidP="002416AC">
            <w:pPr>
              <w:pStyle w:val="Default"/>
              <w:spacing w:line="360" w:lineRule="auto"/>
              <w:jc w:val="both"/>
              <w:rPr>
                <w:rFonts w:ascii="Arial" w:hAnsi="Arial" w:cs="Arial"/>
                <w:color w:val="538135" w:themeColor="accent6" w:themeShade="BF"/>
              </w:rPr>
            </w:pPr>
            <w:r w:rsidRPr="005C5E1C">
              <w:rPr>
                <w:rFonts w:ascii="Arial" w:hAnsi="Arial" w:cs="Arial"/>
                <w:color w:val="0070C0"/>
              </w:rPr>
              <w:t xml:space="preserve">Ver evidencias </w:t>
            </w:r>
            <w:r>
              <w:rPr>
                <w:rFonts w:ascii="Arial" w:hAnsi="Arial" w:cs="Arial"/>
                <w:color w:val="0070C0"/>
              </w:rPr>
              <w:t>de esta encuesta e</w:t>
            </w:r>
            <w:r w:rsidRPr="005C5E1C">
              <w:rPr>
                <w:rFonts w:ascii="Arial" w:hAnsi="Arial" w:cs="Arial"/>
                <w:color w:val="0070C0"/>
              </w:rPr>
              <w:t xml:space="preserve">n páginas </w:t>
            </w:r>
            <w:r>
              <w:rPr>
                <w:rFonts w:ascii="Arial" w:hAnsi="Arial" w:cs="Arial"/>
                <w:color w:val="0070C0"/>
              </w:rPr>
              <w:t>anteriores</w:t>
            </w:r>
            <w:r w:rsidRPr="005C5E1C">
              <w:rPr>
                <w:rFonts w:ascii="Arial" w:hAnsi="Arial" w:cs="Arial"/>
                <w:color w:val="0070C0"/>
              </w:rPr>
              <w:t xml:space="preserve"> de este documento.</w:t>
            </w:r>
          </w:p>
        </w:tc>
      </w:tr>
    </w:tbl>
    <w:p w14:paraId="2BDC7066" w14:textId="77777777" w:rsidR="00534AD6" w:rsidRDefault="00534AD6">
      <w:pPr>
        <w:rPr>
          <w:rFonts w:ascii="Arial" w:hAnsi="Arial" w:cs="Arial"/>
          <w:sz w:val="24"/>
          <w:szCs w:val="24"/>
        </w:rPr>
      </w:pPr>
      <w:r>
        <w:rPr>
          <w:rFonts w:ascii="Arial" w:hAnsi="Arial" w:cs="Arial"/>
          <w:sz w:val="24"/>
          <w:szCs w:val="24"/>
        </w:rPr>
        <w:br w:type="page"/>
      </w:r>
    </w:p>
    <w:p w14:paraId="0241C024" w14:textId="245F7660" w:rsidR="00701B3B" w:rsidRDefault="002C05F2" w:rsidP="00C52E2B">
      <w:pPr>
        <w:pStyle w:val="Estilo2"/>
      </w:pPr>
      <w:r>
        <w:lastRenderedPageBreak/>
        <w:t xml:space="preserve"> </w:t>
      </w:r>
      <w:bookmarkStart w:id="34" w:name="_Toc187597589"/>
      <w:r>
        <w:t>Procesos de evaluación</w:t>
      </w:r>
      <w:bookmarkEnd w:id="34"/>
    </w:p>
    <w:p w14:paraId="237A1C01" w14:textId="5F1A0055" w:rsidR="00BB43B9" w:rsidRDefault="00BB43B9" w:rsidP="00BB43B9">
      <w:pPr>
        <w:pStyle w:val="Prrafodelista"/>
        <w:spacing w:after="0" w:line="360" w:lineRule="auto"/>
        <w:ind w:left="0"/>
        <w:jc w:val="both"/>
        <w:rPr>
          <w:rFonts w:ascii="Arial" w:hAnsi="Arial" w:cs="Arial"/>
          <w:b/>
          <w:bCs/>
          <w:sz w:val="24"/>
          <w:szCs w:val="24"/>
        </w:rPr>
      </w:pPr>
    </w:p>
    <w:p w14:paraId="32950C15" w14:textId="38944FCD" w:rsidR="00E52787" w:rsidRPr="006D480D" w:rsidRDefault="00BB43B9" w:rsidP="00BB43B9">
      <w:pPr>
        <w:pStyle w:val="Estilo3"/>
      </w:pPr>
      <w:bookmarkStart w:id="35" w:name="_Toc187597590"/>
      <w:r>
        <w:t xml:space="preserve">3.4.1. </w:t>
      </w:r>
      <w:r w:rsidR="1B269E4D" w:rsidRPr="006D480D">
        <w:t>Procesos educativos</w:t>
      </w:r>
      <w:bookmarkEnd w:id="35"/>
    </w:p>
    <w:p w14:paraId="436E96F5" w14:textId="2E6BC70C" w:rsidR="00E52787" w:rsidRPr="006D480D" w:rsidRDefault="1B269E4D" w:rsidP="006D480D">
      <w:pPr>
        <w:spacing w:after="0" w:line="360" w:lineRule="auto"/>
        <w:jc w:val="both"/>
        <w:rPr>
          <w:rFonts w:ascii="Arial" w:hAnsi="Arial" w:cs="Arial"/>
          <w:sz w:val="24"/>
          <w:szCs w:val="24"/>
        </w:rPr>
      </w:pPr>
      <w:r w:rsidRPr="006D480D">
        <w:rPr>
          <w:rFonts w:ascii="Arial" w:eastAsia="Calibri" w:hAnsi="Arial" w:cs="Arial"/>
          <w:b/>
          <w:bCs/>
          <w:sz w:val="24"/>
          <w:szCs w:val="24"/>
        </w:rPr>
        <w:t xml:space="preserve"> </w:t>
      </w:r>
    </w:p>
    <w:p w14:paraId="6F854124" w14:textId="639AA9A5" w:rsidR="00D93D23" w:rsidRDefault="34D62928">
      <w:pPr>
        <w:pStyle w:val="Prrafodelista"/>
        <w:numPr>
          <w:ilvl w:val="0"/>
          <w:numId w:val="30"/>
        </w:numPr>
        <w:spacing w:after="0" w:line="360" w:lineRule="auto"/>
        <w:jc w:val="both"/>
        <w:rPr>
          <w:rFonts w:ascii="Arial" w:hAnsi="Arial" w:cs="Arial"/>
          <w:sz w:val="24"/>
          <w:szCs w:val="24"/>
        </w:rPr>
      </w:pPr>
      <w:r w:rsidRPr="006D480D">
        <w:rPr>
          <w:rFonts w:ascii="Arial" w:hAnsi="Arial" w:cs="Arial"/>
          <w:sz w:val="24"/>
          <w:szCs w:val="24"/>
        </w:rPr>
        <w:t xml:space="preserve">Estrategias e instrumentos para la evaluación de la competencia digital. El alumnado realiza actividades de </w:t>
      </w:r>
      <w:r w:rsidRPr="008D697C">
        <w:rPr>
          <w:rFonts w:ascii="Arial" w:hAnsi="Arial" w:cs="Arial"/>
          <w:b/>
          <w:bCs/>
          <w:sz w:val="24"/>
          <w:szCs w:val="24"/>
        </w:rPr>
        <w:t>autoevaluación</w:t>
      </w:r>
      <w:r w:rsidRPr="006D480D">
        <w:rPr>
          <w:rFonts w:ascii="Arial" w:hAnsi="Arial" w:cs="Arial"/>
          <w:sz w:val="24"/>
          <w:szCs w:val="24"/>
        </w:rPr>
        <w:t xml:space="preserve"> mediante diferentes aplicaciones </w:t>
      </w:r>
      <w:r w:rsidR="008D697C">
        <w:rPr>
          <w:rFonts w:ascii="Arial" w:hAnsi="Arial" w:cs="Arial"/>
          <w:sz w:val="24"/>
          <w:szCs w:val="24"/>
        </w:rPr>
        <w:t>informáticas</w:t>
      </w:r>
      <w:r w:rsidRPr="006D480D">
        <w:rPr>
          <w:rFonts w:ascii="Arial" w:hAnsi="Arial" w:cs="Arial"/>
          <w:sz w:val="24"/>
          <w:szCs w:val="24"/>
        </w:rPr>
        <w:t xml:space="preserve"> </w:t>
      </w:r>
      <w:r w:rsidR="008D697C" w:rsidRPr="00435FC0">
        <w:rPr>
          <w:rFonts w:ascii="Arial" w:hAnsi="Arial" w:cs="Arial"/>
          <w:sz w:val="24"/>
          <w:szCs w:val="24"/>
        </w:rPr>
        <w:t>a través de</w:t>
      </w:r>
      <w:r w:rsidR="00D93D23">
        <w:rPr>
          <w:rFonts w:ascii="Arial" w:hAnsi="Arial" w:cs="Arial"/>
          <w:sz w:val="24"/>
          <w:szCs w:val="24"/>
        </w:rPr>
        <w:t>:</w:t>
      </w:r>
    </w:p>
    <w:p w14:paraId="3F6B1AA6" w14:textId="77777777" w:rsidR="000A037B" w:rsidRDefault="000A037B" w:rsidP="000A037B">
      <w:pPr>
        <w:pStyle w:val="Prrafodelista"/>
        <w:spacing w:after="0" w:line="360" w:lineRule="auto"/>
        <w:jc w:val="both"/>
        <w:rPr>
          <w:rFonts w:ascii="Arial" w:hAnsi="Arial" w:cs="Arial"/>
          <w:sz w:val="24"/>
          <w:szCs w:val="24"/>
        </w:rPr>
      </w:pPr>
    </w:p>
    <w:p w14:paraId="3B332800" w14:textId="60A9662C" w:rsidR="00D93D23" w:rsidRPr="00A837F6" w:rsidRDefault="00D93D23">
      <w:pPr>
        <w:pStyle w:val="Prrafodelista"/>
        <w:numPr>
          <w:ilvl w:val="1"/>
          <w:numId w:val="30"/>
        </w:numPr>
        <w:spacing w:after="0" w:line="360" w:lineRule="auto"/>
        <w:jc w:val="both"/>
        <w:rPr>
          <w:rFonts w:ascii="Arial" w:hAnsi="Arial" w:cs="Arial"/>
          <w:b/>
          <w:bCs/>
          <w:sz w:val="24"/>
          <w:szCs w:val="24"/>
          <w:highlight w:val="cyan"/>
        </w:rPr>
      </w:pPr>
      <w:r w:rsidRPr="00A837F6">
        <w:rPr>
          <w:rFonts w:ascii="Arial" w:hAnsi="Arial" w:cs="Arial"/>
          <w:b/>
          <w:bCs/>
          <w:sz w:val="24"/>
          <w:szCs w:val="24"/>
          <w:highlight w:val="cyan"/>
        </w:rPr>
        <w:t>A</w:t>
      </w:r>
      <w:r w:rsidR="008D697C" w:rsidRPr="00A837F6">
        <w:rPr>
          <w:rFonts w:ascii="Arial" w:hAnsi="Arial" w:cs="Arial"/>
          <w:b/>
          <w:bCs/>
          <w:sz w:val="24"/>
          <w:szCs w:val="24"/>
          <w:highlight w:val="cyan"/>
        </w:rPr>
        <w:t>ula virtual de Santillana</w:t>
      </w:r>
      <w:r w:rsidR="006E50F0" w:rsidRPr="00A837F6">
        <w:rPr>
          <w:rFonts w:ascii="Arial" w:hAnsi="Arial" w:cs="Arial"/>
          <w:b/>
          <w:bCs/>
          <w:sz w:val="24"/>
          <w:szCs w:val="24"/>
          <w:highlight w:val="cyan"/>
        </w:rPr>
        <w:t>.</w:t>
      </w:r>
    </w:p>
    <w:p w14:paraId="28A6596A" w14:textId="618D86AF" w:rsidR="006E50F0" w:rsidRDefault="000A037B" w:rsidP="006E50F0">
      <w:pPr>
        <w:spacing w:after="0" w:line="360" w:lineRule="auto"/>
        <w:jc w:val="center"/>
        <w:rPr>
          <w:rFonts w:ascii="Arial" w:hAnsi="Arial" w:cs="Arial"/>
          <w:sz w:val="24"/>
          <w:szCs w:val="24"/>
        </w:rPr>
      </w:pPr>
      <w:r>
        <w:rPr>
          <w:rFonts w:ascii="Arial" w:hAnsi="Arial" w:cs="Arial"/>
          <w:noProof/>
          <w:sz w:val="24"/>
          <w:szCs w:val="24"/>
        </w:rPr>
        <w:drawing>
          <wp:inline distT="0" distB="0" distL="0" distR="0" wp14:anchorId="4025D914" wp14:editId="604FF935">
            <wp:extent cx="2710178" cy="2032635"/>
            <wp:effectExtent l="0" t="0" r="0" b="5715"/>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715454" cy="2036592"/>
                    </a:xfrm>
                    <a:prstGeom prst="rect">
                      <a:avLst/>
                    </a:prstGeom>
                    <a:noFill/>
                  </pic:spPr>
                </pic:pic>
              </a:graphicData>
            </a:graphic>
          </wp:inline>
        </w:drawing>
      </w:r>
      <w:r>
        <w:rPr>
          <w:rFonts w:ascii="Arial" w:hAnsi="Arial" w:cs="Arial"/>
          <w:sz w:val="24"/>
          <w:szCs w:val="24"/>
        </w:rPr>
        <w:t xml:space="preserve">  </w:t>
      </w:r>
      <w:r>
        <w:rPr>
          <w:rFonts w:ascii="Arial" w:hAnsi="Arial" w:cs="Arial"/>
          <w:noProof/>
          <w:sz w:val="24"/>
          <w:szCs w:val="24"/>
        </w:rPr>
        <w:drawing>
          <wp:inline distT="0" distB="0" distL="0" distR="0" wp14:anchorId="7DAB637B" wp14:editId="631B4D4E">
            <wp:extent cx="2710039" cy="2032530"/>
            <wp:effectExtent l="0" t="0" r="0" b="635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710846" cy="2033135"/>
                    </a:xfrm>
                    <a:prstGeom prst="rect">
                      <a:avLst/>
                    </a:prstGeom>
                    <a:noFill/>
                  </pic:spPr>
                </pic:pic>
              </a:graphicData>
            </a:graphic>
          </wp:inline>
        </w:drawing>
      </w:r>
    </w:p>
    <w:p w14:paraId="726659FB" w14:textId="681B3064" w:rsidR="006E50F0" w:rsidRPr="006E50F0" w:rsidRDefault="006E50F0" w:rsidP="006E50F0">
      <w:pPr>
        <w:spacing w:after="0" w:line="360" w:lineRule="auto"/>
        <w:jc w:val="center"/>
        <w:rPr>
          <w:rFonts w:ascii="Arial" w:hAnsi="Arial" w:cs="Arial"/>
          <w:i/>
          <w:iCs/>
          <w:sz w:val="20"/>
          <w:szCs w:val="20"/>
        </w:rPr>
      </w:pPr>
      <w:r w:rsidRPr="006E50F0">
        <w:rPr>
          <w:rFonts w:ascii="Arial" w:hAnsi="Arial" w:cs="Arial"/>
          <w:i/>
          <w:iCs/>
          <w:sz w:val="20"/>
          <w:szCs w:val="20"/>
        </w:rPr>
        <w:t xml:space="preserve">Figura </w:t>
      </w:r>
      <w:r w:rsidR="00E020DD">
        <w:rPr>
          <w:rFonts w:ascii="Arial" w:hAnsi="Arial" w:cs="Arial"/>
          <w:i/>
          <w:iCs/>
          <w:sz w:val="20"/>
          <w:szCs w:val="20"/>
        </w:rPr>
        <w:t>2</w:t>
      </w:r>
      <w:r w:rsidR="00D26765">
        <w:rPr>
          <w:rFonts w:ascii="Arial" w:hAnsi="Arial" w:cs="Arial"/>
          <w:i/>
          <w:iCs/>
          <w:sz w:val="20"/>
          <w:szCs w:val="20"/>
        </w:rPr>
        <w:t>9</w:t>
      </w:r>
      <w:r w:rsidRPr="006E50F0">
        <w:rPr>
          <w:rFonts w:ascii="Arial" w:hAnsi="Arial" w:cs="Arial"/>
          <w:i/>
          <w:iCs/>
          <w:sz w:val="20"/>
          <w:szCs w:val="20"/>
        </w:rPr>
        <w:t xml:space="preserve">. </w:t>
      </w:r>
      <w:r w:rsidR="000A037B">
        <w:rPr>
          <w:rFonts w:ascii="Arial" w:hAnsi="Arial" w:cs="Arial"/>
          <w:i/>
          <w:iCs/>
          <w:sz w:val="20"/>
          <w:szCs w:val="20"/>
        </w:rPr>
        <w:t xml:space="preserve">Alumnado de 3º EPO trabajando en </w:t>
      </w:r>
      <w:r w:rsidRPr="006E50F0">
        <w:rPr>
          <w:rFonts w:ascii="Arial" w:hAnsi="Arial" w:cs="Arial"/>
          <w:i/>
          <w:iCs/>
          <w:sz w:val="20"/>
          <w:szCs w:val="20"/>
        </w:rPr>
        <w:t xml:space="preserve">ciencias de la naturaleza </w:t>
      </w:r>
      <w:r w:rsidR="000A037B">
        <w:rPr>
          <w:rFonts w:ascii="Arial" w:hAnsi="Arial" w:cs="Arial"/>
          <w:i/>
          <w:iCs/>
          <w:sz w:val="20"/>
          <w:szCs w:val="20"/>
        </w:rPr>
        <w:t>con el aula virtual de Santillana.</w:t>
      </w:r>
    </w:p>
    <w:p w14:paraId="1F0A3804" w14:textId="34981DB0" w:rsidR="00D93D23" w:rsidRPr="00A837F6" w:rsidRDefault="008D697C">
      <w:pPr>
        <w:pStyle w:val="Prrafodelista"/>
        <w:numPr>
          <w:ilvl w:val="1"/>
          <w:numId w:val="30"/>
        </w:numPr>
        <w:spacing w:after="0" w:line="360" w:lineRule="auto"/>
        <w:jc w:val="both"/>
        <w:rPr>
          <w:rFonts w:ascii="Arial" w:hAnsi="Arial" w:cs="Arial"/>
          <w:b/>
          <w:bCs/>
          <w:color w:val="FF0000"/>
          <w:sz w:val="24"/>
          <w:szCs w:val="24"/>
          <w:highlight w:val="cyan"/>
          <w:lang w:val="en-US"/>
        </w:rPr>
      </w:pPr>
      <w:r w:rsidRPr="00A837F6">
        <w:rPr>
          <w:rFonts w:ascii="Arial" w:hAnsi="Arial" w:cs="Arial"/>
          <w:b/>
          <w:bCs/>
          <w:sz w:val="24"/>
          <w:szCs w:val="24"/>
          <w:highlight w:val="cyan"/>
          <w:lang w:val="en-US"/>
        </w:rPr>
        <w:t>Smile and Learn</w:t>
      </w:r>
      <w:r w:rsidR="00444BE6" w:rsidRPr="00A837F6">
        <w:rPr>
          <w:rFonts w:ascii="Arial" w:hAnsi="Arial" w:cs="Arial"/>
          <w:b/>
          <w:bCs/>
          <w:sz w:val="24"/>
          <w:szCs w:val="24"/>
          <w:highlight w:val="cyan"/>
          <w:lang w:val="en-US"/>
        </w:rPr>
        <w:t>.</w:t>
      </w:r>
    </w:p>
    <w:p w14:paraId="331A6972" w14:textId="6F33107C" w:rsidR="00A837F6" w:rsidRPr="00A837F6" w:rsidRDefault="00A837F6" w:rsidP="00A837F6">
      <w:pPr>
        <w:spacing w:after="0" w:line="360" w:lineRule="auto"/>
        <w:jc w:val="center"/>
        <w:rPr>
          <w:rFonts w:ascii="Arial" w:hAnsi="Arial" w:cs="Arial"/>
          <w:color w:val="FF0000"/>
          <w:sz w:val="24"/>
          <w:szCs w:val="24"/>
          <w:lang w:val="en-US"/>
        </w:rPr>
      </w:pPr>
      <w:r>
        <w:rPr>
          <w:noProof/>
        </w:rPr>
        <w:drawing>
          <wp:inline distT="0" distB="0" distL="0" distR="0" wp14:anchorId="7FBCF262" wp14:editId="6736DF6E">
            <wp:extent cx="3439664" cy="2580433"/>
            <wp:effectExtent l="0" t="0" r="8890" b="0"/>
            <wp:docPr id="50" name="Imagen 50" descr="Una persona sentada en un escritori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n 50" descr="Una persona sentada en un escritorio&#10;&#10;Descripción generada automáticamente con confianza media"/>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446713" cy="2585721"/>
                    </a:xfrm>
                    <a:prstGeom prst="rect">
                      <a:avLst/>
                    </a:prstGeom>
                    <a:noFill/>
                    <a:ln>
                      <a:noFill/>
                    </a:ln>
                  </pic:spPr>
                </pic:pic>
              </a:graphicData>
            </a:graphic>
          </wp:inline>
        </w:drawing>
      </w:r>
    </w:p>
    <w:p w14:paraId="4C3FDA0D" w14:textId="42610494" w:rsidR="00A837F6" w:rsidRPr="006E50F0" w:rsidRDefault="00A837F6" w:rsidP="00A837F6">
      <w:pPr>
        <w:spacing w:after="0" w:line="360" w:lineRule="auto"/>
        <w:jc w:val="center"/>
        <w:rPr>
          <w:rFonts w:ascii="Arial" w:hAnsi="Arial" w:cs="Arial"/>
          <w:i/>
          <w:iCs/>
          <w:sz w:val="20"/>
          <w:szCs w:val="20"/>
        </w:rPr>
      </w:pPr>
      <w:r w:rsidRPr="006E50F0">
        <w:rPr>
          <w:rFonts w:ascii="Arial" w:hAnsi="Arial" w:cs="Arial"/>
          <w:i/>
          <w:iCs/>
          <w:sz w:val="20"/>
          <w:szCs w:val="20"/>
        </w:rPr>
        <w:t xml:space="preserve">Figura </w:t>
      </w:r>
      <w:r w:rsidR="00D26765">
        <w:rPr>
          <w:rFonts w:ascii="Arial" w:hAnsi="Arial" w:cs="Arial"/>
          <w:i/>
          <w:iCs/>
          <w:sz w:val="20"/>
          <w:szCs w:val="20"/>
        </w:rPr>
        <w:t>30</w:t>
      </w:r>
      <w:r w:rsidRPr="006E50F0">
        <w:rPr>
          <w:rFonts w:ascii="Arial" w:hAnsi="Arial" w:cs="Arial"/>
          <w:i/>
          <w:iCs/>
          <w:sz w:val="20"/>
          <w:szCs w:val="20"/>
        </w:rPr>
        <w:t xml:space="preserve">. </w:t>
      </w:r>
      <w:r>
        <w:rPr>
          <w:rFonts w:ascii="Arial" w:hAnsi="Arial" w:cs="Arial"/>
          <w:i/>
          <w:iCs/>
          <w:sz w:val="20"/>
          <w:szCs w:val="20"/>
        </w:rPr>
        <w:t xml:space="preserve">Alumno del CRA Santa Marina realizando una actividad de </w:t>
      </w:r>
      <w:proofErr w:type="spellStart"/>
      <w:r>
        <w:rPr>
          <w:rFonts w:ascii="Arial" w:hAnsi="Arial" w:cs="Arial"/>
          <w:i/>
          <w:iCs/>
          <w:sz w:val="20"/>
          <w:szCs w:val="20"/>
        </w:rPr>
        <w:t>Smile</w:t>
      </w:r>
      <w:proofErr w:type="spellEnd"/>
      <w:r>
        <w:rPr>
          <w:rFonts w:ascii="Arial" w:hAnsi="Arial" w:cs="Arial"/>
          <w:i/>
          <w:iCs/>
          <w:sz w:val="20"/>
          <w:szCs w:val="20"/>
        </w:rPr>
        <w:t xml:space="preserve"> and </w:t>
      </w:r>
      <w:proofErr w:type="spellStart"/>
      <w:r>
        <w:rPr>
          <w:rFonts w:ascii="Arial" w:hAnsi="Arial" w:cs="Arial"/>
          <w:i/>
          <w:iCs/>
          <w:sz w:val="20"/>
          <w:szCs w:val="20"/>
        </w:rPr>
        <w:t>Learn</w:t>
      </w:r>
      <w:proofErr w:type="spellEnd"/>
      <w:r>
        <w:rPr>
          <w:rFonts w:ascii="Arial" w:hAnsi="Arial" w:cs="Arial"/>
          <w:i/>
          <w:iCs/>
          <w:sz w:val="20"/>
          <w:szCs w:val="20"/>
        </w:rPr>
        <w:t xml:space="preserve"> para autoevaluar su aprendizaje en centenas, decenas y unidades.</w:t>
      </w:r>
    </w:p>
    <w:p w14:paraId="5036AFFC" w14:textId="4259091D" w:rsidR="00D93D23" w:rsidRPr="00883A17" w:rsidRDefault="008D697C">
      <w:pPr>
        <w:pStyle w:val="Prrafodelista"/>
        <w:numPr>
          <w:ilvl w:val="1"/>
          <w:numId w:val="30"/>
        </w:numPr>
        <w:spacing w:after="0" w:line="360" w:lineRule="auto"/>
        <w:jc w:val="both"/>
        <w:rPr>
          <w:rFonts w:ascii="Arial" w:hAnsi="Arial" w:cs="Arial"/>
          <w:b/>
          <w:bCs/>
          <w:sz w:val="24"/>
          <w:szCs w:val="24"/>
          <w:highlight w:val="cyan"/>
        </w:rPr>
      </w:pPr>
      <w:proofErr w:type="spellStart"/>
      <w:r w:rsidRPr="00883A17">
        <w:rPr>
          <w:rFonts w:ascii="Arial" w:hAnsi="Arial" w:cs="Arial"/>
          <w:b/>
          <w:bCs/>
          <w:sz w:val="24"/>
          <w:szCs w:val="24"/>
          <w:highlight w:val="cyan"/>
        </w:rPr>
        <w:lastRenderedPageBreak/>
        <w:t>L</w:t>
      </w:r>
      <w:r w:rsidR="006D480D" w:rsidRPr="00883A17">
        <w:rPr>
          <w:rFonts w:ascii="Arial" w:hAnsi="Arial" w:cs="Arial"/>
          <w:b/>
          <w:bCs/>
          <w:sz w:val="24"/>
          <w:szCs w:val="24"/>
          <w:highlight w:val="cyan"/>
        </w:rPr>
        <w:t>iveworksheets</w:t>
      </w:r>
      <w:proofErr w:type="spellEnd"/>
    </w:p>
    <w:p w14:paraId="6CBF7905" w14:textId="447E5434" w:rsidR="00883A17" w:rsidRDefault="00883A17" w:rsidP="00883A17">
      <w:pPr>
        <w:spacing w:after="0" w:line="360" w:lineRule="auto"/>
        <w:jc w:val="center"/>
        <w:rPr>
          <w:rFonts w:ascii="Arial" w:hAnsi="Arial" w:cs="Arial"/>
          <w:sz w:val="24"/>
          <w:szCs w:val="24"/>
        </w:rPr>
      </w:pPr>
      <w:r>
        <w:rPr>
          <w:noProof/>
        </w:rPr>
        <w:drawing>
          <wp:inline distT="0" distB="0" distL="0" distR="0" wp14:anchorId="24CB4617" wp14:editId="73128B94">
            <wp:extent cx="4360506" cy="3582977"/>
            <wp:effectExtent l="0" t="0" r="2540" b="0"/>
            <wp:docPr id="51" name="Imagen 51" descr="Mujer con la mano en la cabez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n 51" descr="Mujer con la mano en la cabeza&#10;&#10;Descripción generada automáticamente con confianza baja"/>
                    <pic:cNvPicPr>
                      <a:picLocks noChangeAspect="1" noChangeArrowheads="1"/>
                    </pic:cNvPicPr>
                  </pic:nvPicPr>
                  <pic:blipFill rotWithShape="1">
                    <a:blip r:embed="rId107" cstate="print">
                      <a:extLst>
                        <a:ext uri="{28A0092B-C50C-407E-A947-70E740481C1C}">
                          <a14:useLocalDpi xmlns:a14="http://schemas.microsoft.com/office/drawing/2010/main" val="0"/>
                        </a:ext>
                      </a:extLst>
                    </a:blip>
                    <a:srcRect t="4950" r="13220"/>
                    <a:stretch/>
                  </pic:blipFill>
                  <pic:spPr bwMode="auto">
                    <a:xfrm>
                      <a:off x="0" y="0"/>
                      <a:ext cx="4398479" cy="361417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sz w:val="24"/>
          <w:szCs w:val="24"/>
        </w:rPr>
        <w:t xml:space="preserve"> </w:t>
      </w:r>
    </w:p>
    <w:p w14:paraId="3ABC7E6A" w14:textId="641EB9F2" w:rsidR="00883A17" w:rsidRPr="00883A17" w:rsidRDefault="00883A17" w:rsidP="00883A17">
      <w:pPr>
        <w:spacing w:after="0" w:line="360" w:lineRule="auto"/>
        <w:jc w:val="center"/>
        <w:rPr>
          <w:rFonts w:ascii="Arial" w:hAnsi="Arial" w:cs="Arial"/>
          <w:i/>
          <w:iCs/>
          <w:sz w:val="20"/>
          <w:szCs w:val="20"/>
        </w:rPr>
      </w:pPr>
      <w:r w:rsidRPr="00883A17">
        <w:rPr>
          <w:rFonts w:ascii="Arial" w:hAnsi="Arial" w:cs="Arial"/>
          <w:i/>
          <w:iCs/>
          <w:sz w:val="20"/>
          <w:szCs w:val="20"/>
        </w:rPr>
        <w:t>Figura</w:t>
      </w:r>
      <w:r w:rsidR="00D26765">
        <w:rPr>
          <w:rFonts w:ascii="Arial" w:hAnsi="Arial" w:cs="Arial"/>
          <w:i/>
          <w:iCs/>
          <w:sz w:val="20"/>
          <w:szCs w:val="20"/>
        </w:rPr>
        <w:t xml:space="preserve"> 31</w:t>
      </w:r>
      <w:r w:rsidRPr="00883A17">
        <w:rPr>
          <w:rFonts w:ascii="Arial" w:hAnsi="Arial" w:cs="Arial"/>
          <w:i/>
          <w:iCs/>
          <w:sz w:val="20"/>
          <w:szCs w:val="20"/>
        </w:rPr>
        <w:t xml:space="preserve">. Alumnas del CRA Santa Marina haciendo una actividad de </w:t>
      </w:r>
      <w:proofErr w:type="spellStart"/>
      <w:r w:rsidRPr="00883A17">
        <w:rPr>
          <w:rFonts w:ascii="Arial" w:hAnsi="Arial" w:cs="Arial"/>
          <w:i/>
          <w:iCs/>
          <w:sz w:val="20"/>
          <w:szCs w:val="20"/>
        </w:rPr>
        <w:t>Lifeworksheets</w:t>
      </w:r>
      <w:proofErr w:type="spellEnd"/>
      <w:r w:rsidRPr="00883A17">
        <w:rPr>
          <w:rFonts w:ascii="Arial" w:hAnsi="Arial" w:cs="Arial"/>
          <w:i/>
          <w:iCs/>
          <w:sz w:val="20"/>
          <w:szCs w:val="20"/>
        </w:rPr>
        <w:t xml:space="preserve"> para autoevaluar los contenidos sobre las partes de las plantas. Actividad enlazada a my360 de RV.</w:t>
      </w:r>
    </w:p>
    <w:p w14:paraId="5408807C" w14:textId="77777777" w:rsidR="000A037B" w:rsidRPr="000A037B" w:rsidRDefault="000A037B" w:rsidP="000A037B">
      <w:pPr>
        <w:pStyle w:val="Prrafodelista"/>
        <w:spacing w:after="0" w:line="360" w:lineRule="auto"/>
        <w:ind w:left="1440"/>
        <w:jc w:val="both"/>
        <w:rPr>
          <w:rFonts w:ascii="Arial" w:hAnsi="Arial" w:cs="Arial"/>
          <w:sz w:val="24"/>
          <w:szCs w:val="24"/>
        </w:rPr>
      </w:pPr>
    </w:p>
    <w:p w14:paraId="32A3AA06" w14:textId="0AEA27E0" w:rsidR="00D93D23" w:rsidRPr="005A3E78" w:rsidRDefault="006D480D">
      <w:pPr>
        <w:pStyle w:val="Prrafodelista"/>
        <w:numPr>
          <w:ilvl w:val="1"/>
          <w:numId w:val="30"/>
        </w:numPr>
        <w:spacing w:after="0" w:line="360" w:lineRule="auto"/>
        <w:jc w:val="both"/>
        <w:rPr>
          <w:rFonts w:ascii="Arial" w:hAnsi="Arial" w:cs="Arial"/>
          <w:sz w:val="24"/>
          <w:szCs w:val="24"/>
        </w:rPr>
      </w:pPr>
      <w:proofErr w:type="spellStart"/>
      <w:r w:rsidRPr="005A3E78">
        <w:rPr>
          <w:rFonts w:ascii="Arial" w:hAnsi="Arial" w:cs="Arial"/>
          <w:b/>
          <w:bCs/>
          <w:sz w:val="24"/>
          <w:szCs w:val="24"/>
          <w:highlight w:val="cyan"/>
        </w:rPr>
        <w:t>Quizziz</w:t>
      </w:r>
      <w:proofErr w:type="spellEnd"/>
      <w:r w:rsidR="00444BE6" w:rsidRPr="005A3E78">
        <w:rPr>
          <w:rFonts w:ascii="Arial" w:hAnsi="Arial" w:cs="Arial"/>
          <w:b/>
          <w:bCs/>
          <w:sz w:val="24"/>
          <w:szCs w:val="24"/>
        </w:rPr>
        <w:t xml:space="preserve"> </w:t>
      </w:r>
      <w:hyperlink r:id="rId108" w:history="1">
        <w:r w:rsidR="00444BE6" w:rsidRPr="005A3E78">
          <w:rPr>
            <w:rStyle w:val="Hipervnculo"/>
            <w:rFonts w:ascii="Arial" w:hAnsi="Arial" w:cs="Arial"/>
            <w:sz w:val="24"/>
            <w:szCs w:val="24"/>
          </w:rPr>
          <w:t>Ver evidencia</w:t>
        </w:r>
      </w:hyperlink>
    </w:p>
    <w:p w14:paraId="4ECAA3B4" w14:textId="09FD4950" w:rsidR="005A3E78" w:rsidRDefault="005A3E78" w:rsidP="005A3E78">
      <w:pPr>
        <w:spacing w:after="0" w:line="360" w:lineRule="auto"/>
        <w:jc w:val="center"/>
        <w:rPr>
          <w:rFonts w:ascii="Arial" w:hAnsi="Arial" w:cs="Arial"/>
          <w:sz w:val="24"/>
          <w:szCs w:val="24"/>
        </w:rPr>
      </w:pPr>
      <w:r>
        <w:rPr>
          <w:noProof/>
        </w:rPr>
        <w:drawing>
          <wp:inline distT="0" distB="0" distL="0" distR="0" wp14:anchorId="343D7303" wp14:editId="7AA2F485">
            <wp:extent cx="2774302" cy="1796738"/>
            <wp:effectExtent l="0" t="0" r="7620" b="0"/>
            <wp:docPr id="47" name="Imagen 47" descr="Una persona sentada en un escritori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descr="Una persona sentada en un escritorio&#10;&#10;Descripción generada automáticamente con confianza media"/>
                    <pic:cNvPicPr>
                      <a:picLocks noChangeAspect="1" noChangeArrowheads="1"/>
                    </pic:cNvPicPr>
                  </pic:nvPicPr>
                  <pic:blipFill rotWithShape="1">
                    <a:blip r:embed="rId109" cstate="print">
                      <a:extLst>
                        <a:ext uri="{28A0092B-C50C-407E-A947-70E740481C1C}">
                          <a14:useLocalDpi xmlns:a14="http://schemas.microsoft.com/office/drawing/2010/main" val="0"/>
                        </a:ext>
                      </a:extLst>
                    </a:blip>
                    <a:srcRect t="13671"/>
                    <a:stretch/>
                  </pic:blipFill>
                  <pic:spPr bwMode="auto">
                    <a:xfrm>
                      <a:off x="0" y="0"/>
                      <a:ext cx="2786066" cy="1804357"/>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sz w:val="24"/>
          <w:szCs w:val="24"/>
        </w:rPr>
        <w:t xml:space="preserve"> </w:t>
      </w:r>
      <w:r>
        <w:rPr>
          <w:noProof/>
        </w:rPr>
        <w:drawing>
          <wp:inline distT="0" distB="0" distL="0" distR="0" wp14:anchorId="58206A56" wp14:editId="1201246B">
            <wp:extent cx="2651686" cy="1796415"/>
            <wp:effectExtent l="0" t="0" r="0" b="0"/>
            <wp:docPr id="52" name="Imagen 52" descr="Un niño sentado en el teclado de una computador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n 52" descr="Un niño sentado en el teclado de una computadora&#10;&#10;Descripción generada automáticamente con confianza media"/>
                    <pic:cNvPicPr>
                      <a:picLocks noChangeAspect="1" noChangeArrowheads="1"/>
                    </pic:cNvPicPr>
                  </pic:nvPicPr>
                  <pic:blipFill rotWithShape="1">
                    <a:blip r:embed="rId110" cstate="print">
                      <a:extLst>
                        <a:ext uri="{28A0092B-C50C-407E-A947-70E740481C1C}">
                          <a14:useLocalDpi xmlns:a14="http://schemas.microsoft.com/office/drawing/2010/main" val="0"/>
                        </a:ext>
                      </a:extLst>
                    </a:blip>
                    <a:srcRect t="9696"/>
                    <a:stretch/>
                  </pic:blipFill>
                  <pic:spPr bwMode="auto">
                    <a:xfrm>
                      <a:off x="0" y="0"/>
                      <a:ext cx="2655013" cy="1798669"/>
                    </a:xfrm>
                    <a:prstGeom prst="rect">
                      <a:avLst/>
                    </a:prstGeom>
                    <a:noFill/>
                    <a:ln>
                      <a:noFill/>
                    </a:ln>
                    <a:extLst>
                      <a:ext uri="{53640926-AAD7-44D8-BBD7-CCE9431645EC}">
                        <a14:shadowObscured xmlns:a14="http://schemas.microsoft.com/office/drawing/2010/main"/>
                      </a:ext>
                    </a:extLst>
                  </pic:spPr>
                </pic:pic>
              </a:graphicData>
            </a:graphic>
          </wp:inline>
        </w:drawing>
      </w:r>
    </w:p>
    <w:p w14:paraId="1C682343" w14:textId="18C13F41" w:rsidR="005A3E78" w:rsidRDefault="005A3E78" w:rsidP="005A3E78">
      <w:pPr>
        <w:spacing w:after="0" w:line="360" w:lineRule="auto"/>
        <w:jc w:val="center"/>
        <w:rPr>
          <w:rFonts w:ascii="Arial" w:hAnsi="Arial" w:cs="Arial"/>
          <w:i/>
          <w:iCs/>
          <w:sz w:val="20"/>
          <w:szCs w:val="20"/>
        </w:rPr>
      </w:pPr>
      <w:r w:rsidRPr="00883A17">
        <w:rPr>
          <w:rFonts w:ascii="Arial" w:hAnsi="Arial" w:cs="Arial"/>
          <w:i/>
          <w:iCs/>
          <w:sz w:val="20"/>
          <w:szCs w:val="20"/>
        </w:rPr>
        <w:t xml:space="preserve">Figura </w:t>
      </w:r>
      <w:r w:rsidR="00D26765">
        <w:rPr>
          <w:rFonts w:ascii="Arial" w:hAnsi="Arial" w:cs="Arial"/>
          <w:i/>
          <w:iCs/>
          <w:sz w:val="20"/>
          <w:szCs w:val="20"/>
        </w:rPr>
        <w:t>32</w:t>
      </w:r>
      <w:r w:rsidRPr="00883A17">
        <w:rPr>
          <w:rFonts w:ascii="Arial" w:hAnsi="Arial" w:cs="Arial"/>
          <w:i/>
          <w:iCs/>
          <w:sz w:val="20"/>
          <w:szCs w:val="20"/>
        </w:rPr>
        <w:t>. Alumn</w:t>
      </w:r>
      <w:r>
        <w:rPr>
          <w:rFonts w:ascii="Arial" w:hAnsi="Arial" w:cs="Arial"/>
          <w:i/>
          <w:iCs/>
          <w:sz w:val="20"/>
          <w:szCs w:val="20"/>
        </w:rPr>
        <w:t>o</w:t>
      </w:r>
      <w:r w:rsidRPr="00883A17">
        <w:rPr>
          <w:rFonts w:ascii="Arial" w:hAnsi="Arial" w:cs="Arial"/>
          <w:i/>
          <w:iCs/>
          <w:sz w:val="20"/>
          <w:szCs w:val="20"/>
        </w:rPr>
        <w:t>s del CRA Santa Marina haciendo una a</w:t>
      </w:r>
      <w:r>
        <w:rPr>
          <w:rFonts w:ascii="Arial" w:hAnsi="Arial" w:cs="Arial"/>
          <w:i/>
          <w:iCs/>
          <w:sz w:val="20"/>
          <w:szCs w:val="20"/>
        </w:rPr>
        <w:t xml:space="preserve">utoevaluación sobre hábitos de vida saludable con la aplicación </w:t>
      </w:r>
      <w:proofErr w:type="spellStart"/>
      <w:r>
        <w:rPr>
          <w:rFonts w:ascii="Arial" w:hAnsi="Arial" w:cs="Arial"/>
          <w:i/>
          <w:iCs/>
          <w:sz w:val="20"/>
          <w:szCs w:val="20"/>
        </w:rPr>
        <w:t>Quizziz</w:t>
      </w:r>
      <w:proofErr w:type="spellEnd"/>
      <w:r>
        <w:rPr>
          <w:rFonts w:ascii="Arial" w:hAnsi="Arial" w:cs="Arial"/>
          <w:i/>
          <w:iCs/>
          <w:sz w:val="20"/>
          <w:szCs w:val="20"/>
        </w:rPr>
        <w:t>.</w:t>
      </w:r>
    </w:p>
    <w:p w14:paraId="049CE3AD" w14:textId="11D72291" w:rsidR="00FC5901" w:rsidRDefault="00FC5901" w:rsidP="005A3E78">
      <w:pPr>
        <w:spacing w:after="0" w:line="360" w:lineRule="auto"/>
        <w:jc w:val="center"/>
        <w:rPr>
          <w:rFonts w:ascii="Arial" w:hAnsi="Arial" w:cs="Arial"/>
          <w:i/>
          <w:iCs/>
          <w:sz w:val="20"/>
          <w:szCs w:val="20"/>
        </w:rPr>
      </w:pPr>
    </w:p>
    <w:p w14:paraId="0555C96E" w14:textId="471D2FA4" w:rsidR="00FC5901" w:rsidRDefault="00FC5901" w:rsidP="005A3E78">
      <w:pPr>
        <w:spacing w:after="0" w:line="360" w:lineRule="auto"/>
        <w:jc w:val="center"/>
        <w:rPr>
          <w:rFonts w:ascii="Arial" w:hAnsi="Arial" w:cs="Arial"/>
          <w:i/>
          <w:iCs/>
          <w:sz w:val="20"/>
          <w:szCs w:val="20"/>
        </w:rPr>
      </w:pPr>
    </w:p>
    <w:p w14:paraId="45B986A3" w14:textId="796EEFCE" w:rsidR="00FC5901" w:rsidRDefault="00FC5901" w:rsidP="005A3E78">
      <w:pPr>
        <w:spacing w:after="0" w:line="360" w:lineRule="auto"/>
        <w:jc w:val="center"/>
        <w:rPr>
          <w:rFonts w:ascii="Arial" w:hAnsi="Arial" w:cs="Arial"/>
          <w:i/>
          <w:iCs/>
          <w:sz w:val="20"/>
          <w:szCs w:val="20"/>
        </w:rPr>
      </w:pPr>
    </w:p>
    <w:p w14:paraId="2FF2B4D0" w14:textId="0D0F5686" w:rsidR="00FC5901" w:rsidRDefault="00FC5901" w:rsidP="005A3E78">
      <w:pPr>
        <w:spacing w:after="0" w:line="360" w:lineRule="auto"/>
        <w:jc w:val="center"/>
        <w:rPr>
          <w:rFonts w:ascii="Arial" w:hAnsi="Arial" w:cs="Arial"/>
          <w:i/>
          <w:iCs/>
          <w:sz w:val="20"/>
          <w:szCs w:val="20"/>
        </w:rPr>
      </w:pPr>
    </w:p>
    <w:p w14:paraId="207706AF" w14:textId="11481D4D" w:rsidR="00FC5901" w:rsidRDefault="00FC5901" w:rsidP="005A3E78">
      <w:pPr>
        <w:spacing w:after="0" w:line="360" w:lineRule="auto"/>
        <w:jc w:val="center"/>
        <w:rPr>
          <w:rFonts w:ascii="Arial" w:hAnsi="Arial" w:cs="Arial"/>
          <w:i/>
          <w:iCs/>
          <w:sz w:val="20"/>
          <w:szCs w:val="20"/>
        </w:rPr>
      </w:pPr>
    </w:p>
    <w:p w14:paraId="54125B01" w14:textId="230B56EC" w:rsidR="00D93D23" w:rsidRPr="00FC5901" w:rsidRDefault="34D62928">
      <w:pPr>
        <w:pStyle w:val="Prrafodelista"/>
        <w:numPr>
          <w:ilvl w:val="1"/>
          <w:numId w:val="30"/>
        </w:numPr>
        <w:spacing w:after="0" w:line="360" w:lineRule="auto"/>
        <w:jc w:val="both"/>
        <w:rPr>
          <w:rFonts w:ascii="Arial" w:hAnsi="Arial" w:cs="Arial"/>
          <w:sz w:val="24"/>
          <w:szCs w:val="24"/>
        </w:rPr>
      </w:pPr>
      <w:proofErr w:type="spellStart"/>
      <w:r w:rsidRPr="005A3E78">
        <w:rPr>
          <w:rFonts w:ascii="Arial" w:hAnsi="Arial" w:cs="Arial"/>
          <w:b/>
          <w:bCs/>
          <w:sz w:val="24"/>
          <w:szCs w:val="24"/>
          <w:highlight w:val="cyan"/>
        </w:rPr>
        <w:lastRenderedPageBreak/>
        <w:t>Kahoot</w:t>
      </w:r>
      <w:proofErr w:type="spellEnd"/>
      <w:r w:rsidR="00444BE6" w:rsidRPr="005A3E78">
        <w:rPr>
          <w:rFonts w:ascii="Arial" w:hAnsi="Arial" w:cs="Arial"/>
          <w:b/>
          <w:bCs/>
          <w:sz w:val="24"/>
          <w:szCs w:val="24"/>
        </w:rPr>
        <w:t xml:space="preserve"> </w:t>
      </w:r>
      <w:hyperlink r:id="rId111" w:history="1">
        <w:r w:rsidR="00444BE6" w:rsidRPr="00FC5901">
          <w:rPr>
            <w:rStyle w:val="Hipervnculo"/>
            <w:rFonts w:ascii="Arial" w:hAnsi="Arial" w:cs="Arial"/>
            <w:sz w:val="24"/>
            <w:szCs w:val="24"/>
          </w:rPr>
          <w:t>Ver evidencia</w:t>
        </w:r>
      </w:hyperlink>
    </w:p>
    <w:p w14:paraId="4AF9A277" w14:textId="260DDC88" w:rsidR="00FC5901" w:rsidRDefault="00FC5901" w:rsidP="00FC5901">
      <w:pPr>
        <w:spacing w:after="0" w:line="360" w:lineRule="auto"/>
        <w:jc w:val="both"/>
        <w:rPr>
          <w:rFonts w:ascii="Arial" w:hAnsi="Arial" w:cs="Arial"/>
          <w:sz w:val="24"/>
          <w:szCs w:val="24"/>
        </w:rPr>
      </w:pPr>
      <w:r>
        <w:rPr>
          <w:noProof/>
        </w:rPr>
        <w:drawing>
          <wp:inline distT="0" distB="0" distL="0" distR="0" wp14:anchorId="061490A0" wp14:editId="4724B9C4">
            <wp:extent cx="2756003" cy="2066925"/>
            <wp:effectExtent l="0" t="0" r="635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764809" cy="2073530"/>
                    </a:xfrm>
                    <a:prstGeom prst="rect">
                      <a:avLst/>
                    </a:prstGeom>
                    <a:noFill/>
                    <a:ln>
                      <a:noFill/>
                    </a:ln>
                  </pic:spPr>
                </pic:pic>
              </a:graphicData>
            </a:graphic>
          </wp:inline>
        </w:drawing>
      </w:r>
      <w:r>
        <w:rPr>
          <w:rFonts w:ascii="Arial" w:hAnsi="Arial" w:cs="Arial"/>
          <w:sz w:val="24"/>
          <w:szCs w:val="24"/>
        </w:rPr>
        <w:t xml:space="preserve"> </w:t>
      </w:r>
      <w:r>
        <w:rPr>
          <w:noProof/>
        </w:rPr>
        <w:drawing>
          <wp:inline distT="0" distB="0" distL="0" distR="0" wp14:anchorId="1F7C820F" wp14:editId="4008A04A">
            <wp:extent cx="2755902" cy="2066848"/>
            <wp:effectExtent l="0" t="0" r="6350" b="0"/>
            <wp:docPr id="56" name="Imagen 56" descr="Persona usando una computadora portáti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n 56" descr="Persona usando una computadora portátil&#10;&#10;Descripción generada automáticamente"/>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761589" cy="2071113"/>
                    </a:xfrm>
                    <a:prstGeom prst="rect">
                      <a:avLst/>
                    </a:prstGeom>
                    <a:noFill/>
                    <a:ln>
                      <a:noFill/>
                    </a:ln>
                  </pic:spPr>
                </pic:pic>
              </a:graphicData>
            </a:graphic>
          </wp:inline>
        </w:drawing>
      </w:r>
    </w:p>
    <w:p w14:paraId="249494EF" w14:textId="62A54EC0" w:rsidR="00FC5901" w:rsidRDefault="00FC5901" w:rsidP="00FC5901">
      <w:pPr>
        <w:spacing w:after="0" w:line="360" w:lineRule="auto"/>
        <w:jc w:val="center"/>
        <w:rPr>
          <w:rFonts w:ascii="Arial" w:hAnsi="Arial" w:cs="Arial"/>
          <w:i/>
          <w:iCs/>
          <w:sz w:val="20"/>
          <w:szCs w:val="20"/>
        </w:rPr>
      </w:pPr>
      <w:r w:rsidRPr="00883A17">
        <w:rPr>
          <w:rFonts w:ascii="Arial" w:hAnsi="Arial" w:cs="Arial"/>
          <w:i/>
          <w:iCs/>
          <w:sz w:val="20"/>
          <w:szCs w:val="20"/>
        </w:rPr>
        <w:t xml:space="preserve">Figura </w:t>
      </w:r>
      <w:r w:rsidR="00B52231">
        <w:rPr>
          <w:rFonts w:ascii="Arial" w:hAnsi="Arial" w:cs="Arial"/>
          <w:i/>
          <w:iCs/>
          <w:sz w:val="20"/>
          <w:szCs w:val="20"/>
        </w:rPr>
        <w:t>3</w:t>
      </w:r>
      <w:r w:rsidR="00D26765">
        <w:rPr>
          <w:rFonts w:ascii="Arial" w:hAnsi="Arial" w:cs="Arial"/>
          <w:i/>
          <w:iCs/>
          <w:sz w:val="20"/>
          <w:szCs w:val="20"/>
        </w:rPr>
        <w:t>3</w:t>
      </w:r>
      <w:r w:rsidRPr="00883A17">
        <w:rPr>
          <w:rFonts w:ascii="Arial" w:hAnsi="Arial" w:cs="Arial"/>
          <w:i/>
          <w:iCs/>
          <w:sz w:val="20"/>
          <w:szCs w:val="20"/>
        </w:rPr>
        <w:t>. Alumn</w:t>
      </w:r>
      <w:r>
        <w:rPr>
          <w:rFonts w:ascii="Arial" w:hAnsi="Arial" w:cs="Arial"/>
          <w:i/>
          <w:iCs/>
          <w:sz w:val="20"/>
          <w:szCs w:val="20"/>
        </w:rPr>
        <w:t>o</w:t>
      </w:r>
      <w:r w:rsidRPr="00883A17">
        <w:rPr>
          <w:rFonts w:ascii="Arial" w:hAnsi="Arial" w:cs="Arial"/>
          <w:i/>
          <w:iCs/>
          <w:sz w:val="20"/>
          <w:szCs w:val="20"/>
        </w:rPr>
        <w:t>s del CRA Santa Marina haciendo una a</w:t>
      </w:r>
      <w:r>
        <w:rPr>
          <w:rFonts w:ascii="Arial" w:hAnsi="Arial" w:cs="Arial"/>
          <w:i/>
          <w:iCs/>
          <w:sz w:val="20"/>
          <w:szCs w:val="20"/>
        </w:rPr>
        <w:t xml:space="preserve">utoevaluación sobre fenómenos atmosféricos con la aplicación </w:t>
      </w:r>
      <w:proofErr w:type="spellStart"/>
      <w:r>
        <w:rPr>
          <w:rFonts w:ascii="Arial" w:hAnsi="Arial" w:cs="Arial"/>
          <w:i/>
          <w:iCs/>
          <w:sz w:val="20"/>
          <w:szCs w:val="20"/>
        </w:rPr>
        <w:t>Kahoot</w:t>
      </w:r>
      <w:proofErr w:type="spellEnd"/>
      <w:r>
        <w:rPr>
          <w:rFonts w:ascii="Arial" w:hAnsi="Arial" w:cs="Arial"/>
          <w:i/>
          <w:iCs/>
          <w:sz w:val="20"/>
          <w:szCs w:val="20"/>
        </w:rPr>
        <w:t>.</w:t>
      </w:r>
    </w:p>
    <w:p w14:paraId="7CD222F9" w14:textId="77777777" w:rsidR="00FC5901" w:rsidRPr="00FC5901" w:rsidRDefault="00FC5901" w:rsidP="00FC5901">
      <w:pPr>
        <w:spacing w:after="0" w:line="360" w:lineRule="auto"/>
        <w:jc w:val="both"/>
        <w:rPr>
          <w:rFonts w:ascii="Arial" w:hAnsi="Arial" w:cs="Arial"/>
          <w:sz w:val="24"/>
          <w:szCs w:val="24"/>
        </w:rPr>
      </w:pPr>
    </w:p>
    <w:p w14:paraId="5570BC64" w14:textId="61225523" w:rsidR="00FC5901" w:rsidRPr="00FC5901" w:rsidRDefault="006D480D" w:rsidP="00FC5901">
      <w:pPr>
        <w:pStyle w:val="Prrafodelista"/>
        <w:numPr>
          <w:ilvl w:val="1"/>
          <w:numId w:val="30"/>
        </w:numPr>
        <w:spacing w:after="0" w:line="360" w:lineRule="auto"/>
        <w:jc w:val="both"/>
        <w:rPr>
          <w:rFonts w:ascii="Arial" w:hAnsi="Arial" w:cs="Arial"/>
          <w:sz w:val="24"/>
          <w:szCs w:val="24"/>
        </w:rPr>
      </w:pPr>
      <w:proofErr w:type="spellStart"/>
      <w:r w:rsidRPr="005A3E78">
        <w:rPr>
          <w:rFonts w:ascii="Arial" w:hAnsi="Arial" w:cs="Arial"/>
          <w:b/>
          <w:bCs/>
          <w:sz w:val="24"/>
          <w:szCs w:val="24"/>
          <w:highlight w:val="cyan"/>
        </w:rPr>
        <w:t>F</w:t>
      </w:r>
      <w:r w:rsidR="008D697C" w:rsidRPr="005A3E78">
        <w:rPr>
          <w:rFonts w:ascii="Arial" w:hAnsi="Arial" w:cs="Arial"/>
          <w:b/>
          <w:bCs/>
          <w:sz w:val="24"/>
          <w:szCs w:val="24"/>
          <w:highlight w:val="cyan"/>
        </w:rPr>
        <w:t>orms</w:t>
      </w:r>
      <w:proofErr w:type="spellEnd"/>
      <w:r w:rsidR="00444BE6" w:rsidRPr="005A3E78">
        <w:rPr>
          <w:rFonts w:ascii="Arial" w:hAnsi="Arial" w:cs="Arial"/>
          <w:b/>
          <w:bCs/>
          <w:sz w:val="24"/>
          <w:szCs w:val="24"/>
        </w:rPr>
        <w:t xml:space="preserve"> </w:t>
      </w:r>
      <w:hyperlink r:id="rId114" w:history="1">
        <w:r w:rsidR="00444BE6" w:rsidRPr="00FC5901">
          <w:rPr>
            <w:rStyle w:val="Hipervnculo"/>
            <w:rFonts w:ascii="Arial" w:hAnsi="Arial" w:cs="Arial"/>
            <w:sz w:val="24"/>
            <w:szCs w:val="24"/>
          </w:rPr>
          <w:t>Ver evidencia</w:t>
        </w:r>
      </w:hyperlink>
    </w:p>
    <w:p w14:paraId="032DCF79" w14:textId="08E1F266" w:rsidR="00FC5901" w:rsidRDefault="00FC5901" w:rsidP="00FC5901">
      <w:pPr>
        <w:spacing w:after="0" w:line="360" w:lineRule="auto"/>
        <w:jc w:val="both"/>
        <w:rPr>
          <w:rFonts w:ascii="Arial" w:hAnsi="Arial" w:cs="Arial"/>
          <w:sz w:val="24"/>
          <w:szCs w:val="24"/>
        </w:rPr>
      </w:pPr>
      <w:r>
        <w:rPr>
          <w:noProof/>
        </w:rPr>
        <w:drawing>
          <wp:inline distT="0" distB="0" distL="0" distR="0" wp14:anchorId="16B3C90E" wp14:editId="35E6726A">
            <wp:extent cx="2486025" cy="2351192"/>
            <wp:effectExtent l="0" t="0" r="0" b="0"/>
            <wp:docPr id="57" name="Imagen 57" descr="Una persona en frente de una computador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n 57" descr="Una persona en frente de una computadora&#10;&#10;Descripción generada automáticamente con confianza baja"/>
                    <pic:cNvPicPr>
                      <a:picLocks noChangeAspect="1" noChangeArrowheads="1"/>
                    </pic:cNvPicPr>
                  </pic:nvPicPr>
                  <pic:blipFill rotWithShape="1">
                    <a:blip r:embed="rId115" cstate="print">
                      <a:extLst>
                        <a:ext uri="{28A0092B-C50C-407E-A947-70E740481C1C}">
                          <a14:useLocalDpi xmlns:a14="http://schemas.microsoft.com/office/drawing/2010/main" val="0"/>
                        </a:ext>
                      </a:extLst>
                    </a:blip>
                    <a:srcRect l="32434" t="14795"/>
                    <a:stretch/>
                  </pic:blipFill>
                  <pic:spPr bwMode="auto">
                    <a:xfrm>
                      <a:off x="0" y="0"/>
                      <a:ext cx="2495215" cy="2359884"/>
                    </a:xfrm>
                    <a:prstGeom prst="rect">
                      <a:avLst/>
                    </a:prstGeom>
                    <a:noFill/>
                    <a:ln>
                      <a:noFill/>
                    </a:ln>
                    <a:extLst>
                      <a:ext uri="{53640926-AAD7-44D8-BBD7-CCE9431645EC}">
                        <a14:shadowObscured xmlns:a14="http://schemas.microsoft.com/office/drawing/2010/main"/>
                      </a:ext>
                    </a:extLst>
                  </pic:spPr>
                </pic:pic>
              </a:graphicData>
            </a:graphic>
          </wp:inline>
        </w:drawing>
      </w:r>
      <w:r w:rsidR="007D1BB9">
        <w:rPr>
          <w:rFonts w:ascii="Arial" w:hAnsi="Arial" w:cs="Arial"/>
          <w:sz w:val="24"/>
          <w:szCs w:val="24"/>
        </w:rPr>
        <w:t xml:space="preserve"> </w:t>
      </w:r>
      <w:r w:rsidR="007D1BB9">
        <w:rPr>
          <w:noProof/>
        </w:rPr>
        <w:drawing>
          <wp:inline distT="0" distB="0" distL="0" distR="0" wp14:anchorId="10D72B6D" wp14:editId="57D1060D">
            <wp:extent cx="3019425" cy="2264484"/>
            <wp:effectExtent l="0" t="0" r="0" b="2540"/>
            <wp:docPr id="58" name="Imagen 58" descr="Laptop encendida sobre una m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n 58" descr="Laptop encendida sobre una mesa&#10;&#10;Descripción generada automáticamente"/>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3026548" cy="2269826"/>
                    </a:xfrm>
                    <a:prstGeom prst="rect">
                      <a:avLst/>
                    </a:prstGeom>
                    <a:noFill/>
                    <a:ln>
                      <a:noFill/>
                    </a:ln>
                  </pic:spPr>
                </pic:pic>
              </a:graphicData>
            </a:graphic>
          </wp:inline>
        </w:drawing>
      </w:r>
    </w:p>
    <w:p w14:paraId="14261B1E" w14:textId="5A898D81" w:rsidR="007D1BB9" w:rsidRDefault="007D1BB9" w:rsidP="007D1BB9">
      <w:pPr>
        <w:spacing w:after="0" w:line="360" w:lineRule="auto"/>
        <w:jc w:val="center"/>
        <w:rPr>
          <w:rFonts w:ascii="Arial" w:hAnsi="Arial" w:cs="Arial"/>
          <w:i/>
          <w:iCs/>
          <w:sz w:val="20"/>
          <w:szCs w:val="20"/>
        </w:rPr>
      </w:pPr>
      <w:r w:rsidRPr="00883A17">
        <w:rPr>
          <w:rFonts w:ascii="Arial" w:hAnsi="Arial" w:cs="Arial"/>
          <w:i/>
          <w:iCs/>
          <w:sz w:val="20"/>
          <w:szCs w:val="20"/>
        </w:rPr>
        <w:t xml:space="preserve">Figura </w:t>
      </w:r>
      <w:r w:rsidR="00B52231">
        <w:rPr>
          <w:rFonts w:ascii="Arial" w:hAnsi="Arial" w:cs="Arial"/>
          <w:i/>
          <w:iCs/>
          <w:sz w:val="20"/>
          <w:szCs w:val="20"/>
        </w:rPr>
        <w:t>3</w:t>
      </w:r>
      <w:r w:rsidR="00D26765">
        <w:rPr>
          <w:rFonts w:ascii="Arial" w:hAnsi="Arial" w:cs="Arial"/>
          <w:i/>
          <w:iCs/>
          <w:sz w:val="20"/>
          <w:szCs w:val="20"/>
        </w:rPr>
        <w:t>4</w:t>
      </w:r>
      <w:r w:rsidRPr="00883A17">
        <w:rPr>
          <w:rFonts w:ascii="Arial" w:hAnsi="Arial" w:cs="Arial"/>
          <w:i/>
          <w:iCs/>
          <w:sz w:val="20"/>
          <w:szCs w:val="20"/>
        </w:rPr>
        <w:t>. Alumn</w:t>
      </w:r>
      <w:r>
        <w:rPr>
          <w:rFonts w:ascii="Arial" w:hAnsi="Arial" w:cs="Arial"/>
          <w:i/>
          <w:iCs/>
          <w:sz w:val="20"/>
          <w:szCs w:val="20"/>
        </w:rPr>
        <w:t>o</w:t>
      </w:r>
      <w:r w:rsidRPr="00883A17">
        <w:rPr>
          <w:rFonts w:ascii="Arial" w:hAnsi="Arial" w:cs="Arial"/>
          <w:i/>
          <w:iCs/>
          <w:sz w:val="20"/>
          <w:szCs w:val="20"/>
        </w:rPr>
        <w:t>s del CRA Santa Marina haciendo una a</w:t>
      </w:r>
      <w:r>
        <w:rPr>
          <w:rFonts w:ascii="Arial" w:hAnsi="Arial" w:cs="Arial"/>
          <w:i/>
          <w:iCs/>
          <w:sz w:val="20"/>
          <w:szCs w:val="20"/>
        </w:rPr>
        <w:t xml:space="preserve">utoevaluación sobre el trabajo TIC en el aula en el primer trimestre del curso 22-23 con la aplicación </w:t>
      </w:r>
      <w:proofErr w:type="spellStart"/>
      <w:r>
        <w:rPr>
          <w:rFonts w:ascii="Arial" w:hAnsi="Arial" w:cs="Arial"/>
          <w:i/>
          <w:iCs/>
          <w:sz w:val="20"/>
          <w:szCs w:val="20"/>
        </w:rPr>
        <w:t>Forms</w:t>
      </w:r>
      <w:proofErr w:type="spellEnd"/>
      <w:r>
        <w:rPr>
          <w:rFonts w:ascii="Arial" w:hAnsi="Arial" w:cs="Arial"/>
          <w:i/>
          <w:iCs/>
          <w:sz w:val="20"/>
          <w:szCs w:val="20"/>
        </w:rPr>
        <w:t>.</w:t>
      </w:r>
    </w:p>
    <w:p w14:paraId="5F1CE614" w14:textId="77777777" w:rsidR="007D1BB9" w:rsidRDefault="007D1BB9" w:rsidP="00FC5901">
      <w:pPr>
        <w:spacing w:after="0" w:line="360" w:lineRule="auto"/>
        <w:jc w:val="both"/>
        <w:rPr>
          <w:rFonts w:ascii="Arial" w:hAnsi="Arial" w:cs="Arial"/>
          <w:sz w:val="24"/>
          <w:szCs w:val="24"/>
        </w:rPr>
      </w:pPr>
    </w:p>
    <w:p w14:paraId="2098903A" w14:textId="77777777" w:rsidR="00B52231" w:rsidRDefault="00B52231" w:rsidP="00FC5901">
      <w:pPr>
        <w:spacing w:after="0" w:line="360" w:lineRule="auto"/>
        <w:jc w:val="both"/>
        <w:rPr>
          <w:rFonts w:ascii="Arial" w:hAnsi="Arial" w:cs="Arial"/>
          <w:sz w:val="24"/>
          <w:szCs w:val="24"/>
        </w:rPr>
      </w:pPr>
    </w:p>
    <w:p w14:paraId="4D6D0744" w14:textId="77777777" w:rsidR="00B52231" w:rsidRDefault="00B52231" w:rsidP="00FC5901">
      <w:pPr>
        <w:spacing w:after="0" w:line="360" w:lineRule="auto"/>
        <w:jc w:val="both"/>
        <w:rPr>
          <w:rFonts w:ascii="Arial" w:hAnsi="Arial" w:cs="Arial"/>
          <w:sz w:val="24"/>
          <w:szCs w:val="24"/>
        </w:rPr>
      </w:pPr>
    </w:p>
    <w:p w14:paraId="62DF7351" w14:textId="77777777" w:rsidR="00B52231" w:rsidRDefault="00B52231" w:rsidP="00FC5901">
      <w:pPr>
        <w:spacing w:after="0" w:line="360" w:lineRule="auto"/>
        <w:jc w:val="both"/>
        <w:rPr>
          <w:rFonts w:ascii="Arial" w:hAnsi="Arial" w:cs="Arial"/>
          <w:sz w:val="24"/>
          <w:szCs w:val="24"/>
        </w:rPr>
      </w:pPr>
    </w:p>
    <w:p w14:paraId="109DE488" w14:textId="77777777" w:rsidR="00B52231" w:rsidRDefault="00B52231" w:rsidP="00FC5901">
      <w:pPr>
        <w:spacing w:after="0" w:line="360" w:lineRule="auto"/>
        <w:jc w:val="both"/>
        <w:rPr>
          <w:rFonts w:ascii="Arial" w:hAnsi="Arial" w:cs="Arial"/>
          <w:sz w:val="24"/>
          <w:szCs w:val="24"/>
        </w:rPr>
      </w:pPr>
    </w:p>
    <w:p w14:paraId="19686CEA" w14:textId="77777777" w:rsidR="00B52231" w:rsidRDefault="00B52231" w:rsidP="00FC5901">
      <w:pPr>
        <w:spacing w:after="0" w:line="360" w:lineRule="auto"/>
        <w:jc w:val="both"/>
        <w:rPr>
          <w:rFonts w:ascii="Arial" w:hAnsi="Arial" w:cs="Arial"/>
          <w:sz w:val="24"/>
          <w:szCs w:val="24"/>
        </w:rPr>
      </w:pPr>
    </w:p>
    <w:p w14:paraId="3116A90C" w14:textId="77777777" w:rsidR="00B52231" w:rsidRDefault="00B52231" w:rsidP="00FC5901">
      <w:pPr>
        <w:spacing w:after="0" w:line="360" w:lineRule="auto"/>
        <w:jc w:val="both"/>
        <w:rPr>
          <w:rFonts w:ascii="Arial" w:hAnsi="Arial" w:cs="Arial"/>
          <w:sz w:val="24"/>
          <w:szCs w:val="24"/>
        </w:rPr>
      </w:pPr>
    </w:p>
    <w:p w14:paraId="78277A5E" w14:textId="77777777" w:rsidR="00B52231" w:rsidRPr="00FC5901" w:rsidRDefault="00B52231" w:rsidP="00FC5901">
      <w:pPr>
        <w:spacing w:after="0" w:line="360" w:lineRule="auto"/>
        <w:jc w:val="both"/>
        <w:rPr>
          <w:rFonts w:ascii="Arial" w:hAnsi="Arial" w:cs="Arial"/>
          <w:sz w:val="24"/>
          <w:szCs w:val="24"/>
        </w:rPr>
      </w:pPr>
    </w:p>
    <w:p w14:paraId="62A3C3D4" w14:textId="3CF6ABA7" w:rsidR="00D93D23" w:rsidRDefault="008D697C">
      <w:pPr>
        <w:pStyle w:val="Prrafodelista"/>
        <w:numPr>
          <w:ilvl w:val="1"/>
          <w:numId w:val="30"/>
        </w:numPr>
        <w:spacing w:after="0" w:line="360" w:lineRule="auto"/>
        <w:jc w:val="both"/>
        <w:rPr>
          <w:rFonts w:ascii="Arial" w:hAnsi="Arial" w:cs="Arial"/>
          <w:sz w:val="24"/>
          <w:szCs w:val="24"/>
        </w:rPr>
      </w:pPr>
      <w:r w:rsidRPr="00883A17">
        <w:rPr>
          <w:rFonts w:ascii="Arial" w:hAnsi="Arial" w:cs="Arial"/>
          <w:b/>
          <w:bCs/>
          <w:sz w:val="24"/>
          <w:szCs w:val="24"/>
          <w:highlight w:val="cyan"/>
        </w:rPr>
        <w:lastRenderedPageBreak/>
        <w:t xml:space="preserve">Lego Spike </w:t>
      </w:r>
      <w:proofErr w:type="spellStart"/>
      <w:r w:rsidRPr="00883A17">
        <w:rPr>
          <w:rFonts w:ascii="Arial" w:hAnsi="Arial" w:cs="Arial"/>
          <w:b/>
          <w:bCs/>
          <w:sz w:val="24"/>
          <w:szCs w:val="24"/>
          <w:highlight w:val="cyan"/>
        </w:rPr>
        <w:t>Education</w:t>
      </w:r>
      <w:proofErr w:type="spellEnd"/>
    </w:p>
    <w:p w14:paraId="05107BDF" w14:textId="0817B64D" w:rsidR="00B52231" w:rsidRDefault="00B52231" w:rsidP="00B52231">
      <w:pPr>
        <w:pStyle w:val="NormalWeb"/>
        <w:jc w:val="center"/>
      </w:pPr>
      <w:r>
        <w:rPr>
          <w:noProof/>
        </w:rPr>
        <w:drawing>
          <wp:inline distT="0" distB="0" distL="0" distR="0" wp14:anchorId="6E170B11" wp14:editId="0371290D">
            <wp:extent cx="3931579" cy="2743200"/>
            <wp:effectExtent l="0" t="0" r="0" b="0"/>
            <wp:docPr id="984227318" name="Imagen 11" descr="Interfaz de usuario gráfica,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227318" name="Imagen 11" descr="Interfaz de usuario gráfica, Sitio web&#10;&#10;Descripción generada automáticamente"/>
                    <pic:cNvPicPr>
                      <a:picLocks noChangeAspect="1" noChangeArrowheads="1"/>
                    </pic:cNvPicPr>
                  </pic:nvPicPr>
                  <pic:blipFill rotWithShape="1">
                    <a:blip r:embed="rId117">
                      <a:extLst>
                        <a:ext uri="{28A0092B-C50C-407E-A947-70E740481C1C}">
                          <a14:useLocalDpi xmlns:a14="http://schemas.microsoft.com/office/drawing/2010/main" val="0"/>
                        </a:ext>
                      </a:extLst>
                    </a:blip>
                    <a:srcRect r="19866"/>
                    <a:stretch/>
                  </pic:blipFill>
                  <pic:spPr bwMode="auto">
                    <a:xfrm>
                      <a:off x="0" y="0"/>
                      <a:ext cx="3949063" cy="2755399"/>
                    </a:xfrm>
                    <a:prstGeom prst="rect">
                      <a:avLst/>
                    </a:prstGeom>
                    <a:noFill/>
                    <a:ln>
                      <a:noFill/>
                    </a:ln>
                    <a:extLst>
                      <a:ext uri="{53640926-AAD7-44D8-BBD7-CCE9431645EC}">
                        <a14:shadowObscured xmlns:a14="http://schemas.microsoft.com/office/drawing/2010/main"/>
                      </a:ext>
                    </a:extLst>
                  </pic:spPr>
                </pic:pic>
              </a:graphicData>
            </a:graphic>
          </wp:inline>
        </w:drawing>
      </w:r>
    </w:p>
    <w:p w14:paraId="2A4923B8" w14:textId="151B1B2A" w:rsidR="00D26765" w:rsidRDefault="00D26765" w:rsidP="00B52231">
      <w:pPr>
        <w:pStyle w:val="NormalWeb"/>
        <w:jc w:val="center"/>
      </w:pPr>
      <w:r w:rsidRPr="00883A17">
        <w:rPr>
          <w:rFonts w:ascii="Arial" w:hAnsi="Arial" w:cs="Arial"/>
          <w:i/>
          <w:iCs/>
          <w:sz w:val="20"/>
          <w:szCs w:val="20"/>
        </w:rPr>
        <w:t xml:space="preserve">Figura </w:t>
      </w:r>
      <w:r>
        <w:rPr>
          <w:rFonts w:ascii="Arial" w:hAnsi="Arial" w:cs="Arial"/>
          <w:i/>
          <w:iCs/>
          <w:sz w:val="20"/>
          <w:szCs w:val="20"/>
        </w:rPr>
        <w:t>35</w:t>
      </w:r>
      <w:r w:rsidRPr="00883A17">
        <w:rPr>
          <w:rFonts w:ascii="Arial" w:hAnsi="Arial" w:cs="Arial"/>
          <w:i/>
          <w:iCs/>
          <w:sz w:val="20"/>
          <w:szCs w:val="20"/>
        </w:rPr>
        <w:t>. Alumn</w:t>
      </w:r>
      <w:r>
        <w:rPr>
          <w:rFonts w:ascii="Arial" w:hAnsi="Arial" w:cs="Arial"/>
          <w:i/>
          <w:iCs/>
          <w:sz w:val="20"/>
          <w:szCs w:val="20"/>
        </w:rPr>
        <w:t>o</w:t>
      </w:r>
      <w:r w:rsidRPr="00883A17">
        <w:rPr>
          <w:rFonts w:ascii="Arial" w:hAnsi="Arial" w:cs="Arial"/>
          <w:i/>
          <w:iCs/>
          <w:sz w:val="20"/>
          <w:szCs w:val="20"/>
        </w:rPr>
        <w:t>s del CRA Santa</w:t>
      </w:r>
      <w:r>
        <w:rPr>
          <w:rFonts w:ascii="Arial" w:hAnsi="Arial" w:cs="Arial"/>
          <w:i/>
          <w:iCs/>
          <w:sz w:val="20"/>
          <w:szCs w:val="20"/>
        </w:rPr>
        <w:t xml:space="preserve"> Marina trabajando con la aplicación Lego Spike </w:t>
      </w:r>
      <w:proofErr w:type="spellStart"/>
      <w:r>
        <w:rPr>
          <w:rFonts w:ascii="Arial" w:hAnsi="Arial" w:cs="Arial"/>
          <w:i/>
          <w:iCs/>
          <w:sz w:val="20"/>
          <w:szCs w:val="20"/>
        </w:rPr>
        <w:t>Education</w:t>
      </w:r>
      <w:proofErr w:type="spellEnd"/>
      <w:r>
        <w:rPr>
          <w:rFonts w:ascii="Arial" w:hAnsi="Arial" w:cs="Arial"/>
          <w:i/>
          <w:iCs/>
          <w:sz w:val="20"/>
          <w:szCs w:val="20"/>
        </w:rPr>
        <w:t>.</w:t>
      </w:r>
    </w:p>
    <w:p w14:paraId="2EC32130" w14:textId="5327EE88" w:rsidR="00E52787" w:rsidRPr="00D26765" w:rsidRDefault="008D697C">
      <w:pPr>
        <w:pStyle w:val="Prrafodelista"/>
        <w:numPr>
          <w:ilvl w:val="1"/>
          <w:numId w:val="30"/>
        </w:numPr>
        <w:spacing w:after="0" w:line="360" w:lineRule="auto"/>
        <w:jc w:val="both"/>
        <w:rPr>
          <w:rStyle w:val="Hipervnculo"/>
          <w:rFonts w:ascii="Arial" w:hAnsi="Arial" w:cs="Arial"/>
          <w:color w:val="auto"/>
          <w:sz w:val="24"/>
          <w:szCs w:val="24"/>
          <w:u w:val="none"/>
        </w:rPr>
      </w:pPr>
      <w:proofErr w:type="spellStart"/>
      <w:r w:rsidRPr="00883A17">
        <w:rPr>
          <w:rFonts w:ascii="Arial" w:hAnsi="Arial" w:cs="Arial"/>
          <w:b/>
          <w:bCs/>
          <w:sz w:val="24"/>
          <w:szCs w:val="24"/>
          <w:highlight w:val="cyan"/>
        </w:rPr>
        <w:t>Scracth</w:t>
      </w:r>
      <w:proofErr w:type="spellEnd"/>
      <w:r w:rsidR="33AC39A5" w:rsidRPr="006D480D">
        <w:rPr>
          <w:rFonts w:ascii="Arial" w:hAnsi="Arial" w:cs="Arial"/>
          <w:sz w:val="24"/>
          <w:szCs w:val="24"/>
        </w:rPr>
        <w:t xml:space="preserve"> </w:t>
      </w:r>
      <w:hyperlink r:id="rId118" w:history="1">
        <w:r w:rsidR="00444BE6" w:rsidRPr="0028348E">
          <w:rPr>
            <w:rStyle w:val="Hipervnculo"/>
            <w:rFonts w:ascii="Arial" w:hAnsi="Arial" w:cs="Arial"/>
            <w:sz w:val="24"/>
            <w:szCs w:val="24"/>
          </w:rPr>
          <w:t>Ver evidencia</w:t>
        </w:r>
        <w:r w:rsidR="0028348E" w:rsidRPr="0028348E">
          <w:rPr>
            <w:rStyle w:val="Hipervnculo"/>
            <w:rFonts w:ascii="Arial" w:hAnsi="Arial" w:cs="Arial"/>
            <w:sz w:val="24"/>
            <w:szCs w:val="24"/>
          </w:rPr>
          <w:t>.</w:t>
        </w:r>
      </w:hyperlink>
    </w:p>
    <w:p w14:paraId="60B2DAFD" w14:textId="77777777" w:rsidR="00D26765" w:rsidRPr="00D26765" w:rsidRDefault="00D26765" w:rsidP="00D26765">
      <w:pPr>
        <w:spacing w:after="0" w:line="360" w:lineRule="auto"/>
        <w:jc w:val="both"/>
        <w:rPr>
          <w:rFonts w:ascii="Arial" w:hAnsi="Arial" w:cs="Arial"/>
          <w:sz w:val="24"/>
          <w:szCs w:val="24"/>
        </w:rPr>
      </w:pPr>
    </w:p>
    <w:p w14:paraId="43374F4D" w14:textId="3D546E7D" w:rsidR="006D480D" w:rsidRPr="006D480D" w:rsidRDefault="006D480D">
      <w:pPr>
        <w:pStyle w:val="Prrafodelista"/>
        <w:numPr>
          <w:ilvl w:val="0"/>
          <w:numId w:val="30"/>
        </w:numPr>
        <w:spacing w:after="0" w:line="360" w:lineRule="auto"/>
        <w:jc w:val="both"/>
        <w:rPr>
          <w:rFonts w:ascii="Arial" w:hAnsi="Arial" w:cs="Arial"/>
          <w:sz w:val="24"/>
          <w:szCs w:val="24"/>
        </w:rPr>
      </w:pPr>
      <w:r w:rsidRPr="006D480D">
        <w:rPr>
          <w:rFonts w:ascii="Arial" w:hAnsi="Arial" w:cs="Arial"/>
          <w:sz w:val="24"/>
          <w:szCs w:val="24"/>
        </w:rPr>
        <w:t xml:space="preserve">El profesorado tiene a su disposición en </w:t>
      </w:r>
      <w:r w:rsidR="00CA44F9">
        <w:rPr>
          <w:rFonts w:ascii="Arial" w:hAnsi="Arial" w:cs="Arial"/>
          <w:sz w:val="24"/>
          <w:szCs w:val="24"/>
        </w:rPr>
        <w:t xml:space="preserve">el plan </w:t>
      </w:r>
      <w:proofErr w:type="spellStart"/>
      <w:r w:rsidR="00CA44F9">
        <w:rPr>
          <w:rFonts w:ascii="Arial" w:hAnsi="Arial" w:cs="Arial"/>
          <w:sz w:val="24"/>
          <w:szCs w:val="24"/>
        </w:rPr>
        <w:t>CoDiCe</w:t>
      </w:r>
      <w:proofErr w:type="spellEnd"/>
      <w:r w:rsidR="00CA44F9">
        <w:rPr>
          <w:rFonts w:ascii="Arial" w:hAnsi="Arial" w:cs="Arial"/>
          <w:sz w:val="24"/>
          <w:szCs w:val="24"/>
        </w:rPr>
        <w:t xml:space="preserve"> TIC</w:t>
      </w:r>
      <w:r w:rsidRPr="008D697C">
        <w:rPr>
          <w:rFonts w:ascii="Arial" w:hAnsi="Arial" w:cs="Arial"/>
          <w:b/>
          <w:bCs/>
          <w:sz w:val="24"/>
          <w:szCs w:val="24"/>
        </w:rPr>
        <w:t xml:space="preserve">, los </w:t>
      </w:r>
      <w:r w:rsidR="00CA44F9">
        <w:rPr>
          <w:rFonts w:ascii="Arial" w:hAnsi="Arial" w:cs="Arial"/>
          <w:b/>
          <w:bCs/>
          <w:sz w:val="24"/>
          <w:szCs w:val="24"/>
        </w:rPr>
        <w:t xml:space="preserve">indicadores de logro </w:t>
      </w:r>
      <w:r w:rsidRPr="006D480D">
        <w:rPr>
          <w:rFonts w:ascii="Arial" w:hAnsi="Arial" w:cs="Arial"/>
          <w:sz w:val="24"/>
          <w:szCs w:val="24"/>
        </w:rPr>
        <w:t>de la competencia digital d</w:t>
      </w:r>
      <w:r w:rsidR="00CA44F9">
        <w:rPr>
          <w:rFonts w:ascii="Arial" w:hAnsi="Arial" w:cs="Arial"/>
          <w:sz w:val="24"/>
          <w:szCs w:val="24"/>
        </w:rPr>
        <w:t>el alumnado</w:t>
      </w:r>
      <w:r w:rsidRPr="006D480D">
        <w:rPr>
          <w:rFonts w:ascii="Arial" w:hAnsi="Arial" w:cs="Arial"/>
          <w:sz w:val="24"/>
          <w:szCs w:val="24"/>
        </w:rPr>
        <w:t>, en los distintos cursos</w:t>
      </w:r>
      <w:r w:rsidR="00CA44F9">
        <w:rPr>
          <w:rFonts w:ascii="Arial" w:hAnsi="Arial" w:cs="Arial"/>
          <w:sz w:val="24"/>
          <w:szCs w:val="24"/>
        </w:rPr>
        <w:t xml:space="preserve"> y su relación con los descriptores operativos marcados para la competencia digital en el Decreto 38/2022</w:t>
      </w:r>
      <w:r w:rsidRPr="006D480D">
        <w:rPr>
          <w:rFonts w:ascii="Arial" w:hAnsi="Arial" w:cs="Arial"/>
          <w:sz w:val="24"/>
          <w:szCs w:val="24"/>
        </w:rPr>
        <w:t>.</w:t>
      </w:r>
      <w:r w:rsidR="00CA44F9">
        <w:rPr>
          <w:rFonts w:ascii="Arial" w:hAnsi="Arial" w:cs="Arial"/>
          <w:sz w:val="24"/>
          <w:szCs w:val="24"/>
        </w:rPr>
        <w:t xml:space="preserve"> </w:t>
      </w:r>
      <w:r w:rsidR="00CA44F9" w:rsidRPr="00D26765">
        <w:rPr>
          <w:rFonts w:ascii="Arial" w:hAnsi="Arial" w:cs="Arial"/>
          <w:color w:val="FF0000"/>
          <w:sz w:val="24"/>
          <w:szCs w:val="24"/>
        </w:rPr>
        <w:t xml:space="preserve">Ver anexo </w:t>
      </w:r>
      <w:r w:rsidR="00611E49" w:rsidRPr="00D26765">
        <w:rPr>
          <w:rFonts w:ascii="Arial" w:hAnsi="Arial" w:cs="Arial"/>
          <w:color w:val="FF0000"/>
          <w:sz w:val="24"/>
          <w:szCs w:val="24"/>
        </w:rPr>
        <w:t>I</w:t>
      </w:r>
      <w:r w:rsidR="0060030D">
        <w:rPr>
          <w:rFonts w:ascii="Arial" w:hAnsi="Arial" w:cs="Arial"/>
          <w:color w:val="FF0000"/>
          <w:sz w:val="24"/>
          <w:szCs w:val="24"/>
        </w:rPr>
        <w:t>I</w:t>
      </w:r>
      <w:r w:rsidR="00611E49" w:rsidRPr="00D26765">
        <w:rPr>
          <w:rFonts w:ascii="Arial" w:hAnsi="Arial" w:cs="Arial"/>
          <w:color w:val="FF0000"/>
          <w:sz w:val="24"/>
          <w:szCs w:val="24"/>
        </w:rPr>
        <w:t xml:space="preserve"> en la </w:t>
      </w:r>
      <w:r w:rsidR="00D26765" w:rsidRPr="00D26765">
        <w:rPr>
          <w:rFonts w:ascii="Arial" w:hAnsi="Arial" w:cs="Arial"/>
          <w:color w:val="FF0000"/>
          <w:sz w:val="24"/>
          <w:szCs w:val="24"/>
        </w:rPr>
        <w:t>página</w:t>
      </w:r>
      <w:r w:rsidR="00611E49" w:rsidRPr="00D26765">
        <w:rPr>
          <w:rFonts w:ascii="Arial" w:hAnsi="Arial" w:cs="Arial"/>
          <w:color w:val="FF0000"/>
          <w:sz w:val="24"/>
          <w:szCs w:val="24"/>
        </w:rPr>
        <w:t xml:space="preserve"> 1</w:t>
      </w:r>
      <w:r w:rsidR="00D26765" w:rsidRPr="00D26765">
        <w:rPr>
          <w:rFonts w:ascii="Arial" w:hAnsi="Arial" w:cs="Arial"/>
          <w:color w:val="FF0000"/>
          <w:sz w:val="24"/>
          <w:szCs w:val="24"/>
        </w:rPr>
        <w:t>21</w:t>
      </w:r>
      <w:r w:rsidR="00611E49" w:rsidRPr="00D26765">
        <w:rPr>
          <w:rFonts w:ascii="Arial" w:hAnsi="Arial" w:cs="Arial"/>
          <w:color w:val="FF0000"/>
          <w:sz w:val="24"/>
          <w:szCs w:val="24"/>
        </w:rPr>
        <w:t>.</w:t>
      </w:r>
      <w:r w:rsidRPr="00D26765">
        <w:rPr>
          <w:rFonts w:ascii="Arial" w:hAnsi="Arial" w:cs="Arial"/>
          <w:color w:val="FF0000"/>
          <w:sz w:val="24"/>
          <w:szCs w:val="24"/>
        </w:rPr>
        <w:t xml:space="preserve"> </w:t>
      </w:r>
    </w:p>
    <w:p w14:paraId="3BEA092D" w14:textId="2D68452C" w:rsidR="006D480D" w:rsidRDefault="025BE0DD">
      <w:pPr>
        <w:pStyle w:val="Prrafodelista"/>
        <w:numPr>
          <w:ilvl w:val="0"/>
          <w:numId w:val="30"/>
        </w:numPr>
        <w:spacing w:after="0" w:line="360" w:lineRule="auto"/>
        <w:jc w:val="both"/>
        <w:rPr>
          <w:rFonts w:ascii="Arial" w:hAnsi="Arial" w:cs="Arial"/>
          <w:sz w:val="24"/>
          <w:szCs w:val="24"/>
        </w:rPr>
      </w:pPr>
      <w:r w:rsidRPr="7CA9440D">
        <w:rPr>
          <w:rFonts w:ascii="Arial" w:hAnsi="Arial" w:cs="Arial"/>
          <w:sz w:val="24"/>
          <w:szCs w:val="24"/>
        </w:rPr>
        <w:t xml:space="preserve">La evaluación TIC se lleva a cabo desde un enfoque competencial. El profesorado ha elaborado una secuencia de la competencia digital del alumnado en todas sus dimensiones, así como los </w:t>
      </w:r>
      <w:r w:rsidRPr="7CA9440D">
        <w:rPr>
          <w:rFonts w:ascii="Arial" w:hAnsi="Arial" w:cs="Arial"/>
          <w:b/>
          <w:bCs/>
          <w:sz w:val="24"/>
          <w:szCs w:val="24"/>
        </w:rPr>
        <w:t>indicadores</w:t>
      </w:r>
      <w:r w:rsidRPr="7CA9440D">
        <w:rPr>
          <w:rFonts w:ascii="Arial" w:hAnsi="Arial" w:cs="Arial"/>
          <w:sz w:val="24"/>
          <w:szCs w:val="24"/>
        </w:rPr>
        <w:t xml:space="preserve"> de evaluación para cada curso de </w:t>
      </w:r>
      <w:r w:rsidR="4BF3C5DE" w:rsidRPr="7CA9440D">
        <w:rPr>
          <w:rFonts w:ascii="Arial" w:hAnsi="Arial" w:cs="Arial"/>
          <w:sz w:val="24"/>
          <w:szCs w:val="24"/>
        </w:rPr>
        <w:t xml:space="preserve">Infantil y </w:t>
      </w:r>
      <w:r w:rsidRPr="7CA9440D">
        <w:rPr>
          <w:rFonts w:ascii="Arial" w:hAnsi="Arial" w:cs="Arial"/>
          <w:sz w:val="24"/>
          <w:szCs w:val="24"/>
        </w:rPr>
        <w:t>Primaria.</w:t>
      </w:r>
      <w:r w:rsidR="6FF55784" w:rsidRPr="7CA9440D">
        <w:rPr>
          <w:rFonts w:ascii="Arial" w:hAnsi="Arial" w:cs="Arial"/>
          <w:sz w:val="24"/>
          <w:szCs w:val="24"/>
        </w:rPr>
        <w:t xml:space="preserve"> Teniendo en cuenta dichos indicadores, la evaluación se realiza con esta </w:t>
      </w:r>
      <w:r w:rsidR="7F8CC138" w:rsidRPr="7CA9440D">
        <w:rPr>
          <w:rFonts w:ascii="Arial" w:hAnsi="Arial" w:cs="Arial"/>
          <w:sz w:val="24"/>
          <w:szCs w:val="24"/>
        </w:rPr>
        <w:t xml:space="preserve">rúbrica, utilizando los siguientes parámetros: 1. </w:t>
      </w:r>
      <w:r w:rsidR="2F56B426" w:rsidRPr="7CA9440D">
        <w:rPr>
          <w:rFonts w:ascii="Arial" w:hAnsi="Arial" w:cs="Arial"/>
          <w:sz w:val="24"/>
          <w:szCs w:val="24"/>
        </w:rPr>
        <w:t>Inadecuado</w:t>
      </w:r>
      <w:r w:rsidR="7F8CC138" w:rsidRPr="7CA9440D">
        <w:rPr>
          <w:rFonts w:ascii="Arial" w:hAnsi="Arial" w:cs="Arial"/>
          <w:sz w:val="24"/>
          <w:szCs w:val="24"/>
        </w:rPr>
        <w:t>. 2.</w:t>
      </w:r>
      <w:r w:rsidR="5B192530" w:rsidRPr="7CA9440D">
        <w:rPr>
          <w:rFonts w:ascii="Arial" w:hAnsi="Arial" w:cs="Arial"/>
          <w:sz w:val="24"/>
          <w:szCs w:val="24"/>
        </w:rPr>
        <w:t xml:space="preserve"> A</w:t>
      </w:r>
      <w:r w:rsidR="7F8CC138" w:rsidRPr="7CA9440D">
        <w:rPr>
          <w:rFonts w:ascii="Arial" w:hAnsi="Arial" w:cs="Arial"/>
          <w:sz w:val="24"/>
          <w:szCs w:val="24"/>
        </w:rPr>
        <w:t xml:space="preserve">decuado. 3. </w:t>
      </w:r>
      <w:r w:rsidR="079451D6" w:rsidRPr="7CA9440D">
        <w:rPr>
          <w:rFonts w:ascii="Arial" w:hAnsi="Arial" w:cs="Arial"/>
          <w:sz w:val="24"/>
          <w:szCs w:val="24"/>
        </w:rPr>
        <w:t>Muy a</w:t>
      </w:r>
      <w:r w:rsidR="7F8CC138" w:rsidRPr="7CA9440D">
        <w:rPr>
          <w:rFonts w:ascii="Arial" w:hAnsi="Arial" w:cs="Arial"/>
          <w:sz w:val="24"/>
          <w:szCs w:val="24"/>
        </w:rPr>
        <w:t xml:space="preserve">decuado. 4. </w:t>
      </w:r>
      <w:r w:rsidR="28296409" w:rsidRPr="7CA9440D">
        <w:rPr>
          <w:rFonts w:ascii="Arial" w:hAnsi="Arial" w:cs="Arial"/>
          <w:sz w:val="24"/>
          <w:szCs w:val="24"/>
        </w:rPr>
        <w:t>Excelente</w:t>
      </w:r>
      <w:r w:rsidR="7F8CC138" w:rsidRPr="7CA9440D">
        <w:rPr>
          <w:rFonts w:ascii="Arial" w:hAnsi="Arial" w:cs="Arial"/>
          <w:sz w:val="24"/>
          <w:szCs w:val="24"/>
        </w:rPr>
        <w:t>.</w:t>
      </w:r>
      <w:r w:rsidR="6FF55784" w:rsidRPr="7CA9440D">
        <w:rPr>
          <w:rFonts w:ascii="Arial" w:hAnsi="Arial" w:cs="Arial"/>
          <w:sz w:val="24"/>
          <w:szCs w:val="24"/>
        </w:rPr>
        <w:t xml:space="preserve"> </w:t>
      </w:r>
      <w:hyperlink r:id="rId119">
        <w:r w:rsidR="2851C6D5" w:rsidRPr="00D26765">
          <w:rPr>
            <w:rStyle w:val="Hipervnculo"/>
            <w:rFonts w:ascii="Arial" w:hAnsi="Arial" w:cs="Arial"/>
            <w:color w:val="FF0000"/>
            <w:sz w:val="24"/>
            <w:szCs w:val="24"/>
          </w:rPr>
          <w:t>Ver evidencia</w:t>
        </w:r>
      </w:hyperlink>
      <w:r w:rsidR="00D26765">
        <w:rPr>
          <w:rStyle w:val="Hipervnculo"/>
          <w:rFonts w:ascii="Arial" w:hAnsi="Arial" w:cs="Arial"/>
          <w:color w:val="FF0000"/>
          <w:sz w:val="24"/>
          <w:szCs w:val="24"/>
        </w:rPr>
        <w:t xml:space="preserve"> RÚBRICA DE LAURA</w:t>
      </w:r>
    </w:p>
    <w:p w14:paraId="597D82E1" w14:textId="5EF056C6" w:rsidR="008D697C" w:rsidRDefault="008D697C">
      <w:pPr>
        <w:pStyle w:val="Prrafodelista"/>
        <w:numPr>
          <w:ilvl w:val="0"/>
          <w:numId w:val="30"/>
        </w:numPr>
        <w:spacing w:after="0" w:line="360" w:lineRule="auto"/>
        <w:jc w:val="both"/>
        <w:rPr>
          <w:rFonts w:ascii="Arial" w:hAnsi="Arial" w:cs="Arial"/>
          <w:color w:val="FF0000"/>
          <w:sz w:val="24"/>
          <w:szCs w:val="24"/>
        </w:rPr>
      </w:pPr>
      <w:r w:rsidRPr="00D63726">
        <w:rPr>
          <w:rFonts w:ascii="Arial" w:hAnsi="Arial" w:cs="Arial"/>
          <w:color w:val="538135" w:themeColor="accent6" w:themeShade="BF"/>
          <w:sz w:val="24"/>
          <w:szCs w:val="24"/>
        </w:rPr>
        <w:t xml:space="preserve">Criterios de evaluación de los aprendizajes. Se utilizan procedimientos e instrumentos que permiten determinar el nivel de competencia alcanzado del alumnado. Como </w:t>
      </w:r>
      <w:r w:rsidRPr="00D63726">
        <w:rPr>
          <w:rFonts w:ascii="Arial" w:hAnsi="Arial" w:cs="Arial"/>
          <w:b/>
          <w:bCs/>
          <w:color w:val="538135" w:themeColor="accent6" w:themeShade="BF"/>
          <w:sz w:val="24"/>
          <w:szCs w:val="24"/>
        </w:rPr>
        <w:t>instrumentos para la evaluación</w:t>
      </w:r>
      <w:r w:rsidRPr="00D63726">
        <w:rPr>
          <w:rFonts w:ascii="Arial" w:hAnsi="Arial" w:cs="Arial"/>
          <w:color w:val="538135" w:themeColor="accent6" w:themeShade="BF"/>
          <w:sz w:val="24"/>
          <w:szCs w:val="24"/>
        </w:rPr>
        <w:t xml:space="preserve"> de la competencia digital se proponen tareas integradas, proyectos, y trabajos con diferentes herramientas digitales en que los alumnos deben demostrar el nivel de </w:t>
      </w:r>
      <w:r w:rsidRPr="00D63726">
        <w:rPr>
          <w:rFonts w:ascii="Arial" w:hAnsi="Arial" w:cs="Arial"/>
          <w:color w:val="538135" w:themeColor="accent6" w:themeShade="BF"/>
          <w:sz w:val="24"/>
          <w:szCs w:val="24"/>
        </w:rPr>
        <w:lastRenderedPageBreak/>
        <w:t>conocimientos adquiridos, los contenidos del currículo y la destreza digital que se requiera.</w:t>
      </w:r>
      <w:r w:rsidR="00E843A2">
        <w:rPr>
          <w:rFonts w:ascii="Arial" w:hAnsi="Arial" w:cs="Arial"/>
          <w:color w:val="FF0000"/>
          <w:sz w:val="24"/>
          <w:szCs w:val="24"/>
        </w:rPr>
        <w:t xml:space="preserve"> </w:t>
      </w:r>
      <w:hyperlink r:id="rId120" w:history="1">
        <w:r w:rsidR="00E843A2" w:rsidRPr="00D63726">
          <w:rPr>
            <w:rStyle w:val="Hipervnculo"/>
            <w:rFonts w:ascii="Arial" w:hAnsi="Arial" w:cs="Arial"/>
            <w:color w:val="2E74B5" w:themeColor="accent5" w:themeShade="BF"/>
            <w:sz w:val="24"/>
            <w:szCs w:val="24"/>
          </w:rPr>
          <w:t>Ver evidencia</w:t>
        </w:r>
      </w:hyperlink>
    </w:p>
    <w:p w14:paraId="541CBF47" w14:textId="520F46AF" w:rsidR="005D2DA9" w:rsidRDefault="005D2DA9" w:rsidP="00E03828">
      <w:pPr>
        <w:spacing w:after="0" w:line="360" w:lineRule="auto"/>
        <w:jc w:val="center"/>
        <w:rPr>
          <w:rFonts w:ascii="Arial" w:hAnsi="Arial" w:cs="Arial"/>
          <w:color w:val="FF0000"/>
          <w:sz w:val="24"/>
          <w:szCs w:val="24"/>
        </w:rPr>
      </w:pPr>
      <w:r w:rsidRPr="005D2DA9">
        <w:rPr>
          <w:rFonts w:ascii="Arial" w:hAnsi="Arial" w:cs="Arial"/>
          <w:noProof/>
          <w:color w:val="FF0000"/>
          <w:sz w:val="24"/>
          <w:szCs w:val="24"/>
        </w:rPr>
        <w:drawing>
          <wp:inline distT="0" distB="0" distL="0" distR="0" wp14:anchorId="2F1798F1" wp14:editId="15F846E9">
            <wp:extent cx="3569970" cy="1961926"/>
            <wp:effectExtent l="19050" t="19050" r="11430" b="19685"/>
            <wp:docPr id="1818124151" name="Imagen 1"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124151" name="Imagen 1" descr="Interfaz de usuario gráfica, Texto, Aplicación, Correo electrónico&#10;&#10;Descripción generada automáticamente"/>
                    <pic:cNvPicPr/>
                  </pic:nvPicPr>
                  <pic:blipFill rotWithShape="1">
                    <a:blip r:embed="rId121"/>
                    <a:srcRect b="23711"/>
                    <a:stretch/>
                  </pic:blipFill>
                  <pic:spPr bwMode="auto">
                    <a:xfrm>
                      <a:off x="0" y="0"/>
                      <a:ext cx="3577387" cy="196600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789437D" w14:textId="0ACD1F97" w:rsidR="005D2DA9" w:rsidRPr="0060030D" w:rsidRDefault="005D2DA9" w:rsidP="00E03828">
      <w:pPr>
        <w:pStyle w:val="NormalWeb"/>
        <w:spacing w:before="0" w:beforeAutospacing="0"/>
        <w:jc w:val="center"/>
        <w:rPr>
          <w:rFonts w:ascii="Arial" w:hAnsi="Arial" w:cs="Arial"/>
          <w:color w:val="538135" w:themeColor="accent6" w:themeShade="BF"/>
        </w:rPr>
      </w:pPr>
      <w:r w:rsidRPr="0060030D">
        <w:rPr>
          <w:rFonts w:ascii="Arial" w:hAnsi="Arial" w:cs="Arial"/>
          <w:i/>
          <w:iCs/>
          <w:color w:val="538135" w:themeColor="accent6" w:themeShade="BF"/>
          <w:sz w:val="20"/>
          <w:szCs w:val="20"/>
        </w:rPr>
        <w:t xml:space="preserve">Figura 36. Vista de la carpeta en </w:t>
      </w:r>
      <w:proofErr w:type="spellStart"/>
      <w:r w:rsidRPr="0060030D">
        <w:rPr>
          <w:rFonts w:ascii="Arial" w:hAnsi="Arial" w:cs="Arial"/>
          <w:i/>
          <w:iCs/>
          <w:color w:val="538135" w:themeColor="accent6" w:themeShade="BF"/>
          <w:sz w:val="20"/>
          <w:szCs w:val="20"/>
        </w:rPr>
        <w:t>Teams</w:t>
      </w:r>
      <w:proofErr w:type="spellEnd"/>
      <w:r w:rsidRPr="0060030D">
        <w:rPr>
          <w:rFonts w:ascii="Arial" w:hAnsi="Arial" w:cs="Arial"/>
          <w:i/>
          <w:iCs/>
          <w:color w:val="538135" w:themeColor="accent6" w:themeShade="BF"/>
          <w:sz w:val="20"/>
          <w:szCs w:val="20"/>
        </w:rPr>
        <w:t xml:space="preserve"> donde están alojadas rúbricas de evaluación empleadas en el CRA</w:t>
      </w:r>
      <w:r w:rsidR="006D4201" w:rsidRPr="0060030D">
        <w:rPr>
          <w:rFonts w:ascii="Arial" w:hAnsi="Arial" w:cs="Arial"/>
          <w:i/>
          <w:iCs/>
          <w:color w:val="538135" w:themeColor="accent6" w:themeShade="BF"/>
          <w:sz w:val="20"/>
          <w:szCs w:val="20"/>
        </w:rPr>
        <w:t xml:space="preserve"> </w:t>
      </w:r>
      <w:r w:rsidRPr="0060030D">
        <w:rPr>
          <w:rFonts w:ascii="Arial" w:hAnsi="Arial" w:cs="Arial"/>
          <w:i/>
          <w:iCs/>
          <w:color w:val="538135" w:themeColor="accent6" w:themeShade="BF"/>
          <w:sz w:val="20"/>
          <w:szCs w:val="20"/>
        </w:rPr>
        <w:t>Santa Marina</w:t>
      </w:r>
    </w:p>
    <w:p w14:paraId="3FD8606C" w14:textId="77777777" w:rsidR="00B55CCF" w:rsidRDefault="7D7AAF0A" w:rsidP="00B67EED">
      <w:pPr>
        <w:spacing w:after="0" w:line="360" w:lineRule="auto"/>
        <w:ind w:firstLine="567"/>
        <w:jc w:val="both"/>
        <w:rPr>
          <w:rFonts w:ascii="Arial" w:eastAsia="Calibri" w:hAnsi="Arial" w:cs="Arial"/>
          <w:sz w:val="24"/>
          <w:szCs w:val="24"/>
        </w:rPr>
      </w:pPr>
      <w:r w:rsidRPr="00444BE6">
        <w:rPr>
          <w:rFonts w:ascii="Arial" w:eastAsia="Calibri" w:hAnsi="Arial" w:cs="Arial"/>
          <w:sz w:val="24"/>
          <w:szCs w:val="24"/>
        </w:rPr>
        <w:t xml:space="preserve">En el </w:t>
      </w:r>
      <w:proofErr w:type="spellStart"/>
      <w:r w:rsidR="00444BE6" w:rsidRPr="00444BE6">
        <w:rPr>
          <w:rFonts w:ascii="Arial" w:eastAsia="Calibri" w:hAnsi="Arial" w:cs="Arial"/>
          <w:sz w:val="24"/>
          <w:szCs w:val="24"/>
        </w:rPr>
        <w:t>Teams</w:t>
      </w:r>
      <w:proofErr w:type="spellEnd"/>
      <w:r w:rsidR="00444BE6" w:rsidRPr="00444BE6">
        <w:rPr>
          <w:rFonts w:ascii="Arial" w:eastAsia="Calibri" w:hAnsi="Arial" w:cs="Arial"/>
          <w:sz w:val="24"/>
          <w:szCs w:val="24"/>
        </w:rPr>
        <w:t xml:space="preserve"> se tendrá acceso a las rúbricas de los indicadores de logro de la competencia digital en l</w:t>
      </w:r>
      <w:r w:rsidRPr="00444BE6">
        <w:rPr>
          <w:rFonts w:ascii="Arial" w:eastAsia="Calibri" w:hAnsi="Arial" w:cs="Arial"/>
          <w:sz w:val="24"/>
          <w:szCs w:val="24"/>
        </w:rPr>
        <w:t xml:space="preserve">a carpeta </w:t>
      </w:r>
      <w:r w:rsidR="00444BE6" w:rsidRPr="00444BE6">
        <w:rPr>
          <w:rFonts w:ascii="Arial" w:eastAsia="Calibri" w:hAnsi="Arial" w:cs="Arial"/>
          <w:sz w:val="24"/>
          <w:szCs w:val="24"/>
        </w:rPr>
        <w:t xml:space="preserve">plan </w:t>
      </w:r>
      <w:proofErr w:type="spellStart"/>
      <w:r w:rsidR="00444BE6" w:rsidRPr="00444BE6">
        <w:rPr>
          <w:rFonts w:ascii="Arial" w:eastAsia="Calibri" w:hAnsi="Arial" w:cs="Arial"/>
          <w:sz w:val="24"/>
          <w:szCs w:val="24"/>
        </w:rPr>
        <w:t>CoDiCe</w:t>
      </w:r>
      <w:proofErr w:type="spellEnd"/>
      <w:r w:rsidR="00444BE6" w:rsidRPr="00444BE6">
        <w:rPr>
          <w:rFonts w:ascii="Arial" w:eastAsia="Calibri" w:hAnsi="Arial" w:cs="Arial"/>
          <w:sz w:val="24"/>
          <w:szCs w:val="24"/>
        </w:rPr>
        <w:t xml:space="preserve"> TIC</w:t>
      </w:r>
      <w:r w:rsidRPr="00444BE6">
        <w:rPr>
          <w:rFonts w:ascii="Arial" w:eastAsia="Calibri" w:hAnsi="Arial" w:cs="Arial"/>
          <w:sz w:val="24"/>
          <w:szCs w:val="24"/>
        </w:rPr>
        <w:t>, y al finalizar el curso se realizará un vaciado para observar el progreso en la adquisición de los conocimientos</w:t>
      </w:r>
      <w:r w:rsidR="00444BE6" w:rsidRPr="00444BE6">
        <w:rPr>
          <w:rFonts w:ascii="Arial" w:eastAsia="Calibri" w:hAnsi="Arial" w:cs="Arial"/>
          <w:sz w:val="24"/>
          <w:szCs w:val="24"/>
        </w:rPr>
        <w:t xml:space="preserve"> cada alumno/a</w:t>
      </w:r>
      <w:r w:rsidRPr="00444BE6">
        <w:rPr>
          <w:rFonts w:ascii="Arial" w:eastAsia="Calibri" w:hAnsi="Arial" w:cs="Arial"/>
          <w:sz w:val="24"/>
          <w:szCs w:val="24"/>
        </w:rPr>
        <w:t>. No solamente debemos custodiar la tabla, sino ejercicios que se hayan realizado, que demuestren el progreso y la consecución del objetivo propuesto (también en archivos digitales).</w:t>
      </w:r>
      <w:r w:rsidR="051433DE" w:rsidRPr="00444BE6">
        <w:rPr>
          <w:rFonts w:ascii="Arial" w:eastAsia="Calibri" w:hAnsi="Arial" w:cs="Arial"/>
          <w:sz w:val="24"/>
          <w:szCs w:val="24"/>
        </w:rPr>
        <w:t xml:space="preserve"> </w:t>
      </w:r>
    </w:p>
    <w:p w14:paraId="4222E1AE" w14:textId="6FFB2FE1" w:rsidR="00B55CCF" w:rsidRDefault="00B55CCF" w:rsidP="00B55CCF">
      <w:pPr>
        <w:spacing w:after="0" w:line="360" w:lineRule="auto"/>
        <w:jc w:val="both"/>
        <w:rPr>
          <w:rFonts w:ascii="Arial" w:eastAsia="Calibri" w:hAnsi="Arial" w:cs="Arial"/>
          <w:color w:val="2F5496" w:themeColor="accent1" w:themeShade="BF"/>
          <w:sz w:val="24"/>
          <w:szCs w:val="24"/>
        </w:rPr>
      </w:pPr>
      <w:r w:rsidRPr="00B55CCF">
        <w:rPr>
          <w:rFonts w:ascii="Arial" w:eastAsia="Calibri" w:hAnsi="Arial" w:cs="Arial"/>
          <w:color w:val="538135" w:themeColor="accent6" w:themeShade="BF"/>
          <w:sz w:val="24"/>
          <w:szCs w:val="24"/>
        </w:rPr>
        <w:t xml:space="preserve">En los cursos escolares 23-24 y 24-25 se ha creado una </w:t>
      </w:r>
      <w:r w:rsidRPr="0052349C">
        <w:rPr>
          <w:rFonts w:ascii="Arial" w:eastAsia="Calibri" w:hAnsi="Arial" w:cs="Arial"/>
          <w:b/>
          <w:bCs/>
          <w:color w:val="538135" w:themeColor="accent6" w:themeShade="BF"/>
          <w:sz w:val="24"/>
          <w:szCs w:val="24"/>
          <w:highlight w:val="yellow"/>
        </w:rPr>
        <w:t>rúbrica de evaluación inicial</w:t>
      </w:r>
      <w:r w:rsidRPr="00B55CCF">
        <w:rPr>
          <w:rFonts w:ascii="Arial" w:eastAsia="Calibri" w:hAnsi="Arial" w:cs="Arial"/>
          <w:color w:val="538135" w:themeColor="accent6" w:themeShade="BF"/>
          <w:sz w:val="24"/>
          <w:szCs w:val="24"/>
        </w:rPr>
        <w:t xml:space="preserve"> con indicadores generales, la cual a su vez se ha digitalizado</w:t>
      </w:r>
      <w:r w:rsidR="0052349C">
        <w:rPr>
          <w:rFonts w:ascii="Arial" w:eastAsia="Calibri" w:hAnsi="Arial" w:cs="Arial"/>
          <w:color w:val="538135" w:themeColor="accent6" w:themeShade="BF"/>
          <w:sz w:val="24"/>
          <w:szCs w:val="24"/>
        </w:rPr>
        <w:t xml:space="preserve">. Con esta digitalización </w:t>
      </w:r>
      <w:r w:rsidR="0052349C">
        <w:rPr>
          <w:rFonts w:ascii="Arial" w:eastAsia="Calibri" w:hAnsi="Arial" w:cs="Arial"/>
          <w:color w:val="538135" w:themeColor="accent6" w:themeShade="BF"/>
          <w:sz w:val="24"/>
          <w:szCs w:val="24"/>
        </w:rPr>
        <w:t xml:space="preserve">se han ponderado los indicadores para obtener una calificación final y se ha hecho transversal, </w:t>
      </w:r>
      <w:r w:rsidR="0052349C">
        <w:rPr>
          <w:rFonts w:ascii="Arial" w:eastAsia="Calibri" w:hAnsi="Arial" w:cs="Arial"/>
          <w:color w:val="538135" w:themeColor="accent6" w:themeShade="BF"/>
          <w:sz w:val="24"/>
          <w:szCs w:val="24"/>
        </w:rPr>
        <w:t>para que</w:t>
      </w:r>
      <w:r w:rsidR="0052349C">
        <w:rPr>
          <w:rFonts w:ascii="Arial" w:eastAsia="Calibri" w:hAnsi="Arial" w:cs="Arial"/>
          <w:color w:val="538135" w:themeColor="accent6" w:themeShade="BF"/>
          <w:sz w:val="24"/>
          <w:szCs w:val="24"/>
        </w:rPr>
        <w:t xml:space="preserve"> los docentes de las distintas áreas que imparten clase a cada uno de los alumnos puede</w:t>
      </w:r>
      <w:r w:rsidR="0052349C">
        <w:rPr>
          <w:rFonts w:ascii="Arial" w:eastAsia="Calibri" w:hAnsi="Arial" w:cs="Arial"/>
          <w:color w:val="538135" w:themeColor="accent6" w:themeShade="BF"/>
          <w:sz w:val="24"/>
          <w:szCs w:val="24"/>
        </w:rPr>
        <w:t>n</w:t>
      </w:r>
      <w:r w:rsidR="0052349C">
        <w:rPr>
          <w:rFonts w:ascii="Arial" w:eastAsia="Calibri" w:hAnsi="Arial" w:cs="Arial"/>
          <w:color w:val="538135" w:themeColor="accent6" w:themeShade="BF"/>
          <w:sz w:val="24"/>
          <w:szCs w:val="24"/>
        </w:rPr>
        <w:t xml:space="preserve"> volcar su calificación en cada indicador y hacer la media de todas las asignaturas.</w:t>
      </w:r>
      <w:r w:rsidR="0052349C">
        <w:rPr>
          <w:rFonts w:ascii="Arial" w:eastAsia="Calibri" w:hAnsi="Arial" w:cs="Arial"/>
          <w:color w:val="538135" w:themeColor="accent6" w:themeShade="BF"/>
          <w:sz w:val="24"/>
          <w:szCs w:val="24"/>
        </w:rPr>
        <w:t xml:space="preserve"> </w:t>
      </w:r>
      <w:hyperlink r:id="rId122" w:history="1">
        <w:r w:rsidR="0052349C" w:rsidRPr="0052349C">
          <w:rPr>
            <w:rStyle w:val="Hipervnculo"/>
            <w:rFonts w:ascii="Arial" w:eastAsia="Calibri" w:hAnsi="Arial" w:cs="Arial"/>
            <w:color w:val="034990" w:themeColor="hyperlink" w:themeShade="BF"/>
            <w:sz w:val="24"/>
            <w:szCs w:val="24"/>
          </w:rPr>
          <w:t>Ver evidencia</w:t>
        </w:r>
      </w:hyperlink>
    </w:p>
    <w:p w14:paraId="192A3042" w14:textId="77777777" w:rsidR="00E03828" w:rsidRDefault="00E03828" w:rsidP="00B55CCF">
      <w:pPr>
        <w:spacing w:after="0" w:line="360" w:lineRule="auto"/>
        <w:jc w:val="both"/>
        <w:rPr>
          <w:rFonts w:ascii="Arial" w:eastAsia="Calibri" w:hAnsi="Arial" w:cs="Arial"/>
          <w:color w:val="2F5496" w:themeColor="accent1" w:themeShade="BF"/>
          <w:sz w:val="24"/>
          <w:szCs w:val="24"/>
        </w:rPr>
      </w:pPr>
    </w:p>
    <w:p w14:paraId="1145C558" w14:textId="56676282" w:rsidR="0052349C" w:rsidRDefault="00E03828" w:rsidP="00B55CCF">
      <w:pPr>
        <w:spacing w:after="0" w:line="360" w:lineRule="auto"/>
        <w:jc w:val="both"/>
        <w:rPr>
          <w:rFonts w:ascii="Arial" w:eastAsia="Calibri" w:hAnsi="Arial" w:cs="Arial"/>
          <w:color w:val="2F5496" w:themeColor="accent1" w:themeShade="BF"/>
          <w:sz w:val="24"/>
          <w:szCs w:val="24"/>
        </w:rPr>
      </w:pPr>
      <w:r>
        <w:rPr>
          <w:rFonts w:ascii="Arial" w:eastAsia="Calibri" w:hAnsi="Arial" w:cs="Arial"/>
          <w:noProof/>
          <w:color w:val="4472C4" w:themeColor="accent1"/>
          <w:sz w:val="24"/>
          <w:szCs w:val="24"/>
        </w:rPr>
        <w:drawing>
          <wp:inline distT="0" distB="0" distL="0" distR="0" wp14:anchorId="573B01CC" wp14:editId="405AE794">
            <wp:extent cx="5579745" cy="1097915"/>
            <wp:effectExtent l="0" t="0" r="1905" b="6985"/>
            <wp:docPr id="1055849480" name="Imagen 11" descr="Interfaz de usuario gráfica, Tabla, Exce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849480" name="Imagen 11" descr="Interfaz de usuario gráfica, Tabla, Excel&#10;&#10;Descripción generada automáticamente"/>
                    <pic:cNvPicPr/>
                  </pic:nvPicPr>
                  <pic:blipFill>
                    <a:blip r:embed="rId123">
                      <a:extLst>
                        <a:ext uri="{28A0092B-C50C-407E-A947-70E740481C1C}">
                          <a14:useLocalDpi xmlns:a14="http://schemas.microsoft.com/office/drawing/2010/main" val="0"/>
                        </a:ext>
                      </a:extLst>
                    </a:blip>
                    <a:stretch>
                      <a:fillRect/>
                    </a:stretch>
                  </pic:blipFill>
                  <pic:spPr>
                    <a:xfrm>
                      <a:off x="0" y="0"/>
                      <a:ext cx="5579745" cy="1097915"/>
                    </a:xfrm>
                    <a:prstGeom prst="rect">
                      <a:avLst/>
                    </a:prstGeom>
                  </pic:spPr>
                </pic:pic>
              </a:graphicData>
            </a:graphic>
          </wp:inline>
        </w:drawing>
      </w:r>
    </w:p>
    <w:p w14:paraId="7A1040D1" w14:textId="2A934084" w:rsidR="00E03828" w:rsidRPr="0060030D" w:rsidRDefault="00E03828" w:rsidP="00E03828">
      <w:pPr>
        <w:pStyle w:val="NormalWeb"/>
        <w:jc w:val="center"/>
        <w:rPr>
          <w:rFonts w:ascii="Arial" w:hAnsi="Arial" w:cs="Arial"/>
          <w:color w:val="538135" w:themeColor="accent6" w:themeShade="BF"/>
        </w:rPr>
      </w:pPr>
      <w:r w:rsidRPr="0060030D">
        <w:rPr>
          <w:rFonts w:ascii="Arial" w:hAnsi="Arial" w:cs="Arial"/>
          <w:i/>
          <w:iCs/>
          <w:color w:val="538135" w:themeColor="accent6" w:themeShade="BF"/>
          <w:sz w:val="20"/>
          <w:szCs w:val="20"/>
        </w:rPr>
        <w:t>Figura 3</w:t>
      </w:r>
      <w:r w:rsidR="00F5507E">
        <w:rPr>
          <w:rFonts w:ascii="Arial" w:hAnsi="Arial" w:cs="Arial"/>
          <w:i/>
          <w:iCs/>
          <w:color w:val="538135" w:themeColor="accent6" w:themeShade="BF"/>
          <w:sz w:val="20"/>
          <w:szCs w:val="20"/>
        </w:rPr>
        <w:t>7</w:t>
      </w:r>
      <w:r w:rsidRPr="0060030D">
        <w:rPr>
          <w:rFonts w:ascii="Arial" w:hAnsi="Arial" w:cs="Arial"/>
          <w:i/>
          <w:iCs/>
          <w:color w:val="538135" w:themeColor="accent6" w:themeShade="BF"/>
          <w:sz w:val="20"/>
          <w:szCs w:val="20"/>
        </w:rPr>
        <w:t xml:space="preserve">. Vista de la </w:t>
      </w:r>
      <w:r w:rsidR="00F5507E">
        <w:rPr>
          <w:rFonts w:ascii="Arial" w:hAnsi="Arial" w:cs="Arial"/>
          <w:i/>
          <w:iCs/>
          <w:color w:val="538135" w:themeColor="accent6" w:themeShade="BF"/>
          <w:sz w:val="20"/>
          <w:szCs w:val="20"/>
        </w:rPr>
        <w:t>rúbrica de evaluación inicial de indicadores generales de la competencia TIC.</w:t>
      </w:r>
    </w:p>
    <w:p w14:paraId="64A1FF7B" w14:textId="03B4444F" w:rsidR="7D7AAF0A" w:rsidRDefault="0052349C" w:rsidP="00B55CCF">
      <w:pPr>
        <w:spacing w:after="0" w:line="360" w:lineRule="auto"/>
        <w:jc w:val="both"/>
        <w:rPr>
          <w:rFonts w:ascii="Arial" w:hAnsi="Arial" w:cs="Arial"/>
          <w:color w:val="0070C0"/>
          <w:sz w:val="24"/>
          <w:szCs w:val="24"/>
        </w:rPr>
      </w:pPr>
      <w:r w:rsidRPr="0052349C">
        <w:rPr>
          <w:rFonts w:ascii="Arial" w:eastAsia="Calibri" w:hAnsi="Arial" w:cs="Arial"/>
          <w:color w:val="538135" w:themeColor="accent6" w:themeShade="BF"/>
          <w:sz w:val="24"/>
          <w:szCs w:val="24"/>
        </w:rPr>
        <w:lastRenderedPageBreak/>
        <w:t xml:space="preserve">También en los cursos 23-24 y 24-25, se ha digitalizado </w:t>
      </w:r>
      <w:r w:rsidR="0060030D" w:rsidRPr="0052349C">
        <w:rPr>
          <w:rFonts w:ascii="Arial" w:eastAsia="Calibri" w:hAnsi="Arial" w:cs="Arial"/>
          <w:color w:val="538135" w:themeColor="accent6" w:themeShade="BF"/>
          <w:sz w:val="24"/>
          <w:szCs w:val="24"/>
        </w:rPr>
        <w:t xml:space="preserve">la rúbrica </w:t>
      </w:r>
      <w:r w:rsidRPr="0052349C">
        <w:rPr>
          <w:rFonts w:ascii="Arial" w:eastAsia="Calibri" w:hAnsi="Arial" w:cs="Arial"/>
          <w:b/>
          <w:bCs/>
          <w:color w:val="538135" w:themeColor="accent6" w:themeShade="BF"/>
          <w:sz w:val="24"/>
          <w:szCs w:val="24"/>
          <w:highlight w:val="yellow"/>
        </w:rPr>
        <w:t>de</w:t>
      </w:r>
      <w:r w:rsidRPr="0052349C">
        <w:rPr>
          <w:rFonts w:ascii="Arial" w:eastAsia="Calibri" w:hAnsi="Arial" w:cs="Arial"/>
          <w:color w:val="538135" w:themeColor="accent6" w:themeShade="BF"/>
          <w:sz w:val="24"/>
          <w:szCs w:val="24"/>
          <w:highlight w:val="yellow"/>
        </w:rPr>
        <w:t xml:space="preserve"> </w:t>
      </w:r>
      <w:r w:rsidRPr="0052349C">
        <w:rPr>
          <w:rFonts w:ascii="Arial" w:eastAsia="Calibri" w:hAnsi="Arial" w:cs="Arial"/>
          <w:b/>
          <w:bCs/>
          <w:color w:val="538135" w:themeColor="accent6" w:themeShade="BF"/>
          <w:sz w:val="24"/>
          <w:szCs w:val="24"/>
          <w:highlight w:val="yellow"/>
        </w:rPr>
        <w:t>evaluación sumativa y final</w:t>
      </w:r>
      <w:r>
        <w:rPr>
          <w:rFonts w:ascii="Arial" w:eastAsia="Calibri" w:hAnsi="Arial" w:cs="Arial"/>
          <w:color w:val="538135" w:themeColor="accent6" w:themeShade="BF"/>
          <w:sz w:val="24"/>
          <w:szCs w:val="24"/>
        </w:rPr>
        <w:t xml:space="preserve"> </w:t>
      </w:r>
      <w:r w:rsidR="0060030D">
        <w:rPr>
          <w:rFonts w:ascii="Arial" w:eastAsia="Calibri" w:hAnsi="Arial" w:cs="Arial"/>
          <w:color w:val="538135" w:themeColor="accent6" w:themeShade="BF"/>
          <w:sz w:val="24"/>
          <w:szCs w:val="24"/>
        </w:rPr>
        <w:t>de los indicadores de logro</w:t>
      </w:r>
      <w:r>
        <w:rPr>
          <w:rFonts w:ascii="Arial" w:eastAsia="Calibri" w:hAnsi="Arial" w:cs="Arial"/>
          <w:color w:val="538135" w:themeColor="accent6" w:themeShade="BF"/>
          <w:sz w:val="24"/>
          <w:szCs w:val="24"/>
        </w:rPr>
        <w:t xml:space="preserve"> TIC, teniendo en cuenta los mismos puntos que la evaluación inicial, es decir, la ponderación, la transversalidad y la calificación final teniendo en cuenta el nivel de competencia TIC (muy bajo, bajo, medio, alto y muy alto). </w:t>
      </w:r>
      <w:hyperlink r:id="rId124" w:history="1">
        <w:r w:rsidR="00444BE6" w:rsidRPr="00EE755F">
          <w:rPr>
            <w:rStyle w:val="Hipervnculo"/>
            <w:rFonts w:ascii="Arial" w:hAnsi="Arial" w:cs="Arial"/>
            <w:sz w:val="24"/>
            <w:szCs w:val="24"/>
          </w:rPr>
          <w:t>Ver ev</w:t>
        </w:r>
        <w:r w:rsidR="00444BE6" w:rsidRPr="00EE755F">
          <w:rPr>
            <w:rStyle w:val="Hipervnculo"/>
            <w:rFonts w:ascii="Arial" w:hAnsi="Arial" w:cs="Arial"/>
            <w:sz w:val="24"/>
            <w:szCs w:val="24"/>
          </w:rPr>
          <w:t>i</w:t>
        </w:r>
        <w:r w:rsidR="00444BE6" w:rsidRPr="00EE755F">
          <w:rPr>
            <w:rStyle w:val="Hipervnculo"/>
            <w:rFonts w:ascii="Arial" w:hAnsi="Arial" w:cs="Arial"/>
            <w:sz w:val="24"/>
            <w:szCs w:val="24"/>
          </w:rPr>
          <w:t>de</w:t>
        </w:r>
        <w:r w:rsidR="00444BE6" w:rsidRPr="00EE755F">
          <w:rPr>
            <w:rStyle w:val="Hipervnculo"/>
            <w:rFonts w:ascii="Arial" w:hAnsi="Arial" w:cs="Arial"/>
            <w:sz w:val="24"/>
            <w:szCs w:val="24"/>
          </w:rPr>
          <w:t>n</w:t>
        </w:r>
        <w:r w:rsidR="00444BE6" w:rsidRPr="00EE755F">
          <w:rPr>
            <w:rStyle w:val="Hipervnculo"/>
            <w:rFonts w:ascii="Arial" w:hAnsi="Arial" w:cs="Arial"/>
            <w:sz w:val="24"/>
            <w:szCs w:val="24"/>
          </w:rPr>
          <w:t>cia</w:t>
        </w:r>
      </w:hyperlink>
    </w:p>
    <w:p w14:paraId="15A814B9" w14:textId="64965C5A" w:rsidR="00EE755F" w:rsidRDefault="00EE755F" w:rsidP="00EE755F">
      <w:pPr>
        <w:spacing w:after="0" w:line="360" w:lineRule="auto"/>
        <w:jc w:val="center"/>
        <w:rPr>
          <w:rFonts w:ascii="Arial" w:eastAsia="Calibri" w:hAnsi="Arial" w:cs="Arial"/>
          <w:color w:val="FF0000"/>
          <w:sz w:val="24"/>
          <w:szCs w:val="24"/>
        </w:rPr>
      </w:pPr>
      <w:r>
        <w:rPr>
          <w:noProof/>
        </w:rPr>
        <w:drawing>
          <wp:inline distT="0" distB="0" distL="0" distR="0" wp14:anchorId="7761C408" wp14:editId="23760BC1">
            <wp:extent cx="4048125" cy="2610744"/>
            <wp:effectExtent l="0" t="0" r="0" b="0"/>
            <wp:docPr id="54" name="Imagen 54"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n 54" descr="Interfaz de usuario gráfica, Texto, Aplicación&#10;&#10;Descripción generada automáticamente"/>
                    <pic:cNvPicPr/>
                  </pic:nvPicPr>
                  <pic:blipFill rotWithShape="1">
                    <a:blip r:embed="rId125"/>
                    <a:srcRect l="24422" t="20215" r="16259" b="11779"/>
                    <a:stretch/>
                  </pic:blipFill>
                  <pic:spPr bwMode="auto">
                    <a:xfrm>
                      <a:off x="0" y="0"/>
                      <a:ext cx="4073150" cy="2626884"/>
                    </a:xfrm>
                    <a:prstGeom prst="rect">
                      <a:avLst/>
                    </a:prstGeom>
                    <a:ln>
                      <a:noFill/>
                    </a:ln>
                    <a:extLst>
                      <a:ext uri="{53640926-AAD7-44D8-BBD7-CCE9431645EC}">
                        <a14:shadowObscured xmlns:a14="http://schemas.microsoft.com/office/drawing/2010/main"/>
                      </a:ext>
                    </a:extLst>
                  </pic:spPr>
                </pic:pic>
              </a:graphicData>
            </a:graphic>
          </wp:inline>
        </w:drawing>
      </w:r>
    </w:p>
    <w:p w14:paraId="25DDA365" w14:textId="30112E35" w:rsidR="00EE755F" w:rsidRPr="00883A17" w:rsidRDefault="00EE755F" w:rsidP="00EE755F">
      <w:pPr>
        <w:spacing w:after="0" w:line="360" w:lineRule="auto"/>
        <w:jc w:val="center"/>
        <w:rPr>
          <w:rFonts w:ascii="Arial" w:hAnsi="Arial" w:cs="Arial"/>
          <w:i/>
          <w:iCs/>
          <w:sz w:val="20"/>
          <w:szCs w:val="20"/>
        </w:rPr>
      </w:pPr>
      <w:r w:rsidRPr="00883A17">
        <w:rPr>
          <w:rFonts w:ascii="Arial" w:hAnsi="Arial" w:cs="Arial"/>
          <w:i/>
          <w:iCs/>
          <w:sz w:val="20"/>
          <w:szCs w:val="20"/>
        </w:rPr>
        <w:t xml:space="preserve">Figura </w:t>
      </w:r>
      <w:r w:rsidR="0060030D">
        <w:rPr>
          <w:rFonts w:ascii="Arial" w:hAnsi="Arial" w:cs="Arial"/>
          <w:i/>
          <w:iCs/>
          <w:sz w:val="20"/>
          <w:szCs w:val="20"/>
        </w:rPr>
        <w:t>3</w:t>
      </w:r>
      <w:r w:rsidR="00F5507E">
        <w:rPr>
          <w:rFonts w:ascii="Arial" w:hAnsi="Arial" w:cs="Arial"/>
          <w:i/>
          <w:iCs/>
          <w:sz w:val="20"/>
          <w:szCs w:val="20"/>
        </w:rPr>
        <w:t>8</w:t>
      </w:r>
      <w:r w:rsidRPr="00883A17">
        <w:rPr>
          <w:rFonts w:ascii="Arial" w:hAnsi="Arial" w:cs="Arial"/>
          <w:i/>
          <w:iCs/>
          <w:sz w:val="20"/>
          <w:szCs w:val="20"/>
        </w:rPr>
        <w:t xml:space="preserve">. </w:t>
      </w:r>
      <w:r>
        <w:rPr>
          <w:rFonts w:ascii="Arial" w:hAnsi="Arial" w:cs="Arial"/>
          <w:i/>
          <w:iCs/>
          <w:sz w:val="20"/>
          <w:szCs w:val="20"/>
        </w:rPr>
        <w:t>Muestra de la rúbrica de los indicadores de logro de infantil 5 años de la competencia digital desarrollados por el claustro de maestras del</w:t>
      </w:r>
      <w:r w:rsidRPr="00883A17">
        <w:rPr>
          <w:rFonts w:ascii="Arial" w:hAnsi="Arial" w:cs="Arial"/>
          <w:i/>
          <w:iCs/>
          <w:sz w:val="20"/>
          <w:szCs w:val="20"/>
        </w:rPr>
        <w:t xml:space="preserve"> CRA Santa Marina</w:t>
      </w:r>
      <w:r>
        <w:rPr>
          <w:rFonts w:ascii="Arial" w:hAnsi="Arial" w:cs="Arial"/>
          <w:i/>
          <w:iCs/>
          <w:sz w:val="20"/>
          <w:szCs w:val="20"/>
        </w:rPr>
        <w:t>.</w:t>
      </w:r>
    </w:p>
    <w:p w14:paraId="7AB50C4E" w14:textId="1B205FED" w:rsidR="7D7AAF0A" w:rsidRPr="008D697C" w:rsidRDefault="7D7AAF0A" w:rsidP="00B67EED">
      <w:pPr>
        <w:spacing w:after="0" w:line="360" w:lineRule="auto"/>
        <w:ind w:firstLine="567"/>
        <w:jc w:val="both"/>
        <w:rPr>
          <w:rFonts w:ascii="Arial" w:hAnsi="Arial" w:cs="Arial"/>
          <w:sz w:val="24"/>
          <w:szCs w:val="24"/>
        </w:rPr>
      </w:pPr>
      <w:r w:rsidRPr="008D697C">
        <w:rPr>
          <w:rFonts w:ascii="Arial" w:hAnsi="Arial" w:cs="Arial"/>
          <w:sz w:val="24"/>
          <w:szCs w:val="24"/>
        </w:rPr>
        <w:t xml:space="preserve">Estas tablas deben revisarse cada curso, para ajustarlas al progreso de los alumnos y a las nuevas necesidades que puedan surgir. </w:t>
      </w:r>
    </w:p>
    <w:p w14:paraId="4F476F92" w14:textId="20A2DEE1" w:rsidR="0065642F" w:rsidRDefault="7D7AAF0A" w:rsidP="00EE755F">
      <w:pPr>
        <w:spacing w:after="0" w:line="360" w:lineRule="auto"/>
        <w:ind w:firstLine="567"/>
        <w:jc w:val="both"/>
        <w:rPr>
          <w:rFonts w:ascii="Arial" w:hAnsi="Arial" w:cs="Arial"/>
          <w:sz w:val="24"/>
          <w:szCs w:val="24"/>
        </w:rPr>
      </w:pPr>
      <w:r w:rsidRPr="00B67EED">
        <w:rPr>
          <w:rFonts w:ascii="Arial" w:hAnsi="Arial" w:cs="Arial"/>
          <w:b/>
          <w:bCs/>
          <w:sz w:val="24"/>
          <w:szCs w:val="24"/>
        </w:rPr>
        <w:t>E</w:t>
      </w:r>
      <w:r w:rsidR="00B67EED" w:rsidRPr="00B67EED">
        <w:rPr>
          <w:rFonts w:ascii="Arial" w:hAnsi="Arial" w:cs="Arial"/>
          <w:b/>
          <w:bCs/>
          <w:sz w:val="24"/>
          <w:szCs w:val="24"/>
        </w:rPr>
        <w:t>strategias de desarrollo</w:t>
      </w:r>
      <w:r w:rsidRPr="008D697C">
        <w:rPr>
          <w:rFonts w:ascii="Arial" w:hAnsi="Arial" w:cs="Arial"/>
          <w:sz w:val="24"/>
          <w:szCs w:val="24"/>
        </w:rPr>
        <w:t>: La comisión TIC colaborará con l</w:t>
      </w:r>
      <w:r w:rsidR="008D697C">
        <w:rPr>
          <w:rFonts w:ascii="Arial" w:hAnsi="Arial" w:cs="Arial"/>
          <w:sz w:val="24"/>
          <w:szCs w:val="24"/>
        </w:rPr>
        <w:t>a</w:t>
      </w:r>
      <w:r w:rsidRPr="008D697C">
        <w:rPr>
          <w:rFonts w:ascii="Arial" w:hAnsi="Arial" w:cs="Arial"/>
          <w:sz w:val="24"/>
          <w:szCs w:val="24"/>
        </w:rPr>
        <w:t>s tutor</w:t>
      </w:r>
      <w:r w:rsidR="008D697C">
        <w:rPr>
          <w:rFonts w:ascii="Arial" w:hAnsi="Arial" w:cs="Arial"/>
          <w:sz w:val="24"/>
          <w:szCs w:val="24"/>
        </w:rPr>
        <w:t>a</w:t>
      </w:r>
      <w:r w:rsidRPr="008D697C">
        <w:rPr>
          <w:rFonts w:ascii="Arial" w:hAnsi="Arial" w:cs="Arial"/>
          <w:sz w:val="24"/>
          <w:szCs w:val="24"/>
        </w:rPr>
        <w:t>s en esta evaluación de competencias y progreso de nuestro alumn</w:t>
      </w:r>
      <w:r w:rsidR="008D697C">
        <w:rPr>
          <w:rFonts w:ascii="Arial" w:hAnsi="Arial" w:cs="Arial"/>
          <w:sz w:val="24"/>
          <w:szCs w:val="24"/>
        </w:rPr>
        <w:t>ado</w:t>
      </w:r>
      <w:r w:rsidRPr="008D697C">
        <w:rPr>
          <w:rFonts w:ascii="Arial" w:hAnsi="Arial" w:cs="Arial"/>
          <w:sz w:val="24"/>
          <w:szCs w:val="24"/>
        </w:rPr>
        <w:t xml:space="preserve">. En las reuniones </w:t>
      </w:r>
      <w:r w:rsidR="25C1C145" w:rsidRPr="008D697C">
        <w:rPr>
          <w:rFonts w:ascii="Arial" w:hAnsi="Arial" w:cs="Arial"/>
          <w:sz w:val="24"/>
          <w:szCs w:val="24"/>
        </w:rPr>
        <w:t xml:space="preserve">de </w:t>
      </w:r>
      <w:r w:rsidR="008D697C">
        <w:rPr>
          <w:rFonts w:ascii="Arial" w:hAnsi="Arial" w:cs="Arial"/>
          <w:sz w:val="24"/>
          <w:szCs w:val="24"/>
        </w:rPr>
        <w:t>claustro</w:t>
      </w:r>
      <w:r w:rsidRPr="008D697C">
        <w:rPr>
          <w:rFonts w:ascii="Arial" w:hAnsi="Arial" w:cs="Arial"/>
          <w:sz w:val="24"/>
          <w:szCs w:val="24"/>
        </w:rPr>
        <w:t>, se tratará como punto de la reunión para comprobar la implicación de l</w:t>
      </w:r>
      <w:r w:rsidR="008D697C">
        <w:rPr>
          <w:rFonts w:ascii="Arial" w:hAnsi="Arial" w:cs="Arial"/>
          <w:sz w:val="24"/>
          <w:szCs w:val="24"/>
        </w:rPr>
        <w:t>a</w:t>
      </w:r>
      <w:r w:rsidRPr="008D697C">
        <w:rPr>
          <w:rFonts w:ascii="Arial" w:hAnsi="Arial" w:cs="Arial"/>
          <w:sz w:val="24"/>
          <w:szCs w:val="24"/>
        </w:rPr>
        <w:t>s maestr</w:t>
      </w:r>
      <w:r w:rsidR="008D697C">
        <w:rPr>
          <w:rFonts w:ascii="Arial" w:hAnsi="Arial" w:cs="Arial"/>
          <w:sz w:val="24"/>
          <w:szCs w:val="24"/>
        </w:rPr>
        <w:t>a</w:t>
      </w:r>
      <w:r w:rsidRPr="008D697C">
        <w:rPr>
          <w:rFonts w:ascii="Arial" w:hAnsi="Arial" w:cs="Arial"/>
          <w:sz w:val="24"/>
          <w:szCs w:val="24"/>
        </w:rPr>
        <w:t>s, si se está realizando, las actividades que se están llevando a cabo, etc. Además</w:t>
      </w:r>
      <w:r w:rsidR="466F4EAC" w:rsidRPr="008D697C">
        <w:rPr>
          <w:rFonts w:ascii="Arial" w:hAnsi="Arial" w:cs="Arial"/>
          <w:sz w:val="24"/>
          <w:szCs w:val="24"/>
        </w:rPr>
        <w:t>,</w:t>
      </w:r>
      <w:r w:rsidRPr="008D697C">
        <w:rPr>
          <w:rFonts w:ascii="Arial" w:hAnsi="Arial" w:cs="Arial"/>
          <w:sz w:val="24"/>
          <w:szCs w:val="24"/>
        </w:rPr>
        <w:t xml:space="preserve"> se solicitarán evidencias de que efectivamente los alumnos están trabajando sobre los aspectos evaluados.</w:t>
      </w:r>
    </w:p>
    <w:p w14:paraId="234D10EB" w14:textId="5BCC87C0" w:rsidR="007D1BB9" w:rsidRDefault="007D1BB9">
      <w:pPr>
        <w:rPr>
          <w:rFonts w:ascii="Arial" w:eastAsia="Arial" w:hAnsi="Arial" w:cs="Arial"/>
          <w:sz w:val="24"/>
          <w:szCs w:val="24"/>
        </w:rPr>
      </w:pPr>
      <w:r>
        <w:rPr>
          <w:rFonts w:ascii="Arial" w:eastAsia="Arial" w:hAnsi="Arial" w:cs="Arial"/>
          <w:sz w:val="24"/>
          <w:szCs w:val="24"/>
        </w:rPr>
        <w:br w:type="page"/>
      </w:r>
    </w:p>
    <w:p w14:paraId="3EBBFF8D" w14:textId="76ABBA2F" w:rsidR="671CDC13" w:rsidRPr="008D697C" w:rsidRDefault="671CDC13" w:rsidP="00BB43B9">
      <w:pPr>
        <w:pStyle w:val="Estilo3"/>
      </w:pPr>
      <w:r w:rsidRPr="008D697C">
        <w:rPr>
          <w:rFonts w:eastAsia="Arial"/>
        </w:rPr>
        <w:lastRenderedPageBreak/>
        <w:t xml:space="preserve"> </w:t>
      </w:r>
      <w:bookmarkStart w:id="36" w:name="_Toc187597591"/>
      <w:r w:rsidR="00BB43B9">
        <w:rPr>
          <w:rFonts w:eastAsia="Arial"/>
        </w:rPr>
        <w:t xml:space="preserve">3.4.2 </w:t>
      </w:r>
      <w:r w:rsidRPr="008D697C">
        <w:t>Procesos organizativos</w:t>
      </w:r>
      <w:bookmarkEnd w:id="36"/>
    </w:p>
    <w:p w14:paraId="272E12D9" w14:textId="77777777" w:rsidR="00BB43B9" w:rsidRDefault="00BB43B9" w:rsidP="00BB43B9">
      <w:pPr>
        <w:pStyle w:val="Prrafodelista"/>
        <w:spacing w:after="0" w:line="360" w:lineRule="auto"/>
        <w:ind w:left="708"/>
        <w:jc w:val="both"/>
        <w:rPr>
          <w:rFonts w:ascii="Arial" w:eastAsia="Calibri" w:hAnsi="Arial" w:cs="Arial"/>
          <w:sz w:val="24"/>
          <w:szCs w:val="24"/>
        </w:rPr>
      </w:pPr>
    </w:p>
    <w:p w14:paraId="24F93F75" w14:textId="3512A419" w:rsidR="7AEED72C" w:rsidRPr="003E21E7" w:rsidRDefault="671CDC13">
      <w:pPr>
        <w:pStyle w:val="Prrafodelista"/>
        <w:numPr>
          <w:ilvl w:val="0"/>
          <w:numId w:val="31"/>
        </w:numPr>
        <w:spacing w:after="0" w:line="360" w:lineRule="auto"/>
        <w:jc w:val="both"/>
        <w:rPr>
          <w:rFonts w:ascii="Arial" w:eastAsia="Calibri" w:hAnsi="Arial" w:cs="Arial"/>
          <w:sz w:val="24"/>
          <w:szCs w:val="24"/>
          <w:u w:val="single"/>
        </w:rPr>
      </w:pPr>
      <w:r w:rsidRPr="003E21E7">
        <w:rPr>
          <w:rFonts w:ascii="Arial" w:eastAsia="Calibri" w:hAnsi="Arial" w:cs="Arial"/>
          <w:sz w:val="24"/>
          <w:szCs w:val="24"/>
          <w:u w:val="single"/>
        </w:rPr>
        <w:t>Valoración y diagnóstico de los procesos organizativos de integración digital del centro</w:t>
      </w:r>
      <w:r w:rsidR="0065642F" w:rsidRPr="003E21E7">
        <w:rPr>
          <w:rFonts w:ascii="Arial" w:eastAsia="Calibri" w:hAnsi="Arial" w:cs="Arial"/>
          <w:sz w:val="24"/>
          <w:szCs w:val="24"/>
          <w:u w:val="single"/>
        </w:rPr>
        <w:t>.</w:t>
      </w:r>
    </w:p>
    <w:tbl>
      <w:tblPr>
        <w:tblStyle w:val="Tablaconcuadrcula"/>
        <w:tblpPr w:leftFromText="141" w:rightFromText="141" w:vertAnchor="text" w:horzAnchor="margin" w:tblpYSpec="top"/>
        <w:tblW w:w="8636" w:type="dxa"/>
        <w:tblLayout w:type="fixed"/>
        <w:tblLook w:val="04A0" w:firstRow="1" w:lastRow="0" w:firstColumn="1" w:lastColumn="0" w:noHBand="0" w:noVBand="1"/>
      </w:tblPr>
      <w:tblGrid>
        <w:gridCol w:w="2830"/>
        <w:gridCol w:w="2552"/>
        <w:gridCol w:w="1553"/>
        <w:gridCol w:w="1701"/>
      </w:tblGrid>
      <w:tr w:rsidR="00BF70A2" w:rsidRPr="0065642F" w14:paraId="72952FDD" w14:textId="77777777" w:rsidTr="00C60591">
        <w:trPr>
          <w:trHeight w:val="285"/>
        </w:trPr>
        <w:tc>
          <w:tcPr>
            <w:tcW w:w="2830" w:type="dxa"/>
            <w:shd w:val="clear" w:color="auto" w:fill="70AD47" w:themeFill="accent6"/>
          </w:tcPr>
          <w:p w14:paraId="6E13B210" w14:textId="77777777" w:rsidR="00BF70A2" w:rsidRPr="0065642F" w:rsidRDefault="00BF70A2" w:rsidP="00BF70A2">
            <w:pPr>
              <w:spacing w:line="257" w:lineRule="auto"/>
              <w:jc w:val="center"/>
              <w:rPr>
                <w:rFonts w:ascii="Arial" w:hAnsi="Arial" w:cs="Arial"/>
                <w:sz w:val="24"/>
                <w:szCs w:val="24"/>
              </w:rPr>
            </w:pPr>
            <w:r w:rsidRPr="0065642F">
              <w:rPr>
                <w:rFonts w:ascii="Arial" w:eastAsia="Calibri" w:hAnsi="Arial" w:cs="Arial"/>
                <w:b/>
                <w:bCs/>
                <w:color w:val="000000" w:themeColor="text1"/>
                <w:sz w:val="24"/>
                <w:szCs w:val="24"/>
              </w:rPr>
              <w:t xml:space="preserve">OBJETIVOS </w:t>
            </w:r>
          </w:p>
        </w:tc>
        <w:tc>
          <w:tcPr>
            <w:tcW w:w="2552" w:type="dxa"/>
            <w:shd w:val="clear" w:color="auto" w:fill="70AD47" w:themeFill="accent6"/>
          </w:tcPr>
          <w:p w14:paraId="04A30B99" w14:textId="77777777" w:rsidR="00BF70A2" w:rsidRPr="0065642F" w:rsidRDefault="00BF70A2" w:rsidP="00BF70A2">
            <w:pPr>
              <w:spacing w:line="257" w:lineRule="auto"/>
              <w:jc w:val="center"/>
              <w:rPr>
                <w:rFonts w:ascii="Arial" w:hAnsi="Arial" w:cs="Arial"/>
                <w:sz w:val="24"/>
                <w:szCs w:val="24"/>
              </w:rPr>
            </w:pPr>
            <w:r w:rsidRPr="0065642F">
              <w:rPr>
                <w:rFonts w:ascii="Arial" w:eastAsia="Calibri" w:hAnsi="Arial" w:cs="Arial"/>
                <w:b/>
                <w:bCs/>
                <w:color w:val="000000" w:themeColor="text1"/>
                <w:sz w:val="24"/>
                <w:szCs w:val="24"/>
              </w:rPr>
              <w:t xml:space="preserve">ESTRATEGIAS </w:t>
            </w:r>
          </w:p>
        </w:tc>
        <w:tc>
          <w:tcPr>
            <w:tcW w:w="1553" w:type="dxa"/>
            <w:shd w:val="clear" w:color="auto" w:fill="70AD47" w:themeFill="accent6"/>
          </w:tcPr>
          <w:p w14:paraId="7E00A2C0" w14:textId="77777777" w:rsidR="00BF70A2" w:rsidRPr="0065642F" w:rsidRDefault="00BF70A2" w:rsidP="00BF70A2">
            <w:pPr>
              <w:spacing w:line="257" w:lineRule="auto"/>
              <w:jc w:val="center"/>
              <w:rPr>
                <w:rFonts w:ascii="Arial" w:hAnsi="Arial" w:cs="Arial"/>
                <w:sz w:val="24"/>
                <w:szCs w:val="24"/>
              </w:rPr>
            </w:pPr>
            <w:r w:rsidRPr="0065642F">
              <w:rPr>
                <w:rFonts w:ascii="Arial" w:eastAsia="Calibri" w:hAnsi="Arial" w:cs="Arial"/>
                <w:b/>
                <w:bCs/>
                <w:color w:val="000000" w:themeColor="text1"/>
                <w:sz w:val="24"/>
                <w:szCs w:val="24"/>
              </w:rPr>
              <w:t xml:space="preserve">RESPONSABLES </w:t>
            </w:r>
          </w:p>
        </w:tc>
        <w:tc>
          <w:tcPr>
            <w:tcW w:w="1701" w:type="dxa"/>
            <w:shd w:val="clear" w:color="auto" w:fill="70AD47" w:themeFill="accent6"/>
          </w:tcPr>
          <w:p w14:paraId="7970AC76" w14:textId="77777777" w:rsidR="00BF70A2" w:rsidRPr="0065642F" w:rsidRDefault="00BF70A2" w:rsidP="00BF70A2">
            <w:pPr>
              <w:spacing w:line="257" w:lineRule="auto"/>
              <w:jc w:val="center"/>
              <w:rPr>
                <w:rFonts w:ascii="Arial" w:eastAsia="Calibri" w:hAnsi="Arial" w:cs="Arial"/>
                <w:b/>
                <w:bCs/>
                <w:color w:val="000000" w:themeColor="text1"/>
                <w:sz w:val="24"/>
                <w:szCs w:val="24"/>
              </w:rPr>
            </w:pPr>
            <w:r w:rsidRPr="0065642F">
              <w:rPr>
                <w:rFonts w:ascii="Arial" w:eastAsia="Calibri" w:hAnsi="Arial" w:cs="Arial"/>
                <w:b/>
                <w:bCs/>
                <w:color w:val="000000" w:themeColor="text1"/>
                <w:sz w:val="24"/>
                <w:szCs w:val="24"/>
              </w:rPr>
              <w:t>EVIDENCIAS</w:t>
            </w:r>
          </w:p>
        </w:tc>
      </w:tr>
      <w:tr w:rsidR="00BF70A2" w:rsidRPr="0065642F" w14:paraId="6C16797D" w14:textId="77777777" w:rsidTr="00C60591">
        <w:trPr>
          <w:trHeight w:val="1350"/>
        </w:trPr>
        <w:tc>
          <w:tcPr>
            <w:tcW w:w="2830" w:type="dxa"/>
            <w:tcBorders>
              <w:left w:val="single" w:sz="8" w:space="0" w:color="A8D08D" w:themeColor="accent6" w:themeTint="99"/>
              <w:bottom w:val="single" w:sz="8" w:space="0" w:color="A8D08D" w:themeColor="accent6" w:themeTint="99"/>
              <w:right w:val="single" w:sz="8" w:space="0" w:color="A8D08D" w:themeColor="accent6" w:themeTint="99"/>
            </w:tcBorders>
          </w:tcPr>
          <w:p w14:paraId="605A1B02"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Utilizar las TIC para facilitar los procedimientos administrativos del centro: admisión de alumnos; solicitudes; seguimiento de actividades, etc. </w:t>
            </w:r>
          </w:p>
        </w:tc>
        <w:tc>
          <w:tcPr>
            <w:tcW w:w="2552" w:type="dxa"/>
            <w:tcBorders>
              <w:left w:val="nil"/>
              <w:bottom w:val="single" w:sz="8" w:space="0" w:color="A8D08D" w:themeColor="accent6" w:themeTint="99"/>
              <w:right w:val="single" w:sz="8" w:space="0" w:color="A8D08D" w:themeColor="accent6" w:themeTint="99"/>
            </w:tcBorders>
          </w:tcPr>
          <w:p w14:paraId="7BCB00F4"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Actualizar página WEB. Equipos y canales de </w:t>
            </w:r>
            <w:proofErr w:type="spellStart"/>
            <w:r w:rsidRPr="00C60591">
              <w:rPr>
                <w:rFonts w:ascii="Arial" w:eastAsia="Calibri" w:hAnsi="Arial" w:cs="Arial"/>
                <w:color w:val="000000" w:themeColor="text1"/>
              </w:rPr>
              <w:t>Teams</w:t>
            </w:r>
            <w:proofErr w:type="spellEnd"/>
            <w:r w:rsidRPr="00C60591">
              <w:rPr>
                <w:rFonts w:ascii="Arial" w:eastAsia="Calibri" w:hAnsi="Arial" w:cs="Arial"/>
                <w:color w:val="000000" w:themeColor="text1"/>
              </w:rPr>
              <w:t xml:space="preserve">. </w:t>
            </w:r>
          </w:p>
        </w:tc>
        <w:tc>
          <w:tcPr>
            <w:tcW w:w="1553" w:type="dxa"/>
            <w:tcBorders>
              <w:left w:val="nil"/>
              <w:bottom w:val="single" w:sz="8" w:space="0" w:color="A8D08D" w:themeColor="accent6" w:themeTint="99"/>
              <w:right w:val="single" w:sz="8" w:space="0" w:color="A8D08D" w:themeColor="accent6" w:themeTint="99"/>
            </w:tcBorders>
          </w:tcPr>
          <w:p w14:paraId="35F079B1"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Equipo Directivo. Profesorado </w:t>
            </w:r>
          </w:p>
        </w:tc>
        <w:tc>
          <w:tcPr>
            <w:tcW w:w="1701" w:type="dxa"/>
            <w:tcBorders>
              <w:left w:val="nil"/>
              <w:bottom w:val="single" w:sz="8" w:space="0" w:color="A8D08D" w:themeColor="accent6" w:themeTint="99"/>
              <w:right w:val="single" w:sz="8" w:space="0" w:color="A8D08D" w:themeColor="accent6" w:themeTint="99"/>
            </w:tcBorders>
          </w:tcPr>
          <w:p w14:paraId="65794840" w14:textId="70BFA1F7" w:rsidR="00BF70A2" w:rsidRDefault="00EE755F" w:rsidP="00BF70A2">
            <w:pPr>
              <w:spacing w:line="257" w:lineRule="auto"/>
              <w:rPr>
                <w:rFonts w:ascii="Arial" w:eastAsia="Calibri" w:hAnsi="Arial" w:cs="Arial"/>
                <w:color w:val="FF0000"/>
                <w:sz w:val="18"/>
                <w:szCs w:val="18"/>
              </w:rPr>
            </w:pPr>
            <w:hyperlink r:id="rId126" w:history="1">
              <w:r w:rsidRPr="00390933">
                <w:rPr>
                  <w:rStyle w:val="Hipervnculo"/>
                  <w:rFonts w:ascii="Arial" w:eastAsia="Calibri" w:hAnsi="Arial" w:cs="Arial"/>
                  <w:sz w:val="18"/>
                  <w:szCs w:val="18"/>
                </w:rPr>
                <w:t>http://crasantamarinadelrey.centros.educa.jcyl.es/sitio/index.cgi</w:t>
              </w:r>
            </w:hyperlink>
          </w:p>
          <w:p w14:paraId="78D5ADFE" w14:textId="77777777" w:rsidR="00BF70A2" w:rsidRDefault="00BF70A2" w:rsidP="00BF70A2">
            <w:pPr>
              <w:spacing w:line="257" w:lineRule="auto"/>
              <w:rPr>
                <w:rFonts w:ascii="Arial" w:eastAsia="Calibri" w:hAnsi="Arial" w:cs="Arial"/>
                <w:color w:val="FF0000"/>
                <w:sz w:val="18"/>
                <w:szCs w:val="18"/>
              </w:rPr>
            </w:pPr>
          </w:p>
          <w:p w14:paraId="3880D4F2" w14:textId="5E99CC94" w:rsidR="00BF70A2" w:rsidRPr="0049386F" w:rsidRDefault="00C60591" w:rsidP="00BF70A2">
            <w:pPr>
              <w:spacing w:line="257" w:lineRule="auto"/>
              <w:rPr>
                <w:rFonts w:ascii="Arial" w:eastAsia="Calibri" w:hAnsi="Arial" w:cs="Arial"/>
                <w:color w:val="0070C0"/>
                <w:sz w:val="18"/>
                <w:szCs w:val="18"/>
              </w:rPr>
            </w:pPr>
            <w:r w:rsidRPr="0049386F">
              <w:rPr>
                <w:rFonts w:ascii="Arial" w:eastAsia="Calibri" w:hAnsi="Arial" w:cs="Arial"/>
                <w:color w:val="0070C0"/>
                <w:sz w:val="18"/>
                <w:szCs w:val="18"/>
              </w:rPr>
              <w:t>Ver</w:t>
            </w:r>
            <w:r w:rsidRPr="0049386F">
              <w:rPr>
                <w:rStyle w:val="Hipervnculo"/>
                <w:rFonts w:ascii="Arial" w:eastAsia="Calibri" w:hAnsi="Arial" w:cs="Arial"/>
                <w:color w:val="0070C0"/>
                <w:sz w:val="18"/>
                <w:szCs w:val="18"/>
              </w:rPr>
              <w:t xml:space="preserve"> figura </w:t>
            </w:r>
            <w:r w:rsidR="0049386F" w:rsidRPr="0049386F">
              <w:rPr>
                <w:rStyle w:val="Hipervnculo"/>
                <w:rFonts w:ascii="Arial" w:eastAsia="Calibri" w:hAnsi="Arial" w:cs="Arial"/>
                <w:color w:val="0070C0"/>
                <w:sz w:val="18"/>
                <w:szCs w:val="18"/>
              </w:rPr>
              <w:t>1</w:t>
            </w:r>
            <w:r w:rsidR="00BD70BF">
              <w:rPr>
                <w:rStyle w:val="Hipervnculo"/>
                <w:rFonts w:ascii="Arial" w:eastAsia="Calibri" w:hAnsi="Arial" w:cs="Arial"/>
                <w:color w:val="0070C0"/>
                <w:sz w:val="18"/>
                <w:szCs w:val="18"/>
              </w:rPr>
              <w:t>9</w:t>
            </w:r>
            <w:r w:rsidR="0049386F" w:rsidRPr="0049386F">
              <w:rPr>
                <w:rStyle w:val="Hipervnculo"/>
                <w:rFonts w:ascii="Arial" w:eastAsia="Calibri" w:hAnsi="Arial" w:cs="Arial"/>
                <w:color w:val="0070C0"/>
                <w:sz w:val="18"/>
                <w:szCs w:val="18"/>
              </w:rPr>
              <w:t xml:space="preserve"> </w:t>
            </w:r>
            <w:r w:rsidRPr="0049386F">
              <w:rPr>
                <w:rStyle w:val="Hipervnculo"/>
                <w:rFonts w:ascii="Arial" w:eastAsia="Calibri" w:hAnsi="Arial" w:cs="Arial"/>
                <w:color w:val="0070C0"/>
                <w:sz w:val="18"/>
                <w:szCs w:val="18"/>
              </w:rPr>
              <w:t xml:space="preserve">de la página </w:t>
            </w:r>
            <w:r w:rsidR="0049386F" w:rsidRPr="0049386F">
              <w:rPr>
                <w:rStyle w:val="Hipervnculo"/>
                <w:rFonts w:ascii="Arial" w:eastAsia="Calibri" w:hAnsi="Arial" w:cs="Arial"/>
                <w:color w:val="0070C0"/>
                <w:sz w:val="18"/>
                <w:szCs w:val="18"/>
              </w:rPr>
              <w:t>7</w:t>
            </w:r>
            <w:r w:rsidR="00BD70BF">
              <w:rPr>
                <w:rStyle w:val="Hipervnculo"/>
                <w:rFonts w:ascii="Arial" w:eastAsia="Calibri" w:hAnsi="Arial" w:cs="Arial"/>
                <w:color w:val="0070C0"/>
                <w:sz w:val="18"/>
                <w:szCs w:val="18"/>
              </w:rPr>
              <w:t>7</w:t>
            </w:r>
            <w:r w:rsidR="0049386F" w:rsidRPr="0049386F">
              <w:rPr>
                <w:rStyle w:val="Hipervnculo"/>
                <w:rFonts w:ascii="Arial" w:eastAsia="Calibri" w:hAnsi="Arial" w:cs="Arial"/>
                <w:color w:val="0070C0"/>
                <w:sz w:val="18"/>
                <w:szCs w:val="18"/>
              </w:rPr>
              <w:t xml:space="preserve"> </w:t>
            </w:r>
            <w:r w:rsidRPr="0049386F">
              <w:rPr>
                <w:rStyle w:val="Hipervnculo"/>
                <w:rFonts w:ascii="Arial" w:eastAsia="Calibri" w:hAnsi="Arial" w:cs="Arial"/>
                <w:color w:val="0070C0"/>
                <w:sz w:val="18"/>
                <w:szCs w:val="18"/>
              </w:rPr>
              <w:t>de este documento</w:t>
            </w:r>
          </w:p>
          <w:p w14:paraId="41762281" w14:textId="77777777" w:rsidR="00BF70A2" w:rsidRPr="00BA1904" w:rsidRDefault="00BF70A2" w:rsidP="00BF70A2">
            <w:pPr>
              <w:spacing w:line="257" w:lineRule="auto"/>
              <w:rPr>
                <w:rFonts w:ascii="Arial" w:eastAsia="Calibri" w:hAnsi="Arial" w:cs="Arial"/>
                <w:color w:val="FF0000"/>
                <w:sz w:val="18"/>
                <w:szCs w:val="18"/>
              </w:rPr>
            </w:pPr>
          </w:p>
        </w:tc>
      </w:tr>
      <w:tr w:rsidR="00BF70A2" w:rsidRPr="0065642F" w14:paraId="4BB65DFF" w14:textId="77777777" w:rsidTr="00C60591">
        <w:trPr>
          <w:trHeight w:val="1350"/>
        </w:trPr>
        <w:tc>
          <w:tcPr>
            <w:tcW w:w="2830" w:type="dxa"/>
            <w:tcBorders>
              <w:top w:val="single" w:sz="8" w:space="0" w:color="A8D08D" w:themeColor="accent6" w:themeTint="99"/>
              <w:left w:val="single" w:sz="8" w:space="0" w:color="A8D08D" w:themeColor="accent6" w:themeTint="99"/>
              <w:bottom w:val="single" w:sz="8" w:space="0" w:color="A8D08D" w:themeColor="accent6" w:themeTint="99"/>
              <w:right w:val="single" w:sz="8" w:space="0" w:color="A8D08D" w:themeColor="accent6" w:themeTint="99"/>
            </w:tcBorders>
          </w:tcPr>
          <w:p w14:paraId="353FAD51"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Optimizar el uso de plataformas Educativas del centro para dinamizar la gestión y organización del centro y su actualización informativa </w:t>
            </w:r>
          </w:p>
        </w:tc>
        <w:tc>
          <w:tcPr>
            <w:tcW w:w="2552"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66E8CE78" w14:textId="77777777" w:rsidR="00BF70A2" w:rsidRPr="00C60591" w:rsidRDefault="00BF70A2" w:rsidP="00BF70A2">
            <w:pPr>
              <w:spacing w:line="257" w:lineRule="auto"/>
              <w:rPr>
                <w:rFonts w:ascii="Arial" w:hAnsi="Arial" w:cs="Arial"/>
              </w:rPr>
            </w:pPr>
            <w:proofErr w:type="spellStart"/>
            <w:r w:rsidRPr="00C60591">
              <w:rPr>
                <w:rFonts w:ascii="Arial" w:eastAsia="Calibri" w:hAnsi="Arial" w:cs="Arial"/>
                <w:color w:val="000000" w:themeColor="text1"/>
              </w:rPr>
              <w:t>Teams</w:t>
            </w:r>
            <w:proofErr w:type="spellEnd"/>
            <w:r w:rsidRPr="00C60591">
              <w:rPr>
                <w:rFonts w:ascii="Arial" w:eastAsia="Calibri" w:hAnsi="Arial" w:cs="Arial"/>
                <w:color w:val="000000" w:themeColor="text1"/>
              </w:rPr>
              <w:t xml:space="preserve">.  </w:t>
            </w:r>
          </w:p>
          <w:p w14:paraId="0C45CDD4"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Correo electrónico. </w:t>
            </w:r>
          </w:p>
          <w:p w14:paraId="6CF5F7A2" w14:textId="77777777" w:rsidR="00BF70A2" w:rsidRPr="00C60591" w:rsidRDefault="00BF70A2" w:rsidP="00BF70A2">
            <w:pPr>
              <w:spacing w:line="257" w:lineRule="auto"/>
              <w:rPr>
                <w:rFonts w:ascii="Arial" w:eastAsia="Calibri" w:hAnsi="Arial" w:cs="Arial"/>
                <w:color w:val="000000" w:themeColor="text1"/>
              </w:rPr>
            </w:pPr>
            <w:r w:rsidRPr="00C60591">
              <w:rPr>
                <w:rFonts w:ascii="Arial" w:eastAsia="Calibri" w:hAnsi="Arial" w:cs="Arial"/>
                <w:color w:val="000000" w:themeColor="text1"/>
              </w:rPr>
              <w:t xml:space="preserve">Instagram. </w:t>
            </w:r>
          </w:p>
          <w:p w14:paraId="3329F5D7" w14:textId="4542ABD9" w:rsidR="00BF70A2" w:rsidRPr="00C60591" w:rsidRDefault="00BF70A2" w:rsidP="00BF70A2">
            <w:pPr>
              <w:spacing w:line="257" w:lineRule="auto"/>
              <w:rPr>
                <w:rFonts w:ascii="Arial" w:eastAsia="Calibri" w:hAnsi="Arial" w:cs="Arial"/>
                <w:color w:val="000000" w:themeColor="text1"/>
              </w:rPr>
            </w:pPr>
            <w:proofErr w:type="spellStart"/>
            <w:r w:rsidRPr="00C60591">
              <w:rPr>
                <w:rFonts w:ascii="Arial" w:eastAsia="Calibri" w:hAnsi="Arial" w:cs="Arial"/>
                <w:color w:val="000000" w:themeColor="text1"/>
              </w:rPr>
              <w:t>Whatsapp</w:t>
            </w:r>
            <w:proofErr w:type="spellEnd"/>
            <w:r w:rsidRPr="00C60591">
              <w:rPr>
                <w:rFonts w:ascii="Arial" w:eastAsia="Calibri" w:hAnsi="Arial" w:cs="Arial"/>
                <w:color w:val="000000" w:themeColor="text1"/>
              </w:rPr>
              <w:t xml:space="preserve"> para aquellas familias que no hacen uso el resto de </w:t>
            </w:r>
            <w:r w:rsidR="006558A9" w:rsidRPr="00C60591">
              <w:rPr>
                <w:rFonts w:ascii="Arial" w:eastAsia="Calibri" w:hAnsi="Arial" w:cs="Arial"/>
                <w:color w:val="000000" w:themeColor="text1"/>
              </w:rPr>
              <w:t>las aplicaciones</w:t>
            </w:r>
            <w:r w:rsidRPr="00C60591">
              <w:rPr>
                <w:rFonts w:ascii="Arial" w:eastAsia="Calibri" w:hAnsi="Arial" w:cs="Arial"/>
                <w:color w:val="000000" w:themeColor="text1"/>
              </w:rPr>
              <w:t xml:space="preserve"> y plataformas</w:t>
            </w:r>
          </w:p>
        </w:tc>
        <w:tc>
          <w:tcPr>
            <w:tcW w:w="1553"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6BC919D6"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Equipo Directivo. </w:t>
            </w:r>
          </w:p>
          <w:p w14:paraId="1CF113B1"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Comisión TIC. </w:t>
            </w:r>
          </w:p>
          <w:p w14:paraId="678D24F8"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 </w:t>
            </w:r>
          </w:p>
        </w:tc>
        <w:tc>
          <w:tcPr>
            <w:tcW w:w="1701"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7A426D80" w14:textId="6DC3213B" w:rsidR="00BF70A2" w:rsidRDefault="00BF70A2" w:rsidP="00BF70A2">
            <w:pPr>
              <w:spacing w:line="257" w:lineRule="auto"/>
              <w:rPr>
                <w:rFonts w:ascii="Arial" w:eastAsia="Calibri" w:hAnsi="Arial" w:cs="Arial"/>
                <w:color w:val="FF0000"/>
                <w:sz w:val="18"/>
                <w:szCs w:val="18"/>
              </w:rPr>
            </w:pPr>
            <w:hyperlink r:id="rId127" w:history="1">
              <w:r w:rsidRPr="000B6764">
                <w:rPr>
                  <w:rStyle w:val="Hipervnculo"/>
                  <w:rFonts w:ascii="Arial" w:eastAsia="Calibri" w:hAnsi="Arial" w:cs="Arial"/>
                  <w:sz w:val="18"/>
                  <w:szCs w:val="18"/>
                </w:rPr>
                <w:t>https://www.instagram.com/crasantamarinadelrey/?next=%2F</w:t>
              </w:r>
            </w:hyperlink>
          </w:p>
          <w:p w14:paraId="1B8E776E" w14:textId="77777777" w:rsidR="00BF70A2" w:rsidRDefault="00BF70A2" w:rsidP="00BF70A2">
            <w:pPr>
              <w:spacing w:line="257" w:lineRule="auto"/>
              <w:rPr>
                <w:rFonts w:ascii="Arial" w:eastAsia="Calibri" w:hAnsi="Arial" w:cs="Arial"/>
                <w:color w:val="FF0000"/>
                <w:sz w:val="18"/>
                <w:szCs w:val="18"/>
              </w:rPr>
            </w:pPr>
          </w:p>
          <w:p w14:paraId="2CD03CB9" w14:textId="7402694C" w:rsidR="00BF70A2" w:rsidRPr="00BA1904" w:rsidRDefault="00BF70A2" w:rsidP="00BF70A2">
            <w:pPr>
              <w:spacing w:line="257" w:lineRule="auto"/>
              <w:rPr>
                <w:rFonts w:ascii="Arial" w:eastAsia="Calibri" w:hAnsi="Arial" w:cs="Arial"/>
                <w:color w:val="FF0000"/>
                <w:sz w:val="18"/>
                <w:szCs w:val="18"/>
              </w:rPr>
            </w:pPr>
          </w:p>
        </w:tc>
      </w:tr>
      <w:tr w:rsidR="00BF70A2" w:rsidRPr="0065642F" w14:paraId="5E19C757" w14:textId="77777777" w:rsidTr="00C60591">
        <w:trPr>
          <w:trHeight w:val="1350"/>
        </w:trPr>
        <w:tc>
          <w:tcPr>
            <w:tcW w:w="2830" w:type="dxa"/>
            <w:tcBorders>
              <w:top w:val="single" w:sz="8" w:space="0" w:color="A8D08D" w:themeColor="accent6" w:themeTint="99"/>
              <w:left w:val="single" w:sz="8" w:space="0" w:color="A8D08D" w:themeColor="accent6" w:themeTint="99"/>
              <w:bottom w:val="single" w:sz="8" w:space="0" w:color="A8D08D" w:themeColor="accent6" w:themeTint="99"/>
              <w:right w:val="single" w:sz="8" w:space="0" w:color="A8D08D" w:themeColor="accent6" w:themeTint="99"/>
            </w:tcBorders>
          </w:tcPr>
          <w:p w14:paraId="2BCDF9A7" w14:textId="2EB84584" w:rsidR="00BF70A2" w:rsidRPr="00C60591" w:rsidRDefault="00BF70A2" w:rsidP="00BF70A2">
            <w:pPr>
              <w:spacing w:line="257" w:lineRule="auto"/>
              <w:rPr>
                <w:rFonts w:ascii="Arial" w:eastAsia="Calibri" w:hAnsi="Arial" w:cs="Arial"/>
                <w:color w:val="000000" w:themeColor="text1"/>
              </w:rPr>
            </w:pPr>
            <w:r w:rsidRPr="00C60591">
              <w:rPr>
                <w:rFonts w:ascii="Arial" w:eastAsia="Calibri" w:hAnsi="Arial" w:cs="Arial"/>
                <w:color w:val="000000" w:themeColor="text1"/>
              </w:rPr>
              <w:t xml:space="preserve">Establecer un protocolo interno para la reutilización y el reciclado de los equipos que no se utilicen y de los consumibles que se generen. </w:t>
            </w:r>
          </w:p>
        </w:tc>
        <w:tc>
          <w:tcPr>
            <w:tcW w:w="2552"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6E4FA4C7" w14:textId="77777777" w:rsidR="00BF70A2" w:rsidRPr="00C60591" w:rsidRDefault="00BF70A2" w:rsidP="00BF70A2">
            <w:pPr>
              <w:spacing w:line="238" w:lineRule="auto"/>
              <w:jc w:val="both"/>
              <w:rPr>
                <w:rFonts w:ascii="Arial" w:hAnsi="Arial" w:cs="Arial"/>
              </w:rPr>
            </w:pPr>
            <w:r w:rsidRPr="00C60591">
              <w:rPr>
                <w:rFonts w:ascii="Arial" w:eastAsia="Calibri" w:hAnsi="Arial" w:cs="Arial"/>
                <w:color w:val="000000" w:themeColor="text1"/>
              </w:rPr>
              <w:t xml:space="preserve">Señalizar los puntos de reciclado de consumibles. </w:t>
            </w:r>
          </w:p>
          <w:p w14:paraId="00715F9B" w14:textId="77777777" w:rsidR="00BF70A2" w:rsidRPr="00C60591" w:rsidRDefault="00BF70A2" w:rsidP="00BF70A2">
            <w:pPr>
              <w:spacing w:line="238" w:lineRule="auto"/>
              <w:jc w:val="both"/>
              <w:rPr>
                <w:rFonts w:ascii="Arial" w:hAnsi="Arial" w:cs="Arial"/>
              </w:rPr>
            </w:pPr>
            <w:r w:rsidRPr="00C60591">
              <w:rPr>
                <w:rFonts w:ascii="Arial" w:eastAsia="Calibri" w:hAnsi="Arial" w:cs="Arial"/>
                <w:color w:val="000000" w:themeColor="text1"/>
              </w:rPr>
              <w:t xml:space="preserve">Dar de baja los equipos obsoletos en la App Central de Comunicaciones </w:t>
            </w:r>
          </w:p>
          <w:p w14:paraId="17EF5596" w14:textId="186D73C9" w:rsidR="00BF70A2" w:rsidRPr="00C60591" w:rsidRDefault="00BF70A2" w:rsidP="00BF70A2">
            <w:pPr>
              <w:spacing w:line="257" w:lineRule="auto"/>
              <w:rPr>
                <w:rFonts w:ascii="Arial" w:eastAsia="Calibri" w:hAnsi="Arial" w:cs="Arial"/>
                <w:color w:val="000000" w:themeColor="text1"/>
              </w:rPr>
            </w:pPr>
            <w:r w:rsidRPr="00C60591">
              <w:rPr>
                <w:rFonts w:ascii="Arial" w:eastAsia="Calibri" w:hAnsi="Arial" w:cs="Arial"/>
                <w:color w:val="000000" w:themeColor="text1"/>
              </w:rPr>
              <w:t xml:space="preserve">Notificar al Ayuntamiento para que los recojan y lleven al Punto Limpio. </w:t>
            </w:r>
          </w:p>
        </w:tc>
        <w:tc>
          <w:tcPr>
            <w:tcW w:w="1553"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39FF9B85"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Equipo Directivo. </w:t>
            </w:r>
          </w:p>
          <w:p w14:paraId="1DFE16D2"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Profesorado. </w:t>
            </w:r>
          </w:p>
          <w:p w14:paraId="37BE3BD3" w14:textId="77777777" w:rsidR="00BF70A2" w:rsidRPr="00C60591" w:rsidRDefault="00BF70A2" w:rsidP="00BF70A2">
            <w:pPr>
              <w:spacing w:line="257" w:lineRule="auto"/>
              <w:rPr>
                <w:rFonts w:ascii="Arial" w:hAnsi="Arial" w:cs="Arial"/>
              </w:rPr>
            </w:pPr>
            <w:r w:rsidRPr="00C60591">
              <w:rPr>
                <w:rFonts w:ascii="Arial" w:eastAsia="Calibri" w:hAnsi="Arial" w:cs="Arial"/>
                <w:color w:val="000000" w:themeColor="text1"/>
              </w:rPr>
              <w:t xml:space="preserve">Comisión TIC. </w:t>
            </w:r>
          </w:p>
          <w:p w14:paraId="53B30DC5" w14:textId="77777777" w:rsidR="00BF70A2" w:rsidRPr="00C60591" w:rsidRDefault="00BF70A2" w:rsidP="00BF70A2">
            <w:pPr>
              <w:spacing w:line="257" w:lineRule="auto"/>
              <w:rPr>
                <w:rFonts w:ascii="Arial" w:eastAsia="Calibri" w:hAnsi="Arial" w:cs="Arial"/>
                <w:color w:val="000000" w:themeColor="text1"/>
              </w:rPr>
            </w:pPr>
          </w:p>
        </w:tc>
        <w:tc>
          <w:tcPr>
            <w:tcW w:w="1701"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172413D6" w14:textId="372CE244" w:rsidR="00BF70A2" w:rsidRDefault="00553CDE" w:rsidP="00BF70A2">
            <w:pPr>
              <w:spacing w:line="257" w:lineRule="auto"/>
              <w:rPr>
                <w:rFonts w:ascii="Arial" w:eastAsia="Calibri" w:hAnsi="Arial" w:cs="Arial"/>
                <w:color w:val="FF0000"/>
                <w:sz w:val="18"/>
                <w:szCs w:val="18"/>
              </w:rPr>
            </w:pPr>
            <w:hyperlink r:id="rId128" w:history="1">
              <w:r w:rsidR="003E21E7" w:rsidRPr="00553CDE">
                <w:rPr>
                  <w:rStyle w:val="Hipervnculo"/>
                  <w:rFonts w:ascii="Arial" w:eastAsia="Calibri" w:hAnsi="Arial" w:cs="Arial"/>
                  <w:sz w:val="18"/>
                  <w:szCs w:val="18"/>
                </w:rPr>
                <w:t xml:space="preserve">Ver </w:t>
              </w:r>
              <w:r w:rsidR="00C60591" w:rsidRPr="00553CDE">
                <w:rPr>
                  <w:rStyle w:val="Hipervnculo"/>
                  <w:rFonts w:ascii="Arial" w:eastAsia="Calibri" w:hAnsi="Arial" w:cs="Arial"/>
                  <w:sz w:val="18"/>
                  <w:szCs w:val="18"/>
                </w:rPr>
                <w:t>e</w:t>
              </w:r>
              <w:r w:rsidR="00C60591" w:rsidRPr="00553CDE">
                <w:rPr>
                  <w:rStyle w:val="Hipervnculo"/>
                  <w:rFonts w:ascii="Arial" w:eastAsia="Calibri" w:hAnsi="Arial" w:cs="Arial"/>
                  <w:sz w:val="18"/>
                  <w:szCs w:val="18"/>
                </w:rPr>
                <w:t>v</w:t>
              </w:r>
              <w:r w:rsidR="00C60591" w:rsidRPr="00553CDE">
                <w:rPr>
                  <w:rStyle w:val="Hipervnculo"/>
                  <w:rFonts w:ascii="Arial" w:eastAsia="Calibri" w:hAnsi="Arial" w:cs="Arial"/>
                  <w:sz w:val="18"/>
                  <w:szCs w:val="18"/>
                </w:rPr>
                <w:t>id</w:t>
              </w:r>
              <w:r w:rsidR="00C60591" w:rsidRPr="00553CDE">
                <w:rPr>
                  <w:rStyle w:val="Hipervnculo"/>
                  <w:rFonts w:ascii="Arial" w:eastAsia="Calibri" w:hAnsi="Arial" w:cs="Arial"/>
                  <w:sz w:val="18"/>
                  <w:szCs w:val="18"/>
                </w:rPr>
                <w:t>e</w:t>
              </w:r>
              <w:r w:rsidR="00C60591" w:rsidRPr="00553CDE">
                <w:rPr>
                  <w:rStyle w:val="Hipervnculo"/>
                  <w:rFonts w:ascii="Arial" w:eastAsia="Calibri" w:hAnsi="Arial" w:cs="Arial"/>
                  <w:sz w:val="18"/>
                  <w:szCs w:val="18"/>
                </w:rPr>
                <w:t>ncias</w:t>
              </w:r>
            </w:hyperlink>
          </w:p>
        </w:tc>
      </w:tr>
    </w:tbl>
    <w:p w14:paraId="3B353026" w14:textId="0284E385" w:rsidR="00BF70A2" w:rsidRDefault="00BF70A2"/>
    <w:tbl>
      <w:tblPr>
        <w:tblStyle w:val="Tablaconcuadrcula"/>
        <w:tblpPr w:leftFromText="141" w:rightFromText="141" w:vertAnchor="text" w:horzAnchor="margin" w:tblpYSpec="top"/>
        <w:tblW w:w="8784" w:type="dxa"/>
        <w:tblLayout w:type="fixed"/>
        <w:tblLook w:val="04A0" w:firstRow="1" w:lastRow="0" w:firstColumn="1" w:lastColumn="0" w:noHBand="0" w:noVBand="1"/>
      </w:tblPr>
      <w:tblGrid>
        <w:gridCol w:w="3250"/>
        <w:gridCol w:w="2982"/>
        <w:gridCol w:w="2552"/>
      </w:tblGrid>
      <w:tr w:rsidR="003E21E7" w:rsidRPr="0065642F" w14:paraId="54ED34A2" w14:textId="77777777" w:rsidTr="003E21E7">
        <w:trPr>
          <w:trHeight w:val="285"/>
        </w:trPr>
        <w:tc>
          <w:tcPr>
            <w:tcW w:w="3250" w:type="dxa"/>
            <w:shd w:val="clear" w:color="auto" w:fill="70AD47" w:themeFill="accent6"/>
          </w:tcPr>
          <w:p w14:paraId="013E1AFB" w14:textId="77777777" w:rsidR="003E21E7" w:rsidRPr="0065642F" w:rsidRDefault="003E21E7" w:rsidP="003A0E13">
            <w:pPr>
              <w:spacing w:line="257" w:lineRule="auto"/>
              <w:jc w:val="center"/>
              <w:rPr>
                <w:rFonts w:ascii="Arial" w:hAnsi="Arial" w:cs="Arial"/>
                <w:sz w:val="24"/>
                <w:szCs w:val="24"/>
              </w:rPr>
            </w:pPr>
            <w:r w:rsidRPr="0065642F">
              <w:rPr>
                <w:rFonts w:ascii="Arial" w:eastAsia="Calibri" w:hAnsi="Arial" w:cs="Arial"/>
                <w:b/>
                <w:bCs/>
                <w:color w:val="000000" w:themeColor="text1"/>
                <w:sz w:val="24"/>
                <w:szCs w:val="24"/>
              </w:rPr>
              <w:lastRenderedPageBreak/>
              <w:t xml:space="preserve">OBJETIVOS </w:t>
            </w:r>
          </w:p>
        </w:tc>
        <w:tc>
          <w:tcPr>
            <w:tcW w:w="2982" w:type="dxa"/>
            <w:shd w:val="clear" w:color="auto" w:fill="70AD47" w:themeFill="accent6"/>
          </w:tcPr>
          <w:p w14:paraId="469DCB5A" w14:textId="77777777" w:rsidR="003E21E7" w:rsidRPr="0065642F" w:rsidRDefault="003E21E7" w:rsidP="003A0E13">
            <w:pPr>
              <w:spacing w:line="257" w:lineRule="auto"/>
              <w:jc w:val="center"/>
              <w:rPr>
                <w:rFonts w:ascii="Arial" w:hAnsi="Arial" w:cs="Arial"/>
                <w:sz w:val="24"/>
                <w:szCs w:val="24"/>
              </w:rPr>
            </w:pPr>
            <w:r w:rsidRPr="0065642F">
              <w:rPr>
                <w:rFonts w:ascii="Arial" w:eastAsia="Calibri" w:hAnsi="Arial" w:cs="Arial"/>
                <w:b/>
                <w:bCs/>
                <w:color w:val="000000" w:themeColor="text1"/>
                <w:sz w:val="24"/>
                <w:szCs w:val="24"/>
              </w:rPr>
              <w:t xml:space="preserve">ESTRATEGIAS </w:t>
            </w:r>
          </w:p>
        </w:tc>
        <w:tc>
          <w:tcPr>
            <w:tcW w:w="2552" w:type="dxa"/>
            <w:shd w:val="clear" w:color="auto" w:fill="70AD47" w:themeFill="accent6"/>
          </w:tcPr>
          <w:p w14:paraId="2E8F1011" w14:textId="77777777" w:rsidR="003E21E7" w:rsidRPr="0065642F" w:rsidRDefault="003E21E7" w:rsidP="003A0E13">
            <w:pPr>
              <w:spacing w:line="257" w:lineRule="auto"/>
              <w:jc w:val="center"/>
              <w:rPr>
                <w:rFonts w:ascii="Arial" w:hAnsi="Arial" w:cs="Arial"/>
                <w:sz w:val="24"/>
                <w:szCs w:val="24"/>
              </w:rPr>
            </w:pPr>
            <w:r w:rsidRPr="0065642F">
              <w:rPr>
                <w:rFonts w:ascii="Arial" w:eastAsia="Calibri" w:hAnsi="Arial" w:cs="Arial"/>
                <w:b/>
                <w:bCs/>
                <w:color w:val="000000" w:themeColor="text1"/>
                <w:sz w:val="24"/>
                <w:szCs w:val="24"/>
              </w:rPr>
              <w:t xml:space="preserve">RESPONSABLES </w:t>
            </w:r>
          </w:p>
        </w:tc>
      </w:tr>
      <w:tr w:rsidR="003E21E7" w:rsidRPr="0065642F" w14:paraId="434776B0" w14:textId="77777777" w:rsidTr="003E21E7">
        <w:trPr>
          <w:trHeight w:val="1350"/>
        </w:trPr>
        <w:tc>
          <w:tcPr>
            <w:tcW w:w="3250" w:type="dxa"/>
            <w:tcBorders>
              <w:left w:val="single" w:sz="8" w:space="0" w:color="A8D08D" w:themeColor="accent6" w:themeTint="99"/>
              <w:bottom w:val="single" w:sz="8" w:space="0" w:color="A8D08D" w:themeColor="accent6" w:themeTint="99"/>
              <w:right w:val="single" w:sz="8" w:space="0" w:color="A8D08D" w:themeColor="accent6" w:themeTint="99"/>
            </w:tcBorders>
          </w:tcPr>
          <w:p w14:paraId="2B0919BF" w14:textId="43093233"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Usar las firmas digitales de centro para el registro de documentación oficial.</w:t>
            </w:r>
            <w:r w:rsidRPr="006558A9">
              <w:rPr>
                <w:rFonts w:ascii="Arial" w:eastAsia="Calibri" w:hAnsi="Arial" w:cs="Arial"/>
                <w:b/>
                <w:bCs/>
                <w:color w:val="000000" w:themeColor="text1"/>
              </w:rPr>
              <w:t xml:space="preserve"> </w:t>
            </w:r>
          </w:p>
        </w:tc>
        <w:tc>
          <w:tcPr>
            <w:tcW w:w="2982" w:type="dxa"/>
            <w:tcBorders>
              <w:left w:val="nil"/>
              <w:bottom w:val="single" w:sz="8" w:space="0" w:color="A8D08D" w:themeColor="accent6" w:themeTint="99"/>
              <w:right w:val="single" w:sz="8" w:space="0" w:color="A8D08D" w:themeColor="accent6" w:themeTint="99"/>
            </w:tcBorders>
          </w:tcPr>
          <w:p w14:paraId="52D793FC" w14:textId="77777777" w:rsidR="003E21E7" w:rsidRPr="006558A9" w:rsidRDefault="003E21E7" w:rsidP="003E21E7">
            <w:pPr>
              <w:spacing w:line="238" w:lineRule="auto"/>
              <w:jc w:val="both"/>
              <w:rPr>
                <w:rFonts w:ascii="Arial" w:hAnsi="Arial" w:cs="Arial"/>
              </w:rPr>
            </w:pPr>
            <w:r w:rsidRPr="006558A9">
              <w:rPr>
                <w:rFonts w:ascii="Arial" w:eastAsia="Calibri" w:hAnsi="Arial" w:cs="Arial"/>
                <w:color w:val="000000" w:themeColor="text1"/>
              </w:rPr>
              <w:t xml:space="preserve">Firmar anexos para petición de asuntos particulares. </w:t>
            </w:r>
          </w:p>
          <w:p w14:paraId="172D87A3" w14:textId="335512FF"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 xml:space="preserve">Horarios que se incluyen en el D.O.C.... </w:t>
            </w:r>
          </w:p>
        </w:tc>
        <w:tc>
          <w:tcPr>
            <w:tcW w:w="2552" w:type="dxa"/>
            <w:tcBorders>
              <w:left w:val="nil"/>
              <w:bottom w:val="single" w:sz="8" w:space="0" w:color="A8D08D" w:themeColor="accent6" w:themeTint="99"/>
              <w:right w:val="single" w:sz="8" w:space="0" w:color="A8D08D" w:themeColor="accent6" w:themeTint="99"/>
            </w:tcBorders>
          </w:tcPr>
          <w:p w14:paraId="61C6A26B" w14:textId="77777777"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 xml:space="preserve">Equipo Directivo. </w:t>
            </w:r>
          </w:p>
          <w:p w14:paraId="1C51BE49" w14:textId="77777777"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 xml:space="preserve">Profesorado. </w:t>
            </w:r>
          </w:p>
          <w:p w14:paraId="48B9241F" w14:textId="06FDC114"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Comisión TIC.</w:t>
            </w:r>
          </w:p>
        </w:tc>
      </w:tr>
      <w:tr w:rsidR="003E21E7" w:rsidRPr="0065642F" w14:paraId="02587A91" w14:textId="77777777" w:rsidTr="003E21E7">
        <w:trPr>
          <w:trHeight w:val="1350"/>
        </w:trPr>
        <w:tc>
          <w:tcPr>
            <w:tcW w:w="3250" w:type="dxa"/>
            <w:tcBorders>
              <w:top w:val="single" w:sz="8" w:space="0" w:color="A8D08D" w:themeColor="accent6" w:themeTint="99"/>
              <w:left w:val="single" w:sz="8" w:space="0" w:color="A8D08D" w:themeColor="accent6" w:themeTint="99"/>
              <w:bottom w:val="single" w:sz="8" w:space="0" w:color="A8D08D" w:themeColor="accent6" w:themeTint="99"/>
              <w:right w:val="single" w:sz="8" w:space="0" w:color="A8D08D" w:themeColor="accent6" w:themeTint="99"/>
            </w:tcBorders>
          </w:tcPr>
          <w:p w14:paraId="27A1293D" w14:textId="2D882F38"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Utilizar programas de gestión de centro para las gestiones administrativas: Colegios, GECE, ABIES....</w:t>
            </w:r>
            <w:r w:rsidRPr="006558A9">
              <w:rPr>
                <w:rFonts w:ascii="Arial" w:eastAsia="Calibri" w:hAnsi="Arial" w:cs="Arial"/>
                <w:b/>
                <w:bCs/>
                <w:color w:val="000000" w:themeColor="text1"/>
              </w:rPr>
              <w:t xml:space="preserve"> </w:t>
            </w:r>
          </w:p>
        </w:tc>
        <w:tc>
          <w:tcPr>
            <w:tcW w:w="2982"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58338DE1" w14:textId="5C883B4E" w:rsidR="003E21E7" w:rsidRPr="006558A9" w:rsidRDefault="003E21E7" w:rsidP="003E21E7">
            <w:pPr>
              <w:spacing w:line="257" w:lineRule="auto"/>
              <w:rPr>
                <w:rFonts w:ascii="Arial" w:eastAsia="Calibri" w:hAnsi="Arial" w:cs="Arial"/>
                <w:color w:val="000000" w:themeColor="text1"/>
              </w:rPr>
            </w:pPr>
            <w:r w:rsidRPr="006558A9">
              <w:rPr>
                <w:rFonts w:ascii="Arial" w:eastAsia="Calibri" w:hAnsi="Arial" w:cs="Arial"/>
                <w:color w:val="000000" w:themeColor="text1"/>
              </w:rPr>
              <w:t>Actualizar constantemente la información, realizar copias de seguridad...</w:t>
            </w:r>
          </w:p>
        </w:tc>
        <w:tc>
          <w:tcPr>
            <w:tcW w:w="2552"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71839B8C" w14:textId="71580682"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 xml:space="preserve">Equipo Directivo. </w:t>
            </w:r>
          </w:p>
        </w:tc>
      </w:tr>
      <w:tr w:rsidR="003E21E7" w:rsidRPr="0065642F" w14:paraId="3433A3C0" w14:textId="77777777" w:rsidTr="003E21E7">
        <w:trPr>
          <w:trHeight w:val="1350"/>
        </w:trPr>
        <w:tc>
          <w:tcPr>
            <w:tcW w:w="3250" w:type="dxa"/>
            <w:tcBorders>
              <w:top w:val="single" w:sz="8" w:space="0" w:color="A8D08D" w:themeColor="accent6" w:themeTint="99"/>
              <w:left w:val="single" w:sz="8" w:space="0" w:color="A8D08D" w:themeColor="accent6" w:themeTint="99"/>
              <w:bottom w:val="single" w:sz="8" w:space="0" w:color="A8D08D" w:themeColor="accent6" w:themeTint="99"/>
              <w:right w:val="single" w:sz="8" w:space="0" w:color="A8D08D" w:themeColor="accent6" w:themeTint="99"/>
            </w:tcBorders>
          </w:tcPr>
          <w:p w14:paraId="1762C2C7" w14:textId="3BBF3434" w:rsidR="003E21E7" w:rsidRPr="006558A9" w:rsidRDefault="003E21E7" w:rsidP="003E21E7">
            <w:pPr>
              <w:spacing w:line="257" w:lineRule="auto"/>
              <w:rPr>
                <w:rFonts w:ascii="Arial" w:eastAsia="Calibri" w:hAnsi="Arial" w:cs="Arial"/>
                <w:color w:val="000000" w:themeColor="text1"/>
              </w:rPr>
            </w:pPr>
            <w:r w:rsidRPr="006558A9">
              <w:rPr>
                <w:rFonts w:ascii="Arial" w:eastAsia="Calibri" w:hAnsi="Arial" w:cs="Arial"/>
                <w:color w:val="000000" w:themeColor="text1"/>
              </w:rPr>
              <w:t xml:space="preserve">Definir, generar, y estructurar las medidas de seguridad que garanticen la protección de datos especialmente sensibles integrándolas en el plan de confidencialidad y protección de datos del centro. </w:t>
            </w:r>
          </w:p>
        </w:tc>
        <w:tc>
          <w:tcPr>
            <w:tcW w:w="2982"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1C3FE3C2" w14:textId="31428D87" w:rsidR="003E21E7" w:rsidRPr="006558A9" w:rsidRDefault="003E21E7" w:rsidP="003E21E7">
            <w:pPr>
              <w:spacing w:line="257" w:lineRule="auto"/>
              <w:rPr>
                <w:rFonts w:ascii="Arial" w:eastAsia="Calibri" w:hAnsi="Arial" w:cs="Arial"/>
                <w:color w:val="000000" w:themeColor="text1"/>
              </w:rPr>
            </w:pPr>
            <w:r w:rsidRPr="006558A9">
              <w:rPr>
                <w:rFonts w:ascii="Arial" w:eastAsia="Calibri" w:hAnsi="Arial" w:cs="Arial"/>
                <w:color w:val="000000" w:themeColor="text1"/>
              </w:rPr>
              <w:t xml:space="preserve">Sistemas de control y custodia de claves de acceso, datos de usuario y contraseñas y asignación de responsabilidades. </w:t>
            </w:r>
          </w:p>
        </w:tc>
        <w:tc>
          <w:tcPr>
            <w:tcW w:w="2552" w:type="dxa"/>
            <w:tcBorders>
              <w:top w:val="single" w:sz="8" w:space="0" w:color="A8D08D" w:themeColor="accent6" w:themeTint="99"/>
              <w:left w:val="nil"/>
              <w:bottom w:val="single" w:sz="8" w:space="0" w:color="A8D08D" w:themeColor="accent6" w:themeTint="99"/>
              <w:right w:val="single" w:sz="8" w:space="0" w:color="A8D08D" w:themeColor="accent6" w:themeTint="99"/>
            </w:tcBorders>
          </w:tcPr>
          <w:p w14:paraId="613C3754" w14:textId="77777777" w:rsidR="003E21E7" w:rsidRPr="006558A9" w:rsidRDefault="003E21E7" w:rsidP="003E21E7">
            <w:pPr>
              <w:spacing w:line="257" w:lineRule="auto"/>
              <w:rPr>
                <w:rFonts w:ascii="Arial" w:hAnsi="Arial" w:cs="Arial"/>
              </w:rPr>
            </w:pPr>
            <w:r w:rsidRPr="006558A9">
              <w:rPr>
                <w:rFonts w:ascii="Arial" w:eastAsia="Calibri" w:hAnsi="Arial" w:cs="Arial"/>
                <w:color w:val="000000" w:themeColor="text1"/>
              </w:rPr>
              <w:t xml:space="preserve">Equipo Directivo. </w:t>
            </w:r>
          </w:p>
          <w:p w14:paraId="269CDA31" w14:textId="77777777" w:rsidR="003E21E7" w:rsidRPr="006558A9" w:rsidRDefault="003E21E7" w:rsidP="003E21E7">
            <w:pPr>
              <w:spacing w:line="257" w:lineRule="auto"/>
              <w:rPr>
                <w:rFonts w:ascii="Arial" w:eastAsia="Calibri" w:hAnsi="Arial" w:cs="Arial"/>
                <w:color w:val="000000" w:themeColor="text1"/>
              </w:rPr>
            </w:pPr>
          </w:p>
        </w:tc>
      </w:tr>
    </w:tbl>
    <w:p w14:paraId="3EDDD1AA" w14:textId="77777777" w:rsidR="0065642F" w:rsidRPr="008D697C" w:rsidRDefault="0065642F" w:rsidP="0065642F">
      <w:pPr>
        <w:pStyle w:val="Prrafodelista"/>
        <w:spacing w:after="0" w:line="360" w:lineRule="auto"/>
        <w:jc w:val="both"/>
        <w:rPr>
          <w:rFonts w:ascii="Arial" w:eastAsia="Calibri" w:hAnsi="Arial" w:cs="Arial"/>
          <w:b/>
          <w:bCs/>
          <w:sz w:val="24"/>
          <w:szCs w:val="24"/>
        </w:rPr>
      </w:pPr>
    </w:p>
    <w:p w14:paraId="198497AD" w14:textId="541FC6A2" w:rsidR="60279A6E" w:rsidRPr="003E21E7" w:rsidRDefault="60279A6E">
      <w:pPr>
        <w:pStyle w:val="Prrafodelista"/>
        <w:numPr>
          <w:ilvl w:val="0"/>
          <w:numId w:val="6"/>
        </w:numPr>
        <w:jc w:val="both"/>
        <w:rPr>
          <w:rFonts w:ascii="Arial" w:eastAsia="Calibri" w:hAnsi="Arial" w:cs="Arial"/>
          <w:sz w:val="24"/>
          <w:szCs w:val="24"/>
          <w:u w:val="single"/>
        </w:rPr>
      </w:pPr>
      <w:r w:rsidRPr="003E21E7">
        <w:rPr>
          <w:rFonts w:ascii="Arial" w:eastAsia="Calibri" w:hAnsi="Arial" w:cs="Arial"/>
          <w:sz w:val="24"/>
          <w:szCs w:val="24"/>
          <w:u w:val="single"/>
        </w:rPr>
        <w:t xml:space="preserve">Instrumentos y estrategias de los procesos organizativos. </w:t>
      </w:r>
    </w:p>
    <w:p w14:paraId="3C7CBC10" w14:textId="4EDF2275" w:rsidR="0068093E" w:rsidRPr="00435FC0" w:rsidRDefault="0068093E" w:rsidP="003E21E7">
      <w:pPr>
        <w:spacing w:after="0" w:line="360" w:lineRule="auto"/>
        <w:ind w:firstLine="567"/>
        <w:jc w:val="both"/>
        <w:rPr>
          <w:rFonts w:ascii="Arial" w:hAnsi="Arial" w:cs="Arial"/>
          <w:sz w:val="24"/>
          <w:szCs w:val="24"/>
        </w:rPr>
      </w:pPr>
      <w:r w:rsidRPr="00435FC0">
        <w:rPr>
          <w:rFonts w:ascii="Arial" w:hAnsi="Arial" w:cs="Arial"/>
          <w:sz w:val="24"/>
          <w:szCs w:val="24"/>
        </w:rPr>
        <w:t xml:space="preserve">La herramienta </w:t>
      </w:r>
      <w:r w:rsidRPr="00435FC0">
        <w:rPr>
          <w:rFonts w:ascii="Arial" w:hAnsi="Arial" w:cs="Arial"/>
          <w:b/>
          <w:sz w:val="24"/>
          <w:szCs w:val="24"/>
        </w:rPr>
        <w:t xml:space="preserve">SELFIE </w:t>
      </w:r>
      <w:r w:rsidRPr="00435FC0">
        <w:rPr>
          <w:rFonts w:ascii="Arial" w:hAnsi="Arial" w:cs="Arial"/>
          <w:sz w:val="24"/>
          <w:szCs w:val="24"/>
        </w:rPr>
        <w:t>también ha servido para valorar los procesos organizativos. La autoevaluación por este medio evidencia un conjunto de</w:t>
      </w:r>
      <w:r>
        <w:rPr>
          <w:rFonts w:ascii="Arial" w:hAnsi="Arial" w:cs="Arial"/>
          <w:sz w:val="24"/>
          <w:szCs w:val="24"/>
        </w:rPr>
        <w:t xml:space="preserve"> </w:t>
      </w:r>
      <w:r w:rsidRPr="00435FC0">
        <w:rPr>
          <w:rFonts w:ascii="Arial" w:hAnsi="Arial" w:cs="Arial"/>
          <w:b/>
          <w:bCs/>
          <w:sz w:val="24"/>
          <w:szCs w:val="24"/>
        </w:rPr>
        <w:t xml:space="preserve">factores positivos para </w:t>
      </w:r>
      <w:r w:rsidR="00924743">
        <w:rPr>
          <w:rFonts w:ascii="Arial" w:hAnsi="Arial" w:cs="Arial"/>
          <w:b/>
          <w:bCs/>
          <w:sz w:val="24"/>
          <w:szCs w:val="24"/>
        </w:rPr>
        <w:t xml:space="preserve">el </w:t>
      </w:r>
      <w:r w:rsidRPr="00435FC0">
        <w:rPr>
          <w:rFonts w:ascii="Arial" w:hAnsi="Arial" w:cs="Arial"/>
          <w:b/>
          <w:bCs/>
          <w:sz w:val="24"/>
          <w:szCs w:val="24"/>
        </w:rPr>
        <w:t xml:space="preserve">aprendizaje </w:t>
      </w:r>
      <w:r w:rsidRPr="00435FC0">
        <w:rPr>
          <w:rFonts w:ascii="Arial" w:hAnsi="Arial" w:cs="Arial"/>
          <w:bCs/>
          <w:sz w:val="24"/>
          <w:szCs w:val="24"/>
        </w:rPr>
        <w:t>como son:</w:t>
      </w:r>
    </w:p>
    <w:p w14:paraId="1847794C" w14:textId="6139BD77" w:rsidR="0068093E" w:rsidRPr="00435FC0" w:rsidRDefault="0068093E">
      <w:pPr>
        <w:pStyle w:val="Prrafodelista"/>
        <w:numPr>
          <w:ilvl w:val="0"/>
          <w:numId w:val="32"/>
        </w:numPr>
        <w:spacing w:after="0" w:line="360" w:lineRule="auto"/>
        <w:jc w:val="both"/>
        <w:rPr>
          <w:rFonts w:ascii="Arial" w:hAnsi="Arial" w:cs="Arial"/>
          <w:bCs/>
          <w:sz w:val="24"/>
          <w:szCs w:val="24"/>
        </w:rPr>
      </w:pPr>
      <w:r w:rsidRPr="00435FC0">
        <w:rPr>
          <w:rFonts w:ascii="Arial" w:hAnsi="Arial" w:cs="Arial"/>
          <w:bCs/>
          <w:sz w:val="24"/>
          <w:szCs w:val="24"/>
        </w:rPr>
        <w:t xml:space="preserve">El centro tiene </w:t>
      </w:r>
      <w:r>
        <w:rPr>
          <w:rFonts w:ascii="Arial" w:hAnsi="Arial" w:cs="Arial"/>
          <w:bCs/>
          <w:sz w:val="24"/>
          <w:szCs w:val="24"/>
        </w:rPr>
        <w:t xml:space="preserve">una buena disposición a desarrollar una </w:t>
      </w:r>
      <w:r w:rsidRPr="00435FC0">
        <w:rPr>
          <w:rFonts w:ascii="Arial" w:hAnsi="Arial" w:cs="Arial"/>
          <w:bCs/>
          <w:sz w:val="24"/>
          <w:szCs w:val="24"/>
        </w:rPr>
        <w:t>estrategia digital y tiene recursos digitales en línea bien organizados</w:t>
      </w:r>
      <w:r w:rsidR="00924743">
        <w:rPr>
          <w:rFonts w:ascii="Arial" w:hAnsi="Arial" w:cs="Arial"/>
          <w:bCs/>
          <w:sz w:val="24"/>
          <w:szCs w:val="24"/>
        </w:rPr>
        <w:t>.</w:t>
      </w:r>
    </w:p>
    <w:p w14:paraId="09051707" w14:textId="081047F7" w:rsidR="0068093E" w:rsidRPr="00435FC0" w:rsidRDefault="0068093E">
      <w:pPr>
        <w:pStyle w:val="Prrafodelista"/>
        <w:numPr>
          <w:ilvl w:val="0"/>
          <w:numId w:val="32"/>
        </w:numPr>
        <w:spacing w:after="0" w:line="360" w:lineRule="auto"/>
        <w:jc w:val="both"/>
        <w:rPr>
          <w:rFonts w:ascii="Arial" w:hAnsi="Arial" w:cs="Arial"/>
          <w:bCs/>
          <w:sz w:val="24"/>
          <w:szCs w:val="24"/>
        </w:rPr>
      </w:pPr>
      <w:r w:rsidRPr="00435FC0">
        <w:rPr>
          <w:rFonts w:ascii="Arial" w:hAnsi="Arial" w:cs="Arial"/>
          <w:bCs/>
          <w:sz w:val="24"/>
          <w:szCs w:val="24"/>
        </w:rPr>
        <w:t xml:space="preserve">El centro tiene la comunicación </w:t>
      </w:r>
      <w:r>
        <w:rPr>
          <w:rFonts w:ascii="Arial" w:hAnsi="Arial" w:cs="Arial"/>
          <w:bCs/>
          <w:sz w:val="24"/>
          <w:szCs w:val="24"/>
        </w:rPr>
        <w:t xml:space="preserve">digital </w:t>
      </w:r>
      <w:r w:rsidRPr="00435FC0">
        <w:rPr>
          <w:rFonts w:ascii="Arial" w:hAnsi="Arial" w:cs="Arial"/>
          <w:bCs/>
          <w:sz w:val="24"/>
          <w:szCs w:val="24"/>
        </w:rPr>
        <w:t xml:space="preserve">bien organizada. </w:t>
      </w:r>
    </w:p>
    <w:p w14:paraId="235126C9" w14:textId="77777777" w:rsidR="0068093E" w:rsidRPr="00435FC0" w:rsidRDefault="0068093E">
      <w:pPr>
        <w:pStyle w:val="Prrafodelista"/>
        <w:numPr>
          <w:ilvl w:val="0"/>
          <w:numId w:val="32"/>
        </w:numPr>
        <w:spacing w:after="0" w:line="360" w:lineRule="auto"/>
        <w:jc w:val="both"/>
        <w:rPr>
          <w:rFonts w:ascii="Arial" w:hAnsi="Arial" w:cs="Arial"/>
          <w:bCs/>
          <w:sz w:val="24"/>
          <w:szCs w:val="24"/>
        </w:rPr>
      </w:pPr>
      <w:r w:rsidRPr="00435FC0">
        <w:rPr>
          <w:rFonts w:ascii="Arial" w:hAnsi="Arial" w:cs="Arial"/>
          <w:bCs/>
          <w:sz w:val="24"/>
          <w:szCs w:val="24"/>
        </w:rPr>
        <w:t>El centro tiene experiencia en el uso de entornos de aprendizaje.</w:t>
      </w:r>
    </w:p>
    <w:p w14:paraId="7B49AC2E" w14:textId="0BE9FD8A" w:rsidR="0068093E" w:rsidRPr="00435FC0" w:rsidRDefault="0068093E">
      <w:pPr>
        <w:pStyle w:val="Prrafodelista"/>
        <w:numPr>
          <w:ilvl w:val="0"/>
          <w:numId w:val="32"/>
        </w:numPr>
        <w:spacing w:after="0" w:line="360" w:lineRule="auto"/>
        <w:jc w:val="both"/>
        <w:rPr>
          <w:rFonts w:ascii="Arial" w:hAnsi="Arial" w:cs="Arial"/>
          <w:bCs/>
          <w:sz w:val="24"/>
          <w:szCs w:val="24"/>
        </w:rPr>
      </w:pPr>
      <w:r w:rsidRPr="00435FC0">
        <w:rPr>
          <w:rFonts w:ascii="Arial" w:hAnsi="Arial" w:cs="Arial"/>
          <w:bCs/>
          <w:sz w:val="24"/>
          <w:szCs w:val="24"/>
        </w:rPr>
        <w:t xml:space="preserve">El profesorado </w:t>
      </w:r>
      <w:r>
        <w:rPr>
          <w:rFonts w:ascii="Arial" w:hAnsi="Arial" w:cs="Arial"/>
          <w:bCs/>
          <w:sz w:val="24"/>
          <w:szCs w:val="24"/>
        </w:rPr>
        <w:t xml:space="preserve">mantiene una participación y </w:t>
      </w:r>
      <w:r w:rsidRPr="00435FC0">
        <w:rPr>
          <w:rFonts w:ascii="Arial" w:hAnsi="Arial" w:cs="Arial"/>
          <w:bCs/>
          <w:sz w:val="24"/>
          <w:szCs w:val="24"/>
        </w:rPr>
        <w:t>colabora</w:t>
      </w:r>
      <w:r>
        <w:rPr>
          <w:rFonts w:ascii="Arial" w:hAnsi="Arial" w:cs="Arial"/>
          <w:bCs/>
          <w:sz w:val="24"/>
          <w:szCs w:val="24"/>
        </w:rPr>
        <w:t>ción</w:t>
      </w:r>
      <w:r w:rsidRPr="00435FC0">
        <w:rPr>
          <w:rFonts w:ascii="Arial" w:hAnsi="Arial" w:cs="Arial"/>
          <w:bCs/>
          <w:sz w:val="24"/>
          <w:szCs w:val="24"/>
        </w:rPr>
        <w:t xml:space="preserve"> dentro de la escuela para el uso de la tecnología. </w:t>
      </w:r>
    </w:p>
    <w:p w14:paraId="545F65A2" w14:textId="0213D20A" w:rsidR="0068093E" w:rsidRDefault="0068093E">
      <w:pPr>
        <w:pStyle w:val="Prrafodelista"/>
        <w:numPr>
          <w:ilvl w:val="0"/>
          <w:numId w:val="32"/>
        </w:numPr>
        <w:spacing w:after="0" w:line="360" w:lineRule="auto"/>
        <w:jc w:val="both"/>
        <w:rPr>
          <w:rFonts w:ascii="Arial" w:hAnsi="Arial" w:cs="Arial"/>
          <w:bCs/>
          <w:sz w:val="24"/>
          <w:szCs w:val="24"/>
        </w:rPr>
      </w:pPr>
      <w:r w:rsidRPr="00435FC0">
        <w:rPr>
          <w:rFonts w:ascii="Arial" w:hAnsi="Arial" w:cs="Arial"/>
          <w:bCs/>
          <w:sz w:val="24"/>
          <w:szCs w:val="24"/>
        </w:rPr>
        <w:t>El profesorado del centro maneja con seguridad las tecnologías para realizar las tareas de clases.</w:t>
      </w:r>
    </w:p>
    <w:p w14:paraId="6B026464" w14:textId="77777777" w:rsidR="006558A9" w:rsidRDefault="006558A9" w:rsidP="003E21E7">
      <w:pPr>
        <w:spacing w:after="0" w:line="360" w:lineRule="auto"/>
        <w:ind w:firstLine="567"/>
        <w:jc w:val="both"/>
        <w:rPr>
          <w:rFonts w:ascii="Arial" w:hAnsi="Arial" w:cs="Arial"/>
          <w:b/>
          <w:sz w:val="24"/>
          <w:szCs w:val="24"/>
        </w:rPr>
      </w:pPr>
    </w:p>
    <w:p w14:paraId="51D80625" w14:textId="207C4B3F" w:rsidR="0068093E" w:rsidRPr="00435FC0" w:rsidRDefault="0068093E" w:rsidP="003E21E7">
      <w:pPr>
        <w:spacing w:after="0" w:line="360" w:lineRule="auto"/>
        <w:ind w:firstLine="567"/>
        <w:jc w:val="both"/>
        <w:rPr>
          <w:rFonts w:ascii="Arial" w:hAnsi="Arial" w:cs="Arial"/>
          <w:sz w:val="24"/>
          <w:szCs w:val="24"/>
        </w:rPr>
      </w:pPr>
      <w:r w:rsidRPr="00435FC0">
        <w:rPr>
          <w:rFonts w:ascii="Arial" w:hAnsi="Arial" w:cs="Arial"/>
          <w:b/>
          <w:sz w:val="24"/>
          <w:szCs w:val="24"/>
        </w:rPr>
        <w:t>El equipo directivo</w:t>
      </w:r>
      <w:r>
        <w:rPr>
          <w:rFonts w:ascii="Arial" w:hAnsi="Arial" w:cs="Arial"/>
          <w:b/>
          <w:sz w:val="24"/>
          <w:szCs w:val="24"/>
        </w:rPr>
        <w:t xml:space="preserve"> y </w:t>
      </w:r>
      <w:r w:rsidR="00553CDE" w:rsidRPr="00553CDE">
        <w:rPr>
          <w:rFonts w:ascii="Arial" w:hAnsi="Arial" w:cs="Arial"/>
          <w:b/>
          <w:color w:val="538135" w:themeColor="accent6" w:themeShade="BF"/>
          <w:sz w:val="24"/>
          <w:szCs w:val="24"/>
        </w:rPr>
        <w:t>coordinadora TIC</w:t>
      </w:r>
      <w:r w:rsidRPr="00553CDE">
        <w:rPr>
          <w:rFonts w:ascii="Arial" w:hAnsi="Arial" w:cs="Arial"/>
          <w:color w:val="538135" w:themeColor="accent6" w:themeShade="BF"/>
          <w:sz w:val="24"/>
          <w:szCs w:val="24"/>
        </w:rPr>
        <w:t xml:space="preserve"> </w:t>
      </w:r>
      <w:r w:rsidRPr="00435FC0">
        <w:rPr>
          <w:rFonts w:ascii="Arial" w:hAnsi="Arial" w:cs="Arial"/>
          <w:sz w:val="24"/>
          <w:szCs w:val="24"/>
        </w:rPr>
        <w:t xml:space="preserve">evalúa los incidentes que se comunican, tomando decisiones para su resolución inmediata. Pueden ser </w:t>
      </w:r>
      <w:r w:rsidRPr="00435FC0">
        <w:rPr>
          <w:rFonts w:ascii="Arial" w:hAnsi="Arial" w:cs="Arial"/>
          <w:b/>
          <w:sz w:val="24"/>
          <w:szCs w:val="24"/>
        </w:rPr>
        <w:t>incidencias en las redes</w:t>
      </w:r>
      <w:r w:rsidRPr="00435FC0">
        <w:rPr>
          <w:rFonts w:ascii="Arial" w:hAnsi="Arial" w:cs="Arial"/>
          <w:sz w:val="24"/>
          <w:szCs w:val="24"/>
        </w:rPr>
        <w:t xml:space="preserve"> o </w:t>
      </w:r>
      <w:r w:rsidRPr="00435FC0">
        <w:rPr>
          <w:rFonts w:ascii="Arial" w:hAnsi="Arial" w:cs="Arial"/>
          <w:b/>
          <w:sz w:val="24"/>
          <w:szCs w:val="24"/>
        </w:rPr>
        <w:t>incidencias en el correcto funcionamiento de los equipos.</w:t>
      </w:r>
      <w:r w:rsidRPr="00435FC0">
        <w:rPr>
          <w:rFonts w:ascii="Arial" w:hAnsi="Arial" w:cs="Arial"/>
          <w:sz w:val="24"/>
          <w:szCs w:val="24"/>
        </w:rPr>
        <w:t xml:space="preserve"> En el 1º caso contamos con el servicio CAU y en el 2º de servicio técnico externo al centro.</w:t>
      </w:r>
      <w:r w:rsidR="00924743">
        <w:rPr>
          <w:rFonts w:ascii="Arial" w:hAnsi="Arial" w:cs="Arial"/>
          <w:sz w:val="24"/>
          <w:szCs w:val="24"/>
        </w:rPr>
        <w:t xml:space="preserve"> </w:t>
      </w:r>
      <w:hyperlink r:id="rId129" w:history="1">
        <w:r w:rsidR="006558A9" w:rsidRPr="00E843A2">
          <w:rPr>
            <w:rStyle w:val="Hipervnculo"/>
            <w:rFonts w:ascii="Arial" w:eastAsia="Calibri" w:hAnsi="Arial" w:cs="Arial"/>
            <w:i/>
            <w:iCs/>
            <w:sz w:val="24"/>
            <w:szCs w:val="24"/>
          </w:rPr>
          <w:t>Ve</w:t>
        </w:r>
        <w:r w:rsidR="006558A9" w:rsidRPr="00E843A2">
          <w:rPr>
            <w:rStyle w:val="Hipervnculo"/>
            <w:rFonts w:ascii="Arial" w:eastAsia="Calibri" w:hAnsi="Arial" w:cs="Arial"/>
            <w:i/>
            <w:iCs/>
            <w:sz w:val="24"/>
            <w:szCs w:val="24"/>
          </w:rPr>
          <w:t>r</w:t>
        </w:r>
        <w:r w:rsidR="006558A9" w:rsidRPr="00E843A2">
          <w:rPr>
            <w:rStyle w:val="Hipervnculo"/>
            <w:rFonts w:ascii="Arial" w:eastAsia="Calibri" w:hAnsi="Arial" w:cs="Arial"/>
            <w:i/>
            <w:iCs/>
            <w:sz w:val="24"/>
            <w:szCs w:val="24"/>
          </w:rPr>
          <w:t xml:space="preserve"> e</w:t>
        </w:r>
        <w:r w:rsidR="006558A9" w:rsidRPr="00E843A2">
          <w:rPr>
            <w:rStyle w:val="Hipervnculo"/>
            <w:rFonts w:ascii="Arial" w:eastAsia="Calibri" w:hAnsi="Arial" w:cs="Arial"/>
            <w:i/>
            <w:iCs/>
            <w:sz w:val="24"/>
            <w:szCs w:val="24"/>
          </w:rPr>
          <w:t>v</w:t>
        </w:r>
        <w:r w:rsidR="006558A9" w:rsidRPr="00E843A2">
          <w:rPr>
            <w:rStyle w:val="Hipervnculo"/>
            <w:rFonts w:ascii="Arial" w:eastAsia="Calibri" w:hAnsi="Arial" w:cs="Arial"/>
            <w:i/>
            <w:iCs/>
            <w:sz w:val="24"/>
            <w:szCs w:val="24"/>
          </w:rPr>
          <w:t>idencia</w:t>
        </w:r>
      </w:hyperlink>
    </w:p>
    <w:p w14:paraId="6770AA82" w14:textId="7FA5AFC8" w:rsidR="0068093E" w:rsidRPr="00435FC0" w:rsidRDefault="0068093E" w:rsidP="003E21E7">
      <w:pPr>
        <w:spacing w:after="0" w:line="360" w:lineRule="auto"/>
        <w:ind w:firstLine="567"/>
        <w:jc w:val="both"/>
        <w:rPr>
          <w:rFonts w:ascii="Arial" w:hAnsi="Arial" w:cs="Arial"/>
          <w:sz w:val="24"/>
          <w:szCs w:val="24"/>
        </w:rPr>
      </w:pPr>
      <w:r w:rsidRPr="00435FC0">
        <w:rPr>
          <w:rFonts w:ascii="Arial" w:hAnsi="Arial" w:cs="Arial"/>
          <w:b/>
          <w:sz w:val="24"/>
          <w:szCs w:val="24"/>
        </w:rPr>
        <w:lastRenderedPageBreak/>
        <w:t xml:space="preserve">El </w:t>
      </w:r>
      <w:r w:rsidRPr="0068093E">
        <w:rPr>
          <w:rFonts w:ascii="Arial" w:hAnsi="Arial" w:cs="Arial"/>
          <w:b/>
          <w:sz w:val="24"/>
          <w:szCs w:val="24"/>
        </w:rPr>
        <w:t xml:space="preserve">equipo directivo y el equipo TIC </w:t>
      </w:r>
      <w:r w:rsidRPr="0068093E">
        <w:rPr>
          <w:rFonts w:ascii="Arial" w:hAnsi="Arial" w:cs="Arial"/>
          <w:sz w:val="24"/>
          <w:szCs w:val="24"/>
        </w:rPr>
        <w:t xml:space="preserve">también se encargará de realizar y actualizar </w:t>
      </w:r>
      <w:r w:rsidRPr="0068093E">
        <w:rPr>
          <w:rFonts w:ascii="Arial" w:hAnsi="Arial" w:cs="Arial"/>
          <w:b/>
          <w:sz w:val="24"/>
          <w:szCs w:val="24"/>
        </w:rPr>
        <w:t>el inventario</w:t>
      </w:r>
      <w:r w:rsidRPr="0068093E">
        <w:rPr>
          <w:rFonts w:ascii="Arial" w:hAnsi="Arial" w:cs="Arial"/>
          <w:sz w:val="24"/>
          <w:szCs w:val="24"/>
        </w:rPr>
        <w:t xml:space="preserve"> del centro clasificando, catalogando los recursos digitales (software), facilitando y controlando el acceso a los mismos, </w:t>
      </w:r>
      <w:r w:rsidRPr="0068093E">
        <w:rPr>
          <w:rFonts w:ascii="Arial" w:eastAsia="Times New Roman" w:hAnsi="Arial" w:cs="Arial"/>
          <w:b/>
          <w:bCs/>
          <w:sz w:val="24"/>
          <w:szCs w:val="24"/>
          <w:lang w:eastAsia="es-ES"/>
        </w:rPr>
        <w:t>sus características básicas y su ubicación</w:t>
      </w:r>
      <w:r w:rsidRPr="0068093E">
        <w:rPr>
          <w:rFonts w:ascii="Arial" w:eastAsia="Times New Roman" w:hAnsi="Arial" w:cs="Arial"/>
          <w:sz w:val="24"/>
          <w:szCs w:val="24"/>
          <w:lang w:eastAsia="es-ES"/>
        </w:rPr>
        <w:t>.</w:t>
      </w:r>
      <w:r w:rsidRPr="4F075F5C">
        <w:rPr>
          <w:rFonts w:ascii="Calibri" w:eastAsia="Times New Roman" w:hAnsi="Calibri" w:cs="Calibri"/>
          <w:lang w:eastAsia="es-ES"/>
        </w:rPr>
        <w:t>   </w:t>
      </w:r>
      <w:hyperlink r:id="rId130" w:history="1">
        <w:r w:rsidR="007F5986" w:rsidRPr="007F5986">
          <w:rPr>
            <w:rStyle w:val="Hipervnculo"/>
            <w:rFonts w:ascii="Arial" w:eastAsia="Times New Roman" w:hAnsi="Arial" w:cs="Arial"/>
            <w:sz w:val="24"/>
            <w:szCs w:val="24"/>
            <w:lang w:eastAsia="es-ES"/>
          </w:rPr>
          <w:t>Ver evidencia</w:t>
        </w:r>
      </w:hyperlink>
    </w:p>
    <w:p w14:paraId="684A1ABC" w14:textId="519C7787" w:rsidR="0068093E" w:rsidRPr="00924743" w:rsidRDefault="00924743" w:rsidP="003E21E7">
      <w:pPr>
        <w:spacing w:after="0" w:line="360" w:lineRule="auto"/>
        <w:ind w:firstLine="567"/>
        <w:jc w:val="both"/>
        <w:rPr>
          <w:rFonts w:ascii="Arial" w:hAnsi="Arial" w:cs="Arial"/>
          <w:color w:val="FF0000"/>
          <w:sz w:val="24"/>
          <w:szCs w:val="24"/>
        </w:rPr>
      </w:pPr>
      <w:r>
        <w:rPr>
          <w:rFonts w:ascii="Arial" w:hAnsi="Arial" w:cs="Arial"/>
          <w:b/>
          <w:sz w:val="24"/>
          <w:szCs w:val="24"/>
        </w:rPr>
        <w:t xml:space="preserve">El equipo </w:t>
      </w:r>
      <w:r w:rsidR="0068093E" w:rsidRPr="00435FC0">
        <w:rPr>
          <w:rFonts w:ascii="Arial" w:hAnsi="Arial" w:cs="Arial"/>
          <w:b/>
          <w:sz w:val="24"/>
          <w:szCs w:val="24"/>
        </w:rPr>
        <w:t>TIC</w:t>
      </w:r>
      <w:r w:rsidR="0068093E" w:rsidRPr="00435FC0">
        <w:rPr>
          <w:rFonts w:ascii="Arial" w:hAnsi="Arial" w:cs="Arial"/>
          <w:sz w:val="24"/>
          <w:szCs w:val="24"/>
        </w:rPr>
        <w:t xml:space="preserve"> se encarga de la catalogación y organización de secuencias de aprendizaje.</w:t>
      </w:r>
      <w:r>
        <w:rPr>
          <w:rFonts w:ascii="Arial" w:hAnsi="Arial" w:cs="Arial"/>
          <w:sz w:val="24"/>
          <w:szCs w:val="24"/>
        </w:rPr>
        <w:t xml:space="preserve"> </w:t>
      </w:r>
      <w:r w:rsidR="003E21E7" w:rsidRPr="003E21E7">
        <w:rPr>
          <w:rFonts w:ascii="Arial" w:hAnsi="Arial" w:cs="Arial"/>
          <w:i/>
          <w:iCs/>
          <w:color w:val="2E74B5" w:themeColor="accent5" w:themeShade="BF"/>
          <w:sz w:val="24"/>
          <w:szCs w:val="24"/>
        </w:rPr>
        <w:t>Ver la secuenciación de contenidos en el punto 3.5.2</w:t>
      </w:r>
      <w:r w:rsidR="008813D1">
        <w:rPr>
          <w:rFonts w:ascii="Arial" w:hAnsi="Arial" w:cs="Arial"/>
          <w:i/>
          <w:iCs/>
          <w:color w:val="2E74B5" w:themeColor="accent5" w:themeShade="BF"/>
          <w:sz w:val="24"/>
          <w:szCs w:val="24"/>
        </w:rPr>
        <w:t>.</w:t>
      </w:r>
    </w:p>
    <w:p w14:paraId="7DF09282" w14:textId="052ED1C1" w:rsidR="0068093E" w:rsidRDefault="0068093E" w:rsidP="003E21E7">
      <w:pPr>
        <w:spacing w:after="0" w:line="360" w:lineRule="auto"/>
        <w:ind w:firstLine="567"/>
        <w:jc w:val="both"/>
        <w:rPr>
          <w:rFonts w:ascii="Arial" w:hAnsi="Arial" w:cs="Arial"/>
          <w:sz w:val="24"/>
          <w:szCs w:val="24"/>
        </w:rPr>
      </w:pPr>
      <w:r w:rsidRPr="00435FC0">
        <w:rPr>
          <w:rFonts w:ascii="Arial" w:hAnsi="Arial" w:cs="Arial"/>
          <w:sz w:val="24"/>
          <w:szCs w:val="24"/>
        </w:rPr>
        <w:t xml:space="preserve">Los responsables de la Página WEB y </w:t>
      </w:r>
      <w:proofErr w:type="spellStart"/>
      <w:r w:rsidRPr="00435FC0">
        <w:rPr>
          <w:rFonts w:ascii="Arial" w:hAnsi="Arial" w:cs="Arial"/>
          <w:sz w:val="24"/>
          <w:szCs w:val="24"/>
        </w:rPr>
        <w:t>Teams</w:t>
      </w:r>
      <w:proofErr w:type="spellEnd"/>
      <w:r w:rsidRPr="00435FC0">
        <w:rPr>
          <w:rFonts w:ascii="Arial" w:hAnsi="Arial" w:cs="Arial"/>
          <w:sz w:val="24"/>
          <w:szCs w:val="24"/>
        </w:rPr>
        <w:t xml:space="preserve"> son equipo directivo y </w:t>
      </w:r>
      <w:r w:rsidR="00924743">
        <w:rPr>
          <w:rFonts w:ascii="Arial" w:hAnsi="Arial" w:cs="Arial"/>
          <w:sz w:val="24"/>
          <w:szCs w:val="24"/>
        </w:rPr>
        <w:t xml:space="preserve">la </w:t>
      </w:r>
      <w:r w:rsidR="009B5225" w:rsidRPr="009B5225">
        <w:rPr>
          <w:rFonts w:ascii="Arial" w:hAnsi="Arial" w:cs="Arial"/>
          <w:color w:val="538135" w:themeColor="accent6" w:themeShade="BF"/>
          <w:sz w:val="24"/>
          <w:szCs w:val="24"/>
        </w:rPr>
        <w:t>coordinadora TIC</w:t>
      </w:r>
      <w:r w:rsidR="00924743" w:rsidRPr="009B5225">
        <w:rPr>
          <w:rFonts w:ascii="Arial" w:hAnsi="Arial" w:cs="Arial"/>
          <w:color w:val="538135" w:themeColor="accent6" w:themeShade="BF"/>
          <w:sz w:val="24"/>
          <w:szCs w:val="24"/>
        </w:rPr>
        <w:t xml:space="preserve"> </w:t>
      </w:r>
      <w:r w:rsidRPr="00435FC0">
        <w:rPr>
          <w:rFonts w:ascii="Arial" w:hAnsi="Arial" w:cs="Arial"/>
          <w:sz w:val="24"/>
          <w:szCs w:val="24"/>
        </w:rPr>
        <w:t xml:space="preserve">del centro. </w:t>
      </w:r>
    </w:p>
    <w:p w14:paraId="7B635CE2" w14:textId="77777777" w:rsidR="006558A9" w:rsidRDefault="006558A9" w:rsidP="003E21E7">
      <w:pPr>
        <w:spacing w:after="0" w:line="360" w:lineRule="auto"/>
        <w:ind w:firstLine="567"/>
        <w:jc w:val="both"/>
        <w:rPr>
          <w:rFonts w:ascii="Arial" w:hAnsi="Arial" w:cs="Arial"/>
          <w:sz w:val="24"/>
          <w:szCs w:val="24"/>
        </w:rPr>
      </w:pPr>
    </w:p>
    <w:p w14:paraId="4742AD78" w14:textId="0ACB64D4" w:rsidR="748C2D2F" w:rsidRDefault="00BB43B9" w:rsidP="00BB43B9">
      <w:pPr>
        <w:pStyle w:val="Estilo3"/>
      </w:pPr>
      <w:bookmarkStart w:id="37" w:name="_Toc187597592"/>
      <w:r>
        <w:t xml:space="preserve">3.4.3. </w:t>
      </w:r>
      <w:r w:rsidR="748C2D2F" w:rsidRPr="00E23A00">
        <w:t>Procesos tecnológicos</w:t>
      </w:r>
      <w:bookmarkEnd w:id="37"/>
    </w:p>
    <w:p w14:paraId="5658B3A8" w14:textId="77777777" w:rsidR="00191D15" w:rsidRPr="00E23A00" w:rsidRDefault="00191D15" w:rsidP="00191D15">
      <w:pPr>
        <w:pStyle w:val="Prrafodelista"/>
        <w:ind w:left="851"/>
        <w:jc w:val="both"/>
        <w:rPr>
          <w:rFonts w:ascii="Arial" w:eastAsia="Calibri" w:hAnsi="Arial" w:cs="Arial"/>
          <w:b/>
          <w:bCs/>
          <w:sz w:val="24"/>
          <w:szCs w:val="24"/>
        </w:rPr>
      </w:pPr>
    </w:p>
    <w:p w14:paraId="39019B9E" w14:textId="1805CC3F" w:rsidR="748C2D2F" w:rsidRPr="00BB43B9" w:rsidRDefault="748C2D2F">
      <w:pPr>
        <w:pStyle w:val="Prrafodelista"/>
        <w:numPr>
          <w:ilvl w:val="0"/>
          <w:numId w:val="35"/>
        </w:numPr>
        <w:spacing w:after="0" w:line="360" w:lineRule="auto"/>
        <w:jc w:val="both"/>
        <w:rPr>
          <w:rFonts w:ascii="Arial" w:eastAsia="Calibri" w:hAnsi="Arial" w:cs="Arial"/>
          <w:sz w:val="24"/>
          <w:szCs w:val="24"/>
        </w:rPr>
      </w:pPr>
      <w:r w:rsidRPr="00BB43B9">
        <w:rPr>
          <w:rFonts w:ascii="Arial" w:eastAsia="Calibri" w:hAnsi="Arial" w:cs="Arial"/>
          <w:sz w:val="24"/>
          <w:szCs w:val="24"/>
        </w:rPr>
        <w:t xml:space="preserve">Estrategias para la evaluación de la coherencia entre el contexto tecnológico y el contexto educativo.  </w:t>
      </w:r>
    </w:p>
    <w:p w14:paraId="6820F556" w14:textId="6155D5AB" w:rsidR="005B23C4" w:rsidRPr="005B23C4" w:rsidRDefault="005B23C4" w:rsidP="003E21E7">
      <w:pPr>
        <w:spacing w:after="0" w:line="360" w:lineRule="auto"/>
        <w:ind w:firstLine="516"/>
        <w:jc w:val="both"/>
        <w:rPr>
          <w:rFonts w:ascii="Arial" w:eastAsia="Calibri" w:hAnsi="Arial" w:cs="Arial"/>
          <w:sz w:val="24"/>
          <w:szCs w:val="24"/>
        </w:rPr>
      </w:pPr>
      <w:r w:rsidRPr="00435FC0">
        <w:rPr>
          <w:rFonts w:ascii="Arial" w:hAnsi="Arial" w:cs="Arial"/>
          <w:sz w:val="24"/>
          <w:szCs w:val="24"/>
        </w:rPr>
        <w:t>Para establecer la idoneidad de los medios y herramientas digitales se tiene en cuenta</w:t>
      </w:r>
      <w:r>
        <w:rPr>
          <w:rFonts w:ascii="Arial" w:hAnsi="Arial" w:cs="Arial"/>
          <w:sz w:val="24"/>
          <w:szCs w:val="24"/>
        </w:rPr>
        <w:t xml:space="preserve"> los i</w:t>
      </w:r>
      <w:r w:rsidRPr="005B23C4">
        <w:rPr>
          <w:rFonts w:ascii="Arial" w:eastAsia="Calibri" w:hAnsi="Arial" w:cs="Arial"/>
          <w:sz w:val="24"/>
          <w:szCs w:val="24"/>
        </w:rPr>
        <w:t xml:space="preserve">ndicadores de la dimensión tecnológica: </w:t>
      </w:r>
    </w:p>
    <w:p w14:paraId="5370C25A" w14:textId="7294DD85" w:rsidR="005B23C4" w:rsidRPr="005B23C4" w:rsidRDefault="005B23C4">
      <w:pPr>
        <w:pStyle w:val="Prrafodelista"/>
        <w:numPr>
          <w:ilvl w:val="0"/>
          <w:numId w:val="33"/>
        </w:numPr>
        <w:spacing w:after="0" w:line="360" w:lineRule="auto"/>
        <w:jc w:val="both"/>
        <w:rPr>
          <w:rFonts w:ascii="Arial" w:eastAsia="Calibri" w:hAnsi="Arial" w:cs="Arial"/>
          <w:sz w:val="24"/>
          <w:szCs w:val="24"/>
        </w:rPr>
      </w:pPr>
      <w:r w:rsidRPr="005B23C4">
        <w:rPr>
          <w:rFonts w:ascii="Arial" w:eastAsia="Calibri" w:hAnsi="Arial" w:cs="Arial"/>
          <w:sz w:val="24"/>
          <w:szCs w:val="24"/>
        </w:rPr>
        <w:t xml:space="preserve">Infraestructura. </w:t>
      </w:r>
    </w:p>
    <w:p w14:paraId="27DCD5EE" w14:textId="57B0A70C" w:rsidR="005B23C4" w:rsidRPr="005B23C4" w:rsidRDefault="005B23C4">
      <w:pPr>
        <w:pStyle w:val="Prrafodelista"/>
        <w:numPr>
          <w:ilvl w:val="0"/>
          <w:numId w:val="33"/>
        </w:numPr>
        <w:spacing w:after="0" w:line="360" w:lineRule="auto"/>
        <w:jc w:val="both"/>
        <w:rPr>
          <w:rFonts w:ascii="Arial" w:eastAsia="Calibri" w:hAnsi="Arial" w:cs="Arial"/>
          <w:sz w:val="24"/>
          <w:szCs w:val="24"/>
        </w:rPr>
      </w:pPr>
      <w:r w:rsidRPr="005B23C4">
        <w:rPr>
          <w:rFonts w:ascii="Arial" w:eastAsia="Calibri" w:hAnsi="Arial" w:cs="Arial"/>
          <w:sz w:val="24"/>
          <w:szCs w:val="24"/>
        </w:rPr>
        <w:t xml:space="preserve">Seguridad y confianza digital. </w:t>
      </w:r>
    </w:p>
    <w:p w14:paraId="5E07E021" w14:textId="3EA2240B" w:rsidR="005B23C4" w:rsidRPr="005B23C4" w:rsidRDefault="005B23C4">
      <w:pPr>
        <w:pStyle w:val="Prrafodelista"/>
        <w:numPr>
          <w:ilvl w:val="2"/>
          <w:numId w:val="33"/>
        </w:numPr>
        <w:spacing w:after="0" w:line="360" w:lineRule="auto"/>
        <w:jc w:val="both"/>
        <w:rPr>
          <w:rFonts w:ascii="Arial" w:eastAsia="Calibri" w:hAnsi="Arial" w:cs="Arial"/>
          <w:sz w:val="24"/>
          <w:szCs w:val="24"/>
        </w:rPr>
      </w:pPr>
      <w:r w:rsidRPr="005B23C4">
        <w:rPr>
          <w:rFonts w:ascii="Arial" w:eastAsia="Calibri" w:hAnsi="Arial" w:cs="Arial"/>
          <w:sz w:val="24"/>
          <w:szCs w:val="24"/>
        </w:rPr>
        <w:t>Respecto a la comunidad educativa.</w:t>
      </w:r>
    </w:p>
    <w:p w14:paraId="6F2E3591" w14:textId="445FB17D" w:rsidR="005B23C4" w:rsidRPr="005B23C4" w:rsidRDefault="005B23C4">
      <w:pPr>
        <w:pStyle w:val="Prrafodelista"/>
        <w:numPr>
          <w:ilvl w:val="2"/>
          <w:numId w:val="33"/>
        </w:numPr>
        <w:spacing w:after="0" w:line="360" w:lineRule="auto"/>
        <w:jc w:val="both"/>
        <w:rPr>
          <w:rFonts w:ascii="Arial" w:eastAsia="Calibri" w:hAnsi="Arial" w:cs="Arial"/>
          <w:sz w:val="24"/>
          <w:szCs w:val="24"/>
        </w:rPr>
      </w:pPr>
      <w:r w:rsidRPr="005B23C4">
        <w:rPr>
          <w:rFonts w:ascii="Arial" w:eastAsia="Calibri" w:hAnsi="Arial" w:cs="Arial"/>
          <w:sz w:val="24"/>
          <w:szCs w:val="24"/>
        </w:rPr>
        <w:t xml:space="preserve">Respecto al profesorado. </w:t>
      </w:r>
    </w:p>
    <w:p w14:paraId="31E0E9C0" w14:textId="56813EFB" w:rsidR="005B23C4" w:rsidRPr="005B23C4" w:rsidRDefault="005B23C4">
      <w:pPr>
        <w:pStyle w:val="Prrafodelista"/>
        <w:numPr>
          <w:ilvl w:val="2"/>
          <w:numId w:val="33"/>
        </w:numPr>
        <w:spacing w:after="0" w:line="360" w:lineRule="auto"/>
        <w:jc w:val="both"/>
        <w:rPr>
          <w:rFonts w:ascii="Arial" w:eastAsia="Calibri" w:hAnsi="Arial" w:cs="Arial"/>
          <w:sz w:val="24"/>
          <w:szCs w:val="24"/>
        </w:rPr>
      </w:pPr>
      <w:r w:rsidRPr="005B23C4">
        <w:rPr>
          <w:rFonts w:ascii="Arial" w:eastAsia="Calibri" w:hAnsi="Arial" w:cs="Arial"/>
          <w:sz w:val="24"/>
          <w:szCs w:val="24"/>
        </w:rPr>
        <w:t>Respecto al equipo directivo.</w:t>
      </w:r>
    </w:p>
    <w:p w14:paraId="0DD23B7B" w14:textId="3DD323F5" w:rsidR="000A6268" w:rsidRDefault="00950D2A" w:rsidP="005B23C4">
      <w:pPr>
        <w:spacing w:line="480" w:lineRule="auto"/>
        <w:jc w:val="both"/>
        <w:rPr>
          <w:rFonts w:ascii="Arial" w:eastAsia="Calibri" w:hAnsi="Arial" w:cs="Arial"/>
          <w:sz w:val="24"/>
          <w:szCs w:val="24"/>
        </w:rPr>
      </w:pPr>
      <w:r>
        <w:rPr>
          <w:noProof/>
        </w:rPr>
        <w:lastRenderedPageBreak/>
        <w:drawing>
          <wp:inline distT="0" distB="0" distL="0" distR="0" wp14:anchorId="68174E0F" wp14:editId="645C30E7">
            <wp:extent cx="5486400" cy="4712677"/>
            <wp:effectExtent l="57150" t="0" r="76200" b="0"/>
            <wp:docPr id="36" name="Diagrama 3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1" r:lo="rId132" r:qs="rId133" r:cs="rId134"/>
              </a:graphicData>
            </a:graphic>
          </wp:inline>
        </w:drawing>
      </w:r>
    </w:p>
    <w:p w14:paraId="05622E6C" w14:textId="142AE097" w:rsidR="748C2D2F" w:rsidRDefault="6E7E51DE" w:rsidP="00BC4663">
      <w:pPr>
        <w:spacing w:line="360" w:lineRule="auto"/>
        <w:ind w:firstLine="567"/>
        <w:jc w:val="both"/>
        <w:rPr>
          <w:rStyle w:val="Hipervnculo"/>
          <w:rFonts w:ascii="Arial" w:hAnsi="Arial" w:cs="Arial"/>
          <w:bCs/>
          <w:sz w:val="24"/>
          <w:szCs w:val="24"/>
        </w:rPr>
      </w:pPr>
      <w:r w:rsidRPr="00E23A00">
        <w:rPr>
          <w:rFonts w:ascii="Arial" w:eastAsia="Calibri" w:hAnsi="Arial" w:cs="Arial"/>
          <w:sz w:val="24"/>
          <w:szCs w:val="24"/>
        </w:rPr>
        <w:t xml:space="preserve">A través de la tabla Excel de la recogida de incidencias diagnosticaremos posibles soluciones a los problemas que surjan y la manera de solucionarlos con el registro sobre incidencias de seguridad en la red. </w:t>
      </w:r>
      <w:hyperlink r:id="rId136" w:history="1">
        <w:r w:rsidR="006558A9" w:rsidRPr="006558A9">
          <w:rPr>
            <w:rStyle w:val="Hipervnculo"/>
            <w:rFonts w:ascii="Arial" w:hAnsi="Arial" w:cs="Arial"/>
            <w:bCs/>
            <w:sz w:val="24"/>
            <w:szCs w:val="24"/>
          </w:rPr>
          <w:t xml:space="preserve">Ver </w:t>
        </w:r>
        <w:r w:rsidR="006558A9" w:rsidRPr="006558A9">
          <w:rPr>
            <w:rStyle w:val="Hipervnculo"/>
            <w:rFonts w:ascii="Arial" w:hAnsi="Arial" w:cs="Arial"/>
            <w:bCs/>
            <w:sz w:val="24"/>
            <w:szCs w:val="24"/>
          </w:rPr>
          <w:t>e</w:t>
        </w:r>
        <w:r w:rsidR="006558A9" w:rsidRPr="006558A9">
          <w:rPr>
            <w:rStyle w:val="Hipervnculo"/>
            <w:rFonts w:ascii="Arial" w:hAnsi="Arial" w:cs="Arial"/>
            <w:bCs/>
            <w:sz w:val="24"/>
            <w:szCs w:val="24"/>
          </w:rPr>
          <w:t>videnc</w:t>
        </w:r>
        <w:r w:rsidR="006558A9" w:rsidRPr="006558A9">
          <w:rPr>
            <w:rStyle w:val="Hipervnculo"/>
            <w:rFonts w:ascii="Arial" w:hAnsi="Arial" w:cs="Arial"/>
            <w:bCs/>
            <w:sz w:val="24"/>
            <w:szCs w:val="24"/>
          </w:rPr>
          <w:t>i</w:t>
        </w:r>
        <w:r w:rsidR="006558A9" w:rsidRPr="006558A9">
          <w:rPr>
            <w:rStyle w:val="Hipervnculo"/>
            <w:rFonts w:ascii="Arial" w:hAnsi="Arial" w:cs="Arial"/>
            <w:bCs/>
            <w:sz w:val="24"/>
            <w:szCs w:val="24"/>
          </w:rPr>
          <w:t>a</w:t>
        </w:r>
      </w:hyperlink>
    </w:p>
    <w:p w14:paraId="0E10B79C" w14:textId="398DD8C7" w:rsidR="00237968" w:rsidRDefault="00237968" w:rsidP="00BC4663">
      <w:pPr>
        <w:spacing w:line="360" w:lineRule="auto"/>
        <w:ind w:firstLine="567"/>
        <w:jc w:val="both"/>
        <w:rPr>
          <w:rStyle w:val="Hipervnculo"/>
          <w:rFonts w:ascii="Arial" w:hAnsi="Arial" w:cs="Arial"/>
          <w:bCs/>
          <w:color w:val="538135" w:themeColor="accent6" w:themeShade="BF"/>
          <w:sz w:val="24"/>
          <w:szCs w:val="24"/>
          <w:u w:val="none"/>
        </w:rPr>
      </w:pPr>
      <w:r w:rsidRPr="00701450">
        <w:drawing>
          <wp:anchor distT="0" distB="0" distL="114300" distR="114300" simplePos="0" relativeHeight="251674624" behindDoc="1" locked="0" layoutInCell="1" allowOverlap="1" wp14:anchorId="09CE55FE" wp14:editId="16B6D2C2">
            <wp:simplePos x="0" y="0"/>
            <wp:positionH relativeFrom="column">
              <wp:posOffset>3693795</wp:posOffset>
            </wp:positionH>
            <wp:positionV relativeFrom="paragraph">
              <wp:posOffset>18415</wp:posOffset>
            </wp:positionV>
            <wp:extent cx="1802130" cy="1802130"/>
            <wp:effectExtent l="19050" t="19050" r="26670" b="26670"/>
            <wp:wrapTight wrapText="bothSides">
              <wp:wrapPolygon edited="0">
                <wp:start x="-228" y="-228"/>
                <wp:lineTo x="-228" y="21691"/>
                <wp:lineTo x="21691" y="21691"/>
                <wp:lineTo x="21691" y="-228"/>
                <wp:lineTo x="-228" y="-228"/>
              </wp:wrapPolygon>
            </wp:wrapTight>
            <wp:docPr id="1954979246" name="Imagen 2"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979246" name="Imagen 2" descr="Código QR&#10;&#10;Descripción generada automáticamente"/>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802130" cy="180213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Pr="00237968">
        <w:rPr>
          <w:rStyle w:val="Hipervnculo"/>
          <w:rFonts w:ascii="Arial" w:hAnsi="Arial" w:cs="Arial"/>
          <w:bCs/>
          <w:color w:val="538135" w:themeColor="accent6" w:themeShade="BF"/>
          <w:sz w:val="24"/>
          <w:szCs w:val="24"/>
          <w:u w:val="none"/>
        </w:rPr>
        <w:t>A este documento de registro de incidencias tendrá acceso todos los docentes del centro educativo a través de un código QR colocado próximo a cada uno de los dispositivos y aulas del colegio.</w:t>
      </w:r>
    </w:p>
    <w:p w14:paraId="4DF8452E" w14:textId="7BC30507" w:rsidR="00237968" w:rsidRPr="00701450" w:rsidRDefault="00237968" w:rsidP="00237968"/>
    <w:p w14:paraId="4882E5BB" w14:textId="3F8569CC" w:rsidR="00237968" w:rsidRDefault="00237968" w:rsidP="00237968"/>
    <w:p w14:paraId="2FE535B7" w14:textId="77777777" w:rsidR="00D41BE8" w:rsidRPr="00CD1B44" w:rsidRDefault="00D41BE8" w:rsidP="00D41BE8">
      <w:pPr>
        <w:spacing w:after="0" w:line="360" w:lineRule="auto"/>
        <w:ind w:left="4956" w:firstLine="709"/>
        <w:jc w:val="center"/>
        <w:rPr>
          <w:rFonts w:ascii="Arial" w:hAnsi="Arial" w:cs="Arial"/>
          <w:i/>
          <w:iCs/>
          <w:color w:val="538135" w:themeColor="accent6" w:themeShade="BF"/>
          <w:sz w:val="20"/>
          <w:szCs w:val="20"/>
        </w:rPr>
      </w:pPr>
      <w:r w:rsidRPr="00CD1B44">
        <w:rPr>
          <w:rFonts w:ascii="Arial" w:hAnsi="Arial" w:cs="Arial"/>
          <w:i/>
          <w:iCs/>
          <w:color w:val="538135" w:themeColor="accent6" w:themeShade="BF"/>
          <w:sz w:val="20"/>
          <w:szCs w:val="20"/>
        </w:rPr>
        <w:t xml:space="preserve">Figura 38. </w:t>
      </w:r>
      <w:r w:rsidRPr="00CD1B44">
        <w:rPr>
          <w:rFonts w:ascii="Arial" w:hAnsi="Arial" w:cs="Arial"/>
          <w:i/>
          <w:iCs/>
          <w:color w:val="538135" w:themeColor="accent6" w:themeShade="BF"/>
          <w:sz w:val="20"/>
          <w:szCs w:val="20"/>
        </w:rPr>
        <w:t xml:space="preserve">Cartel código </w:t>
      </w:r>
    </w:p>
    <w:p w14:paraId="24C8FF56" w14:textId="4FDB6CAE" w:rsidR="00237968" w:rsidRPr="00237968" w:rsidRDefault="00D41BE8" w:rsidP="00D41BE8">
      <w:pPr>
        <w:spacing w:after="0" w:line="360" w:lineRule="auto"/>
        <w:ind w:left="4956" w:firstLine="709"/>
        <w:jc w:val="center"/>
        <w:rPr>
          <w:rFonts w:ascii="Arial" w:eastAsia="Calibri" w:hAnsi="Arial" w:cs="Arial"/>
          <w:color w:val="538135" w:themeColor="accent6" w:themeShade="BF"/>
          <w:sz w:val="24"/>
          <w:szCs w:val="24"/>
        </w:rPr>
      </w:pPr>
      <w:r w:rsidRPr="00CD1B44">
        <w:rPr>
          <w:rFonts w:ascii="Arial" w:hAnsi="Arial" w:cs="Arial"/>
          <w:i/>
          <w:iCs/>
          <w:color w:val="538135" w:themeColor="accent6" w:themeShade="BF"/>
          <w:sz w:val="20"/>
          <w:szCs w:val="20"/>
        </w:rPr>
        <w:t>QR registro de incidencias</w:t>
      </w:r>
    </w:p>
    <w:p w14:paraId="612BFC82" w14:textId="5F5E9D10" w:rsidR="7AEED72C" w:rsidRDefault="00BB43B9" w:rsidP="00BB43B9">
      <w:pPr>
        <w:pStyle w:val="Estilo3"/>
      </w:pPr>
      <w:bookmarkStart w:id="38" w:name="_Toc187597593"/>
      <w:r>
        <w:lastRenderedPageBreak/>
        <w:t xml:space="preserve">3.4.4. </w:t>
      </w:r>
      <w:r w:rsidR="5AEC0B62" w:rsidRPr="00E23A00">
        <w:t>Propuesta de innovación y mejora</w:t>
      </w:r>
      <w:bookmarkEnd w:id="38"/>
    </w:p>
    <w:p w14:paraId="10CD1A4E" w14:textId="77777777" w:rsidR="00BB43B9" w:rsidRPr="00E23A00" w:rsidRDefault="00BB43B9" w:rsidP="00BB43B9">
      <w:pPr>
        <w:pStyle w:val="Prrafodelista"/>
        <w:spacing w:line="257" w:lineRule="auto"/>
        <w:ind w:left="851"/>
        <w:rPr>
          <w:rFonts w:ascii="Arial" w:eastAsia="Calibri" w:hAnsi="Arial" w:cs="Arial"/>
          <w:b/>
          <w:bCs/>
          <w:sz w:val="24"/>
          <w:szCs w:val="24"/>
        </w:rPr>
      </w:pPr>
    </w:p>
    <w:tbl>
      <w:tblPr>
        <w:tblStyle w:val="Tablaconcuadrcula"/>
        <w:tblW w:w="0" w:type="auto"/>
        <w:tblInd w:w="257" w:type="dxa"/>
        <w:tblLook w:val="04A0" w:firstRow="1" w:lastRow="0" w:firstColumn="1" w:lastColumn="0" w:noHBand="0" w:noVBand="1"/>
      </w:tblPr>
      <w:tblGrid>
        <w:gridCol w:w="2277"/>
        <w:gridCol w:w="5708"/>
      </w:tblGrid>
      <w:tr w:rsidR="00924743" w:rsidRPr="00D84818" w14:paraId="4FF26719" w14:textId="77777777" w:rsidTr="005B23C4">
        <w:tc>
          <w:tcPr>
            <w:tcW w:w="7985" w:type="dxa"/>
            <w:gridSpan w:val="2"/>
          </w:tcPr>
          <w:p w14:paraId="7A70AEE4" w14:textId="389E13AA" w:rsidR="00924743" w:rsidRPr="00D84818" w:rsidRDefault="00924743" w:rsidP="000A6268">
            <w:pPr>
              <w:pStyle w:val="Default"/>
              <w:spacing w:line="360" w:lineRule="auto"/>
              <w:jc w:val="both"/>
              <w:rPr>
                <w:rFonts w:ascii="Arial" w:hAnsi="Arial" w:cs="Arial"/>
                <w:color w:val="auto"/>
              </w:rPr>
            </w:pPr>
            <w:r w:rsidRPr="00D84818">
              <w:rPr>
                <w:rFonts w:ascii="Arial" w:hAnsi="Arial" w:cs="Arial"/>
                <w:color w:val="auto"/>
              </w:rPr>
              <w:br w:type="page"/>
            </w:r>
            <w:r w:rsidRPr="00BC4663">
              <w:rPr>
                <w:rFonts w:ascii="Arial" w:hAnsi="Arial" w:cs="Arial"/>
                <w:b/>
                <w:bCs/>
                <w:color w:val="auto"/>
              </w:rPr>
              <w:t>ACCIÓN 1:</w:t>
            </w:r>
            <w:r w:rsidRPr="00D84818">
              <w:rPr>
                <w:rFonts w:ascii="Arial" w:hAnsi="Arial" w:cs="Arial"/>
                <w:color w:val="auto"/>
              </w:rPr>
              <w:t xml:space="preserve"> </w:t>
            </w:r>
            <w:r w:rsidRPr="00E23A00">
              <w:rPr>
                <w:rFonts w:ascii="Arial" w:eastAsia="Calibri" w:hAnsi="Arial" w:cs="Arial"/>
                <w:color w:val="auto"/>
              </w:rPr>
              <w:t>Progresar en la implantación de plataformas colaborativas para la optimización y mejora de los procesos organizativos de integración digital.</w:t>
            </w:r>
          </w:p>
        </w:tc>
      </w:tr>
      <w:tr w:rsidR="00924743" w:rsidRPr="00D84818" w14:paraId="43CFB4B4" w14:textId="77777777" w:rsidTr="005B23C4">
        <w:tc>
          <w:tcPr>
            <w:tcW w:w="2277" w:type="dxa"/>
          </w:tcPr>
          <w:p w14:paraId="216A171B" w14:textId="77777777" w:rsidR="00924743" w:rsidRPr="00BC4663" w:rsidRDefault="00924743" w:rsidP="000A6268">
            <w:pPr>
              <w:pStyle w:val="Default"/>
              <w:spacing w:line="360" w:lineRule="auto"/>
              <w:jc w:val="both"/>
              <w:rPr>
                <w:rFonts w:ascii="Arial" w:hAnsi="Arial" w:cs="Arial"/>
                <w:b/>
                <w:bCs/>
                <w:color w:val="auto"/>
              </w:rPr>
            </w:pPr>
            <w:r w:rsidRPr="00BC4663">
              <w:rPr>
                <w:rFonts w:ascii="Arial" w:hAnsi="Arial" w:cs="Arial"/>
                <w:b/>
                <w:bCs/>
                <w:color w:val="auto"/>
              </w:rPr>
              <w:t>MEDIDA</w:t>
            </w:r>
          </w:p>
        </w:tc>
        <w:tc>
          <w:tcPr>
            <w:tcW w:w="5708" w:type="dxa"/>
          </w:tcPr>
          <w:p w14:paraId="6823E331" w14:textId="7AC3781B" w:rsidR="00924743" w:rsidRPr="00924743" w:rsidRDefault="00924743" w:rsidP="000A6268">
            <w:pPr>
              <w:pStyle w:val="Default"/>
              <w:spacing w:line="360" w:lineRule="auto"/>
              <w:jc w:val="both"/>
              <w:rPr>
                <w:rFonts w:ascii="Arial" w:hAnsi="Arial" w:cs="Arial"/>
                <w:color w:val="auto"/>
              </w:rPr>
            </w:pPr>
            <w:r>
              <w:rPr>
                <w:rFonts w:ascii="Arial" w:hAnsi="Arial" w:cs="Arial"/>
                <w:color w:val="auto"/>
              </w:rPr>
              <w:t>Promover la participación y trabajo en l</w:t>
            </w:r>
            <w:r w:rsidRPr="00E23A00">
              <w:rPr>
                <w:rFonts w:ascii="Arial" w:eastAsia="Calibri" w:hAnsi="Arial" w:cs="Arial"/>
                <w:color w:val="auto"/>
              </w:rPr>
              <w:t>as aplicaciones de Office 365</w:t>
            </w:r>
            <w:r>
              <w:rPr>
                <w:rFonts w:ascii="Arial" w:eastAsia="Calibri" w:hAnsi="Arial" w:cs="Arial"/>
                <w:color w:val="auto"/>
              </w:rPr>
              <w:t xml:space="preserve">, </w:t>
            </w:r>
            <w:proofErr w:type="spellStart"/>
            <w:r>
              <w:rPr>
                <w:rFonts w:ascii="Arial" w:eastAsia="Calibri" w:hAnsi="Arial" w:cs="Arial"/>
                <w:color w:val="auto"/>
              </w:rPr>
              <w:t>Scracht</w:t>
            </w:r>
            <w:proofErr w:type="spellEnd"/>
            <w:r>
              <w:rPr>
                <w:rFonts w:ascii="Arial" w:eastAsia="Calibri" w:hAnsi="Arial" w:cs="Arial"/>
                <w:color w:val="auto"/>
              </w:rPr>
              <w:t xml:space="preserve">, aula virtual de Santillana, Lego Spike </w:t>
            </w:r>
            <w:proofErr w:type="spellStart"/>
            <w:r>
              <w:rPr>
                <w:rFonts w:ascii="Arial" w:eastAsia="Calibri" w:hAnsi="Arial" w:cs="Arial"/>
                <w:color w:val="auto"/>
              </w:rPr>
              <w:t>education</w:t>
            </w:r>
            <w:proofErr w:type="spellEnd"/>
            <w:r w:rsidR="009E5FE4">
              <w:rPr>
                <w:rFonts w:ascii="Arial" w:eastAsia="Calibri" w:hAnsi="Arial" w:cs="Arial"/>
                <w:color w:val="auto"/>
              </w:rPr>
              <w:t xml:space="preserve">, </w:t>
            </w:r>
            <w:proofErr w:type="spellStart"/>
            <w:r w:rsidR="009E5FE4">
              <w:rPr>
                <w:rFonts w:ascii="Arial" w:eastAsia="Calibri" w:hAnsi="Arial" w:cs="Arial"/>
                <w:color w:val="auto"/>
              </w:rPr>
              <w:t>Canva</w:t>
            </w:r>
            <w:proofErr w:type="spellEnd"/>
            <w:r w:rsidR="009E5FE4">
              <w:rPr>
                <w:rFonts w:ascii="Arial" w:eastAsia="Calibri" w:hAnsi="Arial" w:cs="Arial"/>
                <w:color w:val="auto"/>
              </w:rPr>
              <w:t>.</w:t>
            </w:r>
          </w:p>
        </w:tc>
      </w:tr>
      <w:tr w:rsidR="00924743" w:rsidRPr="00D84818" w14:paraId="27261773" w14:textId="77777777" w:rsidTr="005B23C4">
        <w:tc>
          <w:tcPr>
            <w:tcW w:w="2277" w:type="dxa"/>
          </w:tcPr>
          <w:p w14:paraId="1254386E" w14:textId="355F9AE8" w:rsidR="00924743" w:rsidRPr="00BC4663" w:rsidRDefault="00924743" w:rsidP="000A6268">
            <w:pPr>
              <w:pStyle w:val="Default"/>
              <w:spacing w:line="360" w:lineRule="auto"/>
              <w:jc w:val="both"/>
              <w:rPr>
                <w:rFonts w:ascii="Arial" w:hAnsi="Arial" w:cs="Arial"/>
                <w:b/>
                <w:bCs/>
                <w:color w:val="auto"/>
              </w:rPr>
            </w:pPr>
            <w:r w:rsidRPr="00BC4663">
              <w:rPr>
                <w:rFonts w:ascii="Arial" w:hAnsi="Arial" w:cs="Arial"/>
                <w:b/>
                <w:bCs/>
                <w:color w:val="auto"/>
              </w:rPr>
              <w:t>Estrategia de desarrollo</w:t>
            </w:r>
          </w:p>
        </w:tc>
        <w:tc>
          <w:tcPr>
            <w:tcW w:w="5708" w:type="dxa"/>
          </w:tcPr>
          <w:p w14:paraId="643C3D50" w14:textId="77777777" w:rsidR="00924743" w:rsidRDefault="00924743" w:rsidP="000A6268">
            <w:pPr>
              <w:pStyle w:val="Default"/>
              <w:spacing w:line="360" w:lineRule="auto"/>
              <w:jc w:val="both"/>
              <w:rPr>
                <w:rFonts w:ascii="Arial" w:hAnsi="Arial" w:cs="Arial"/>
                <w:color w:val="auto"/>
              </w:rPr>
            </w:pPr>
            <w:r>
              <w:rPr>
                <w:rFonts w:ascii="Arial" w:hAnsi="Arial" w:cs="Arial"/>
                <w:color w:val="auto"/>
              </w:rPr>
              <w:t>Se ayudará a los compañeros/as para refrescar conocimientos y/o adquirirlos.</w:t>
            </w:r>
          </w:p>
          <w:p w14:paraId="5780564B" w14:textId="1ECD5222" w:rsidR="00924743" w:rsidRPr="00924743" w:rsidRDefault="00924743" w:rsidP="00924743">
            <w:pPr>
              <w:pStyle w:val="Default"/>
              <w:spacing w:line="360" w:lineRule="auto"/>
              <w:jc w:val="both"/>
              <w:rPr>
                <w:rFonts w:ascii="Arial" w:hAnsi="Arial" w:cs="Arial"/>
                <w:color w:val="auto"/>
              </w:rPr>
            </w:pPr>
            <w:r w:rsidRPr="00924743">
              <w:rPr>
                <w:rFonts w:ascii="Arial" w:hAnsi="Arial" w:cs="Arial"/>
                <w:color w:val="auto"/>
              </w:rPr>
              <w:t>Continuar con la formación en las aplicaciones de Office 365</w:t>
            </w:r>
            <w:r>
              <w:rPr>
                <w:rFonts w:ascii="Arial" w:hAnsi="Arial" w:cs="Arial"/>
                <w:color w:val="auto"/>
              </w:rPr>
              <w:t xml:space="preserve">, </w:t>
            </w:r>
            <w:proofErr w:type="spellStart"/>
            <w:r>
              <w:rPr>
                <w:rFonts w:ascii="Arial" w:eastAsia="Calibri" w:hAnsi="Arial" w:cs="Arial"/>
                <w:color w:val="auto"/>
              </w:rPr>
              <w:t>Scracht</w:t>
            </w:r>
            <w:proofErr w:type="spellEnd"/>
            <w:r>
              <w:rPr>
                <w:rFonts w:ascii="Arial" w:eastAsia="Calibri" w:hAnsi="Arial" w:cs="Arial"/>
                <w:color w:val="auto"/>
              </w:rPr>
              <w:t xml:space="preserve">, aula virtual de Santillana, Lego Spike </w:t>
            </w:r>
            <w:proofErr w:type="spellStart"/>
            <w:r>
              <w:rPr>
                <w:rFonts w:ascii="Arial" w:eastAsia="Calibri" w:hAnsi="Arial" w:cs="Arial"/>
                <w:color w:val="auto"/>
              </w:rPr>
              <w:t>education</w:t>
            </w:r>
            <w:proofErr w:type="spellEnd"/>
            <w:r w:rsidR="009E5FE4">
              <w:rPr>
                <w:rFonts w:ascii="Arial" w:eastAsia="Calibri" w:hAnsi="Arial" w:cs="Arial"/>
                <w:color w:val="auto"/>
              </w:rPr>
              <w:t xml:space="preserve">, </w:t>
            </w:r>
            <w:proofErr w:type="spellStart"/>
            <w:r w:rsidR="009E5FE4">
              <w:rPr>
                <w:rFonts w:ascii="Arial" w:eastAsia="Calibri" w:hAnsi="Arial" w:cs="Arial"/>
                <w:color w:val="auto"/>
              </w:rPr>
              <w:t>Canva</w:t>
            </w:r>
            <w:proofErr w:type="spellEnd"/>
            <w:r w:rsidR="009E5FE4">
              <w:rPr>
                <w:rFonts w:ascii="Arial" w:eastAsia="Calibri" w:hAnsi="Arial" w:cs="Arial"/>
                <w:color w:val="auto"/>
              </w:rPr>
              <w:t>.</w:t>
            </w:r>
          </w:p>
          <w:p w14:paraId="717B61D2" w14:textId="7DE25077" w:rsidR="00924743" w:rsidRPr="00924743" w:rsidRDefault="00924743" w:rsidP="00924743">
            <w:pPr>
              <w:pStyle w:val="Default"/>
              <w:spacing w:line="360" w:lineRule="auto"/>
              <w:jc w:val="both"/>
              <w:rPr>
                <w:rFonts w:ascii="Arial" w:hAnsi="Arial" w:cs="Arial"/>
                <w:color w:val="auto"/>
              </w:rPr>
            </w:pPr>
            <w:r w:rsidRPr="00924743">
              <w:rPr>
                <w:rFonts w:ascii="Arial" w:hAnsi="Arial" w:cs="Arial"/>
                <w:color w:val="auto"/>
              </w:rPr>
              <w:t xml:space="preserve">Incidir en la privacidad y protección de datos. </w:t>
            </w:r>
          </w:p>
          <w:p w14:paraId="4405A209" w14:textId="21B8C737" w:rsidR="00924743" w:rsidRPr="00D84818" w:rsidRDefault="00924743" w:rsidP="00924743">
            <w:pPr>
              <w:pStyle w:val="Default"/>
              <w:spacing w:line="360" w:lineRule="auto"/>
              <w:jc w:val="both"/>
              <w:rPr>
                <w:rFonts w:ascii="Arial" w:hAnsi="Arial" w:cs="Arial"/>
                <w:color w:val="auto"/>
              </w:rPr>
            </w:pPr>
            <w:r w:rsidRPr="00924743">
              <w:rPr>
                <w:rFonts w:ascii="Arial" w:hAnsi="Arial" w:cs="Arial"/>
                <w:color w:val="auto"/>
              </w:rPr>
              <w:t>Recopilar información para la mejora de los procesos organizativos.</w:t>
            </w:r>
          </w:p>
        </w:tc>
      </w:tr>
      <w:tr w:rsidR="00924743" w:rsidRPr="00D84818" w14:paraId="39609934" w14:textId="77777777" w:rsidTr="005B23C4">
        <w:tc>
          <w:tcPr>
            <w:tcW w:w="2277" w:type="dxa"/>
          </w:tcPr>
          <w:p w14:paraId="7B5E6AFE" w14:textId="77777777" w:rsidR="00924743" w:rsidRPr="00BC4663" w:rsidRDefault="00924743" w:rsidP="000A6268">
            <w:pPr>
              <w:pStyle w:val="Default"/>
              <w:spacing w:line="360" w:lineRule="auto"/>
              <w:jc w:val="both"/>
              <w:rPr>
                <w:rFonts w:ascii="Arial" w:hAnsi="Arial" w:cs="Arial"/>
                <w:b/>
                <w:bCs/>
                <w:color w:val="auto"/>
              </w:rPr>
            </w:pPr>
            <w:r w:rsidRPr="00BC4663">
              <w:rPr>
                <w:rFonts w:ascii="Arial" w:hAnsi="Arial" w:cs="Arial"/>
                <w:b/>
                <w:bCs/>
                <w:color w:val="auto"/>
              </w:rPr>
              <w:t>Responsable</w:t>
            </w:r>
          </w:p>
        </w:tc>
        <w:tc>
          <w:tcPr>
            <w:tcW w:w="5708" w:type="dxa"/>
          </w:tcPr>
          <w:p w14:paraId="703B98C4" w14:textId="19F28320" w:rsidR="00924743" w:rsidRPr="00D84818" w:rsidRDefault="00924743" w:rsidP="000A6268">
            <w:pPr>
              <w:pStyle w:val="Default"/>
              <w:spacing w:line="360" w:lineRule="auto"/>
              <w:jc w:val="both"/>
              <w:rPr>
                <w:rFonts w:ascii="Arial" w:hAnsi="Arial" w:cs="Arial"/>
                <w:color w:val="auto"/>
              </w:rPr>
            </w:pPr>
            <w:r w:rsidRPr="00D84818">
              <w:rPr>
                <w:rFonts w:ascii="Arial" w:hAnsi="Arial" w:cs="Arial"/>
                <w:color w:val="auto"/>
              </w:rPr>
              <w:t>Equipo directivo y coordinador</w:t>
            </w:r>
            <w:r>
              <w:rPr>
                <w:rFonts w:ascii="Arial" w:hAnsi="Arial" w:cs="Arial"/>
                <w:color w:val="auto"/>
              </w:rPr>
              <w:t>a</w:t>
            </w:r>
            <w:r w:rsidRPr="00D84818">
              <w:rPr>
                <w:rFonts w:ascii="Arial" w:hAnsi="Arial" w:cs="Arial"/>
                <w:color w:val="auto"/>
              </w:rPr>
              <w:t xml:space="preserve"> TIC.</w:t>
            </w:r>
          </w:p>
        </w:tc>
      </w:tr>
      <w:tr w:rsidR="00924743" w:rsidRPr="00D84818" w14:paraId="537F5F63" w14:textId="77777777" w:rsidTr="005B23C4">
        <w:tc>
          <w:tcPr>
            <w:tcW w:w="2277" w:type="dxa"/>
          </w:tcPr>
          <w:p w14:paraId="49E23F6D" w14:textId="77777777" w:rsidR="00924743" w:rsidRPr="00BC4663" w:rsidRDefault="00924743" w:rsidP="000A6268">
            <w:pPr>
              <w:pStyle w:val="Default"/>
              <w:spacing w:line="360" w:lineRule="auto"/>
              <w:jc w:val="both"/>
              <w:rPr>
                <w:rFonts w:ascii="Arial" w:hAnsi="Arial" w:cs="Arial"/>
                <w:b/>
                <w:bCs/>
                <w:color w:val="auto"/>
              </w:rPr>
            </w:pPr>
            <w:r w:rsidRPr="00BC4663">
              <w:rPr>
                <w:rFonts w:ascii="Arial" w:hAnsi="Arial" w:cs="Arial"/>
                <w:b/>
                <w:bCs/>
                <w:color w:val="auto"/>
              </w:rPr>
              <w:t>Temporalización</w:t>
            </w:r>
          </w:p>
        </w:tc>
        <w:tc>
          <w:tcPr>
            <w:tcW w:w="5708" w:type="dxa"/>
          </w:tcPr>
          <w:p w14:paraId="07A802C8" w14:textId="0AB47072" w:rsidR="00924743" w:rsidRPr="00D84818" w:rsidRDefault="009E5FE4" w:rsidP="000A6268">
            <w:pPr>
              <w:pStyle w:val="Default"/>
              <w:spacing w:line="360" w:lineRule="auto"/>
              <w:jc w:val="both"/>
              <w:rPr>
                <w:rFonts w:ascii="Arial" w:hAnsi="Arial" w:cs="Arial"/>
                <w:color w:val="auto"/>
              </w:rPr>
            </w:pPr>
            <w:r>
              <w:rPr>
                <w:rFonts w:ascii="Arial" w:hAnsi="Arial" w:cs="Arial"/>
                <w:color w:val="auto"/>
              </w:rPr>
              <w:t>A lo largo del</w:t>
            </w:r>
            <w:r w:rsidR="00924743">
              <w:rPr>
                <w:rFonts w:ascii="Arial" w:hAnsi="Arial" w:cs="Arial"/>
                <w:color w:val="auto"/>
              </w:rPr>
              <w:t xml:space="preserve"> curso.</w:t>
            </w:r>
          </w:p>
        </w:tc>
      </w:tr>
      <w:tr w:rsidR="00C263A3" w:rsidRPr="00D84818" w14:paraId="377473C7" w14:textId="77777777" w:rsidTr="005B23C4">
        <w:tc>
          <w:tcPr>
            <w:tcW w:w="2277" w:type="dxa"/>
          </w:tcPr>
          <w:p w14:paraId="11674717" w14:textId="1B006C4D" w:rsidR="00C263A3" w:rsidRPr="00C263A3" w:rsidRDefault="00C263A3" w:rsidP="000A6268">
            <w:pPr>
              <w:pStyle w:val="Default"/>
              <w:spacing w:line="360" w:lineRule="auto"/>
              <w:jc w:val="both"/>
              <w:rPr>
                <w:rFonts w:ascii="Arial" w:hAnsi="Arial" w:cs="Arial"/>
                <w:b/>
                <w:bCs/>
                <w:color w:val="538135" w:themeColor="accent6" w:themeShade="BF"/>
              </w:rPr>
            </w:pPr>
            <w:r w:rsidRPr="00C263A3">
              <w:rPr>
                <w:rFonts w:ascii="Arial" w:hAnsi="Arial" w:cs="Arial"/>
                <w:b/>
                <w:bCs/>
                <w:color w:val="538135" w:themeColor="accent6" w:themeShade="BF"/>
              </w:rPr>
              <w:t>Grado de consecución</w:t>
            </w:r>
          </w:p>
        </w:tc>
        <w:tc>
          <w:tcPr>
            <w:tcW w:w="5708" w:type="dxa"/>
          </w:tcPr>
          <w:p w14:paraId="421EECEF" w14:textId="479BB85A" w:rsidR="00C263A3" w:rsidRPr="00C263A3" w:rsidRDefault="00C263A3" w:rsidP="000A6268">
            <w:pPr>
              <w:pStyle w:val="Default"/>
              <w:spacing w:line="360" w:lineRule="auto"/>
              <w:jc w:val="both"/>
              <w:rPr>
                <w:rFonts w:ascii="Arial" w:hAnsi="Arial" w:cs="Arial"/>
                <w:color w:val="538135" w:themeColor="accent6" w:themeShade="BF"/>
              </w:rPr>
            </w:pPr>
            <w:r w:rsidRPr="00C263A3">
              <w:rPr>
                <w:rFonts w:ascii="Arial" w:hAnsi="Arial" w:cs="Arial"/>
                <w:color w:val="538135" w:themeColor="accent6" w:themeShade="BF"/>
              </w:rPr>
              <w:t>En proceso.</w:t>
            </w:r>
          </w:p>
        </w:tc>
      </w:tr>
      <w:tr w:rsidR="00C263A3" w:rsidRPr="00D84818" w14:paraId="1EF79504" w14:textId="77777777" w:rsidTr="005B23C4">
        <w:tc>
          <w:tcPr>
            <w:tcW w:w="2277" w:type="dxa"/>
          </w:tcPr>
          <w:p w14:paraId="32F0E068" w14:textId="6ACBC5A9" w:rsidR="00C263A3" w:rsidRPr="00C263A3" w:rsidRDefault="00C263A3" w:rsidP="000A6268">
            <w:pPr>
              <w:pStyle w:val="Default"/>
              <w:spacing w:line="360" w:lineRule="auto"/>
              <w:jc w:val="both"/>
              <w:rPr>
                <w:rFonts w:ascii="Arial" w:hAnsi="Arial" w:cs="Arial"/>
                <w:b/>
                <w:bCs/>
                <w:color w:val="538135" w:themeColor="accent6" w:themeShade="BF"/>
              </w:rPr>
            </w:pPr>
            <w:r w:rsidRPr="00C263A3">
              <w:rPr>
                <w:rFonts w:ascii="Arial" w:hAnsi="Arial" w:cs="Arial"/>
                <w:b/>
                <w:bCs/>
                <w:color w:val="538135" w:themeColor="accent6" w:themeShade="BF"/>
              </w:rPr>
              <w:t>Evidencias</w:t>
            </w:r>
          </w:p>
        </w:tc>
        <w:tc>
          <w:tcPr>
            <w:tcW w:w="5708" w:type="dxa"/>
          </w:tcPr>
          <w:p w14:paraId="45E0B74A" w14:textId="77777777" w:rsidR="00C263A3" w:rsidRDefault="00C263A3" w:rsidP="000A6268">
            <w:pPr>
              <w:pStyle w:val="Default"/>
              <w:spacing w:line="360" w:lineRule="auto"/>
              <w:jc w:val="both"/>
              <w:rPr>
                <w:rFonts w:ascii="Arial" w:hAnsi="Arial" w:cs="Arial"/>
                <w:color w:val="538135" w:themeColor="accent6" w:themeShade="BF"/>
              </w:rPr>
            </w:pPr>
            <w:r w:rsidRPr="00C263A3">
              <w:rPr>
                <w:rFonts w:ascii="Arial" w:hAnsi="Arial" w:cs="Arial"/>
                <w:color w:val="538135" w:themeColor="accent6" w:themeShade="BF"/>
              </w:rPr>
              <w:t>Esta acción sigue en proceso, ya que nuestro trabajo en estas plataformas educativas continua.</w:t>
            </w:r>
          </w:p>
          <w:p w14:paraId="5DDDBF0F" w14:textId="66FB4F8C" w:rsidR="001F64DE" w:rsidRPr="00C263A3" w:rsidRDefault="001F64DE" w:rsidP="000A6268">
            <w:pPr>
              <w:pStyle w:val="Default"/>
              <w:spacing w:line="360" w:lineRule="auto"/>
              <w:jc w:val="both"/>
              <w:rPr>
                <w:rFonts w:ascii="Arial" w:hAnsi="Arial" w:cs="Arial"/>
                <w:color w:val="538135" w:themeColor="accent6" w:themeShade="BF"/>
              </w:rPr>
            </w:pPr>
            <w:r w:rsidRPr="001F64DE">
              <w:rPr>
                <w:rFonts w:ascii="Arial" w:hAnsi="Arial" w:cs="Arial"/>
                <w:color w:val="2E74B5" w:themeColor="accent5" w:themeShade="BF"/>
              </w:rPr>
              <w:t>Ver evidencias de esta</w:t>
            </w:r>
            <w:r w:rsidRPr="001F64DE">
              <w:rPr>
                <w:rFonts w:ascii="Arial" w:hAnsi="Arial" w:cs="Arial"/>
                <w:color w:val="2E74B5" w:themeColor="accent5" w:themeShade="BF"/>
              </w:rPr>
              <w:t>s</w:t>
            </w:r>
            <w:r w:rsidRPr="001F64DE">
              <w:rPr>
                <w:rFonts w:ascii="Arial" w:hAnsi="Arial" w:cs="Arial"/>
                <w:color w:val="2E74B5" w:themeColor="accent5" w:themeShade="BF"/>
              </w:rPr>
              <w:t xml:space="preserve"> plataformas educativas en páginas anteriores de este documento.</w:t>
            </w:r>
          </w:p>
        </w:tc>
      </w:tr>
    </w:tbl>
    <w:p w14:paraId="58E822D3" w14:textId="3406587B" w:rsidR="7AEED72C" w:rsidRDefault="7AEED72C" w:rsidP="00E23A00">
      <w:pPr>
        <w:spacing w:line="257" w:lineRule="auto"/>
        <w:ind w:left="851"/>
        <w:rPr>
          <w:rFonts w:ascii="Arial" w:eastAsia="Calibri" w:hAnsi="Arial" w:cs="Arial"/>
          <w:sz w:val="24"/>
          <w:szCs w:val="24"/>
        </w:rPr>
      </w:pPr>
    </w:p>
    <w:tbl>
      <w:tblPr>
        <w:tblStyle w:val="Tablaconcuadrcula"/>
        <w:tblW w:w="0" w:type="auto"/>
        <w:tblInd w:w="257" w:type="dxa"/>
        <w:tblLook w:val="04A0" w:firstRow="1" w:lastRow="0" w:firstColumn="1" w:lastColumn="0" w:noHBand="0" w:noVBand="1"/>
      </w:tblPr>
      <w:tblGrid>
        <w:gridCol w:w="2277"/>
        <w:gridCol w:w="5708"/>
      </w:tblGrid>
      <w:tr w:rsidR="00DB55FC" w:rsidRPr="00D84818" w14:paraId="021A5254" w14:textId="77777777" w:rsidTr="000700D8">
        <w:tc>
          <w:tcPr>
            <w:tcW w:w="7985" w:type="dxa"/>
            <w:gridSpan w:val="2"/>
          </w:tcPr>
          <w:p w14:paraId="465D3DD8" w14:textId="77777777" w:rsidR="00DB55FC" w:rsidRPr="00D84818" w:rsidRDefault="00DB55FC" w:rsidP="000700D8">
            <w:pPr>
              <w:pStyle w:val="Default"/>
              <w:spacing w:line="360" w:lineRule="auto"/>
              <w:jc w:val="both"/>
              <w:rPr>
                <w:rFonts w:ascii="Arial" w:hAnsi="Arial" w:cs="Arial"/>
                <w:color w:val="auto"/>
              </w:rPr>
            </w:pPr>
            <w:r w:rsidRPr="00D84818">
              <w:rPr>
                <w:rFonts w:ascii="Arial" w:hAnsi="Arial" w:cs="Arial"/>
                <w:color w:val="auto"/>
              </w:rPr>
              <w:br w:type="page"/>
            </w:r>
            <w:r w:rsidRPr="00BC4663">
              <w:rPr>
                <w:rFonts w:ascii="Arial" w:hAnsi="Arial" w:cs="Arial"/>
                <w:b/>
                <w:bCs/>
                <w:color w:val="auto"/>
              </w:rPr>
              <w:t>ACCIÓN 2:</w:t>
            </w:r>
            <w:r w:rsidRPr="00D84818">
              <w:rPr>
                <w:rFonts w:ascii="Arial" w:hAnsi="Arial" w:cs="Arial"/>
                <w:color w:val="auto"/>
              </w:rPr>
              <w:t xml:space="preserve"> </w:t>
            </w:r>
            <w:r w:rsidRPr="00191D15">
              <w:rPr>
                <w:rFonts w:ascii="Arial" w:eastAsia="Calibri" w:hAnsi="Arial" w:cs="Arial"/>
                <w:color w:val="auto"/>
              </w:rPr>
              <w:t xml:space="preserve">Desarrollo de la herramienta Excel </w:t>
            </w:r>
            <w:r>
              <w:rPr>
                <w:rFonts w:ascii="Arial" w:eastAsia="Calibri" w:hAnsi="Arial" w:cs="Arial"/>
                <w:color w:val="auto"/>
              </w:rPr>
              <w:t xml:space="preserve">y la aplicación </w:t>
            </w:r>
            <w:proofErr w:type="spellStart"/>
            <w:r>
              <w:rPr>
                <w:rFonts w:ascii="Arial" w:eastAsia="Calibri" w:hAnsi="Arial" w:cs="Arial"/>
                <w:color w:val="auto"/>
              </w:rPr>
              <w:t>Forms</w:t>
            </w:r>
            <w:proofErr w:type="spellEnd"/>
            <w:r>
              <w:rPr>
                <w:rFonts w:ascii="Arial" w:eastAsia="Calibri" w:hAnsi="Arial" w:cs="Arial"/>
                <w:color w:val="auto"/>
              </w:rPr>
              <w:t xml:space="preserve"> </w:t>
            </w:r>
            <w:r w:rsidRPr="00191D15">
              <w:rPr>
                <w:rFonts w:ascii="Arial" w:eastAsia="Calibri" w:hAnsi="Arial" w:cs="Arial"/>
                <w:color w:val="auto"/>
              </w:rPr>
              <w:t>para facilitar la evaluación de los alumnos.</w:t>
            </w:r>
          </w:p>
        </w:tc>
      </w:tr>
      <w:tr w:rsidR="00DB55FC" w:rsidRPr="00D84818" w14:paraId="51354898" w14:textId="77777777" w:rsidTr="000700D8">
        <w:tc>
          <w:tcPr>
            <w:tcW w:w="2277" w:type="dxa"/>
          </w:tcPr>
          <w:p w14:paraId="46D4FF3C" w14:textId="77777777" w:rsidR="00DB55FC" w:rsidRPr="00BC4663" w:rsidRDefault="00DB55FC" w:rsidP="000700D8">
            <w:pPr>
              <w:pStyle w:val="Default"/>
              <w:spacing w:line="360" w:lineRule="auto"/>
              <w:jc w:val="both"/>
              <w:rPr>
                <w:rFonts w:ascii="Arial" w:hAnsi="Arial" w:cs="Arial"/>
                <w:b/>
                <w:bCs/>
                <w:color w:val="auto"/>
              </w:rPr>
            </w:pPr>
            <w:r w:rsidRPr="00BC4663">
              <w:rPr>
                <w:rFonts w:ascii="Arial" w:hAnsi="Arial" w:cs="Arial"/>
                <w:b/>
                <w:bCs/>
                <w:color w:val="auto"/>
              </w:rPr>
              <w:t>MEDIDA</w:t>
            </w:r>
          </w:p>
        </w:tc>
        <w:tc>
          <w:tcPr>
            <w:tcW w:w="5708" w:type="dxa"/>
          </w:tcPr>
          <w:p w14:paraId="74508CC5" w14:textId="77777777" w:rsidR="00DB55FC" w:rsidRPr="00924743" w:rsidRDefault="00DB55FC" w:rsidP="000700D8">
            <w:pPr>
              <w:pStyle w:val="Default"/>
              <w:spacing w:line="360" w:lineRule="auto"/>
              <w:jc w:val="both"/>
              <w:rPr>
                <w:rFonts w:ascii="Arial" w:hAnsi="Arial" w:cs="Arial"/>
                <w:color w:val="auto"/>
              </w:rPr>
            </w:pPr>
            <w:r w:rsidRPr="00191D15">
              <w:rPr>
                <w:rFonts w:ascii="Arial" w:hAnsi="Arial" w:cs="Arial"/>
                <w:color w:val="auto"/>
              </w:rPr>
              <w:t xml:space="preserve">Dar a conocer y aprender a usar la herramienta Excel </w:t>
            </w:r>
            <w:r>
              <w:rPr>
                <w:rFonts w:ascii="Arial" w:hAnsi="Arial" w:cs="Arial"/>
                <w:color w:val="auto"/>
              </w:rPr>
              <w:t xml:space="preserve">y </w:t>
            </w:r>
            <w:proofErr w:type="spellStart"/>
            <w:r>
              <w:rPr>
                <w:rFonts w:ascii="Arial" w:hAnsi="Arial" w:cs="Arial"/>
                <w:color w:val="auto"/>
              </w:rPr>
              <w:t>Forms</w:t>
            </w:r>
            <w:proofErr w:type="spellEnd"/>
            <w:r>
              <w:rPr>
                <w:rFonts w:ascii="Arial" w:hAnsi="Arial" w:cs="Arial"/>
                <w:color w:val="auto"/>
              </w:rPr>
              <w:t xml:space="preserve"> </w:t>
            </w:r>
            <w:r w:rsidRPr="00191D15">
              <w:rPr>
                <w:rFonts w:ascii="Arial" w:hAnsi="Arial" w:cs="Arial"/>
                <w:color w:val="auto"/>
              </w:rPr>
              <w:t>para facilitar la evaluación.</w:t>
            </w:r>
          </w:p>
        </w:tc>
      </w:tr>
      <w:tr w:rsidR="00DB55FC" w:rsidRPr="00D84818" w14:paraId="4A9107C0" w14:textId="77777777" w:rsidTr="000700D8">
        <w:tc>
          <w:tcPr>
            <w:tcW w:w="2277" w:type="dxa"/>
          </w:tcPr>
          <w:p w14:paraId="042EBFC5" w14:textId="77777777" w:rsidR="00DB55FC" w:rsidRPr="00BC4663" w:rsidRDefault="00DB55FC" w:rsidP="000700D8">
            <w:pPr>
              <w:pStyle w:val="Default"/>
              <w:spacing w:line="360" w:lineRule="auto"/>
              <w:jc w:val="both"/>
              <w:rPr>
                <w:rFonts w:ascii="Arial" w:hAnsi="Arial" w:cs="Arial"/>
                <w:b/>
                <w:bCs/>
                <w:color w:val="auto"/>
              </w:rPr>
            </w:pPr>
            <w:r w:rsidRPr="00BC4663">
              <w:rPr>
                <w:rFonts w:ascii="Arial" w:hAnsi="Arial" w:cs="Arial"/>
                <w:b/>
                <w:bCs/>
                <w:color w:val="auto"/>
              </w:rPr>
              <w:t>Estrategia de desarrollo</w:t>
            </w:r>
          </w:p>
        </w:tc>
        <w:tc>
          <w:tcPr>
            <w:tcW w:w="5708" w:type="dxa"/>
          </w:tcPr>
          <w:p w14:paraId="107FA629" w14:textId="77777777" w:rsidR="00DB55FC" w:rsidRDefault="00DB55FC" w:rsidP="000700D8">
            <w:pPr>
              <w:pStyle w:val="Default"/>
              <w:spacing w:line="360" w:lineRule="auto"/>
              <w:jc w:val="both"/>
              <w:rPr>
                <w:rFonts w:ascii="Arial" w:hAnsi="Arial" w:cs="Arial"/>
                <w:color w:val="auto"/>
              </w:rPr>
            </w:pPr>
            <w:r w:rsidRPr="00191D15">
              <w:rPr>
                <w:rFonts w:ascii="Arial" w:hAnsi="Arial" w:cs="Arial"/>
                <w:color w:val="auto"/>
              </w:rPr>
              <w:t xml:space="preserve">Poner a disposición del claustro la herramienta Excel para facilitar la evaluación </w:t>
            </w:r>
            <w:r>
              <w:rPr>
                <w:rFonts w:ascii="Arial" w:hAnsi="Arial" w:cs="Arial"/>
                <w:color w:val="auto"/>
              </w:rPr>
              <w:t>del alumnado.</w:t>
            </w:r>
          </w:p>
          <w:p w14:paraId="0C163236" w14:textId="77777777" w:rsidR="00DB55FC" w:rsidRPr="00D84818" w:rsidRDefault="00DB55FC" w:rsidP="000700D8">
            <w:pPr>
              <w:pStyle w:val="Default"/>
              <w:spacing w:line="360" w:lineRule="auto"/>
              <w:jc w:val="both"/>
              <w:rPr>
                <w:rFonts w:ascii="Arial" w:hAnsi="Arial" w:cs="Arial"/>
                <w:color w:val="auto"/>
              </w:rPr>
            </w:pPr>
            <w:r>
              <w:rPr>
                <w:rFonts w:ascii="Arial" w:hAnsi="Arial" w:cs="Arial"/>
                <w:color w:val="auto"/>
              </w:rPr>
              <w:lastRenderedPageBreak/>
              <w:t xml:space="preserve">Continuar con el desarrollo de la herramienta </w:t>
            </w:r>
            <w:proofErr w:type="spellStart"/>
            <w:r>
              <w:rPr>
                <w:rFonts w:ascii="Arial" w:hAnsi="Arial" w:cs="Arial"/>
                <w:color w:val="auto"/>
              </w:rPr>
              <w:t>Forms</w:t>
            </w:r>
            <w:proofErr w:type="spellEnd"/>
            <w:r>
              <w:rPr>
                <w:rFonts w:ascii="Arial" w:hAnsi="Arial" w:cs="Arial"/>
                <w:color w:val="auto"/>
              </w:rPr>
              <w:t xml:space="preserve"> para la evaluación del alumnado.</w:t>
            </w:r>
          </w:p>
        </w:tc>
      </w:tr>
      <w:tr w:rsidR="00DB55FC" w:rsidRPr="00D84818" w14:paraId="627EC78E" w14:textId="77777777" w:rsidTr="000700D8">
        <w:tc>
          <w:tcPr>
            <w:tcW w:w="2277" w:type="dxa"/>
          </w:tcPr>
          <w:p w14:paraId="38E32B30" w14:textId="77777777" w:rsidR="00DB55FC" w:rsidRPr="00BC4663" w:rsidRDefault="00DB55FC" w:rsidP="000700D8">
            <w:pPr>
              <w:pStyle w:val="Default"/>
              <w:spacing w:line="360" w:lineRule="auto"/>
              <w:jc w:val="both"/>
              <w:rPr>
                <w:rFonts w:ascii="Arial" w:hAnsi="Arial" w:cs="Arial"/>
                <w:b/>
                <w:bCs/>
                <w:color w:val="auto"/>
              </w:rPr>
            </w:pPr>
            <w:r w:rsidRPr="00BC4663">
              <w:rPr>
                <w:rFonts w:ascii="Arial" w:hAnsi="Arial" w:cs="Arial"/>
                <w:b/>
                <w:bCs/>
                <w:color w:val="auto"/>
              </w:rPr>
              <w:lastRenderedPageBreak/>
              <w:t>Responsable</w:t>
            </w:r>
          </w:p>
        </w:tc>
        <w:tc>
          <w:tcPr>
            <w:tcW w:w="5708" w:type="dxa"/>
          </w:tcPr>
          <w:p w14:paraId="7DFCB37D" w14:textId="1FE0CB39" w:rsidR="00DB55FC" w:rsidRPr="00D84818" w:rsidRDefault="00DB55FC" w:rsidP="000700D8">
            <w:pPr>
              <w:pStyle w:val="Default"/>
              <w:spacing w:line="360" w:lineRule="auto"/>
              <w:jc w:val="both"/>
              <w:rPr>
                <w:rFonts w:ascii="Arial" w:hAnsi="Arial" w:cs="Arial"/>
                <w:color w:val="auto"/>
              </w:rPr>
            </w:pPr>
            <w:r w:rsidRPr="00D84818">
              <w:rPr>
                <w:rFonts w:ascii="Arial" w:hAnsi="Arial" w:cs="Arial"/>
                <w:color w:val="auto"/>
              </w:rPr>
              <w:t>Equipo directivo y coordinador</w:t>
            </w:r>
            <w:r>
              <w:rPr>
                <w:rFonts w:ascii="Arial" w:hAnsi="Arial" w:cs="Arial"/>
                <w:color w:val="auto"/>
              </w:rPr>
              <w:t>a</w:t>
            </w:r>
            <w:r w:rsidRPr="00D84818">
              <w:rPr>
                <w:rFonts w:ascii="Arial" w:hAnsi="Arial" w:cs="Arial"/>
                <w:color w:val="auto"/>
              </w:rPr>
              <w:t xml:space="preserve"> TIC.</w:t>
            </w:r>
          </w:p>
        </w:tc>
      </w:tr>
      <w:tr w:rsidR="00DB55FC" w:rsidRPr="00D84818" w14:paraId="560BC7F0" w14:textId="77777777" w:rsidTr="000700D8">
        <w:tc>
          <w:tcPr>
            <w:tcW w:w="2277" w:type="dxa"/>
          </w:tcPr>
          <w:p w14:paraId="34BA8A3F" w14:textId="77777777" w:rsidR="00DB55FC" w:rsidRPr="00BC4663" w:rsidRDefault="00DB55FC" w:rsidP="000700D8">
            <w:pPr>
              <w:pStyle w:val="Default"/>
              <w:spacing w:line="360" w:lineRule="auto"/>
              <w:jc w:val="both"/>
              <w:rPr>
                <w:rFonts w:ascii="Arial" w:hAnsi="Arial" w:cs="Arial"/>
                <w:b/>
                <w:bCs/>
                <w:color w:val="auto"/>
              </w:rPr>
            </w:pPr>
            <w:r w:rsidRPr="00BC4663">
              <w:rPr>
                <w:rFonts w:ascii="Arial" w:hAnsi="Arial" w:cs="Arial"/>
                <w:b/>
                <w:bCs/>
                <w:color w:val="auto"/>
              </w:rPr>
              <w:t>Temporalización</w:t>
            </w:r>
          </w:p>
        </w:tc>
        <w:tc>
          <w:tcPr>
            <w:tcW w:w="5708" w:type="dxa"/>
          </w:tcPr>
          <w:p w14:paraId="73566FCC" w14:textId="77777777" w:rsidR="00DB55FC" w:rsidRPr="00D84818" w:rsidRDefault="00DB55FC" w:rsidP="000700D8">
            <w:pPr>
              <w:pStyle w:val="Default"/>
              <w:spacing w:line="360" w:lineRule="auto"/>
              <w:jc w:val="both"/>
              <w:rPr>
                <w:rFonts w:ascii="Arial" w:hAnsi="Arial" w:cs="Arial"/>
                <w:color w:val="auto"/>
              </w:rPr>
            </w:pPr>
            <w:r>
              <w:rPr>
                <w:rFonts w:ascii="Arial" w:hAnsi="Arial" w:cs="Arial"/>
                <w:color w:val="auto"/>
              </w:rPr>
              <w:t>A lo largo del curso.</w:t>
            </w:r>
          </w:p>
        </w:tc>
      </w:tr>
      <w:tr w:rsidR="00DB55FC" w:rsidRPr="00D84818" w14:paraId="71EAD091" w14:textId="77777777" w:rsidTr="000700D8">
        <w:tc>
          <w:tcPr>
            <w:tcW w:w="2277" w:type="dxa"/>
          </w:tcPr>
          <w:p w14:paraId="1D023282" w14:textId="77777777" w:rsidR="00DB55FC" w:rsidRPr="00BC4663" w:rsidRDefault="00DB55FC" w:rsidP="000700D8">
            <w:pPr>
              <w:pStyle w:val="Default"/>
              <w:spacing w:line="360" w:lineRule="auto"/>
              <w:jc w:val="both"/>
              <w:rPr>
                <w:rFonts w:ascii="Arial" w:hAnsi="Arial" w:cs="Arial"/>
                <w:b/>
                <w:bCs/>
                <w:color w:val="auto"/>
              </w:rPr>
            </w:pPr>
            <w:r w:rsidRPr="00C263A3">
              <w:rPr>
                <w:rFonts w:ascii="Arial" w:hAnsi="Arial" w:cs="Arial"/>
                <w:b/>
                <w:bCs/>
                <w:color w:val="538135" w:themeColor="accent6" w:themeShade="BF"/>
              </w:rPr>
              <w:t>Grado de consecución</w:t>
            </w:r>
          </w:p>
        </w:tc>
        <w:tc>
          <w:tcPr>
            <w:tcW w:w="5708" w:type="dxa"/>
          </w:tcPr>
          <w:p w14:paraId="7858636A" w14:textId="77777777" w:rsidR="00DB55FC" w:rsidRDefault="00DB55FC" w:rsidP="000700D8">
            <w:pPr>
              <w:pStyle w:val="Default"/>
              <w:spacing w:line="360" w:lineRule="auto"/>
              <w:jc w:val="both"/>
              <w:rPr>
                <w:rFonts w:ascii="Arial" w:hAnsi="Arial" w:cs="Arial"/>
                <w:color w:val="auto"/>
              </w:rPr>
            </w:pPr>
            <w:r w:rsidRPr="00C263A3">
              <w:rPr>
                <w:rFonts w:ascii="Arial" w:hAnsi="Arial" w:cs="Arial"/>
                <w:color w:val="538135" w:themeColor="accent6" w:themeShade="BF"/>
              </w:rPr>
              <w:t>En proceso.</w:t>
            </w:r>
          </w:p>
        </w:tc>
      </w:tr>
      <w:tr w:rsidR="00DB55FC" w:rsidRPr="00D84818" w14:paraId="5EC6BD2D" w14:textId="77777777" w:rsidTr="000700D8">
        <w:tc>
          <w:tcPr>
            <w:tcW w:w="2277" w:type="dxa"/>
          </w:tcPr>
          <w:p w14:paraId="58503CA4" w14:textId="77777777" w:rsidR="00DB55FC" w:rsidRPr="00BC4663" w:rsidRDefault="00DB55FC" w:rsidP="000700D8">
            <w:pPr>
              <w:pStyle w:val="Default"/>
              <w:spacing w:line="360" w:lineRule="auto"/>
              <w:jc w:val="both"/>
              <w:rPr>
                <w:rFonts w:ascii="Arial" w:hAnsi="Arial" w:cs="Arial"/>
                <w:b/>
                <w:bCs/>
                <w:color w:val="auto"/>
              </w:rPr>
            </w:pPr>
            <w:r w:rsidRPr="00C263A3">
              <w:rPr>
                <w:rFonts w:ascii="Arial" w:hAnsi="Arial" w:cs="Arial"/>
                <w:b/>
                <w:bCs/>
                <w:color w:val="538135" w:themeColor="accent6" w:themeShade="BF"/>
              </w:rPr>
              <w:t>Evidencias</w:t>
            </w:r>
          </w:p>
        </w:tc>
        <w:tc>
          <w:tcPr>
            <w:tcW w:w="5708" w:type="dxa"/>
          </w:tcPr>
          <w:p w14:paraId="3C201989" w14:textId="77777777" w:rsidR="00DB55FC" w:rsidRDefault="00DB55FC" w:rsidP="000700D8">
            <w:pPr>
              <w:pStyle w:val="Default"/>
              <w:spacing w:line="360" w:lineRule="auto"/>
              <w:jc w:val="both"/>
              <w:rPr>
                <w:rFonts w:ascii="Arial" w:hAnsi="Arial" w:cs="Arial"/>
                <w:color w:val="538135" w:themeColor="accent6" w:themeShade="BF"/>
              </w:rPr>
            </w:pPr>
            <w:r w:rsidRPr="00C263A3">
              <w:rPr>
                <w:rFonts w:ascii="Arial" w:hAnsi="Arial" w:cs="Arial"/>
                <w:color w:val="538135" w:themeColor="accent6" w:themeShade="BF"/>
              </w:rPr>
              <w:t xml:space="preserve">Esta acción sigue en proceso, ya que </w:t>
            </w:r>
            <w:r>
              <w:rPr>
                <w:rFonts w:ascii="Arial" w:hAnsi="Arial" w:cs="Arial"/>
                <w:color w:val="538135" w:themeColor="accent6" w:themeShade="BF"/>
              </w:rPr>
              <w:t xml:space="preserve">hemos avanzado en el desarrollo de Microsoft </w:t>
            </w:r>
            <w:proofErr w:type="spellStart"/>
            <w:r>
              <w:rPr>
                <w:rFonts w:ascii="Arial" w:hAnsi="Arial" w:cs="Arial"/>
                <w:color w:val="538135" w:themeColor="accent6" w:themeShade="BF"/>
              </w:rPr>
              <w:t>Forms</w:t>
            </w:r>
            <w:proofErr w:type="spellEnd"/>
            <w:r>
              <w:rPr>
                <w:rFonts w:ascii="Arial" w:hAnsi="Arial" w:cs="Arial"/>
                <w:color w:val="538135" w:themeColor="accent6" w:themeShade="BF"/>
              </w:rPr>
              <w:t>, pero menos en el desarrollo Excel a nivel de alumnado, aunque si a nivel docente; se puede ver está evidencia en la</w:t>
            </w:r>
            <w:r w:rsidR="001F64DE">
              <w:rPr>
                <w:rFonts w:ascii="Arial" w:hAnsi="Arial" w:cs="Arial"/>
                <w:color w:val="538135" w:themeColor="accent6" w:themeShade="BF"/>
              </w:rPr>
              <w:t>s</w:t>
            </w:r>
            <w:r>
              <w:rPr>
                <w:rFonts w:ascii="Arial" w:hAnsi="Arial" w:cs="Arial"/>
                <w:color w:val="538135" w:themeColor="accent6" w:themeShade="BF"/>
              </w:rPr>
              <w:t xml:space="preserve"> rúbricas de evaluación inicial y final y en el registro de incidencias.</w:t>
            </w:r>
          </w:p>
          <w:p w14:paraId="1933440F" w14:textId="3264EBC6" w:rsidR="001F64DE" w:rsidRDefault="001F64DE" w:rsidP="000700D8">
            <w:pPr>
              <w:pStyle w:val="Default"/>
              <w:spacing w:line="360" w:lineRule="auto"/>
              <w:jc w:val="both"/>
              <w:rPr>
                <w:rFonts w:ascii="Arial" w:hAnsi="Arial" w:cs="Arial"/>
                <w:color w:val="auto"/>
              </w:rPr>
            </w:pPr>
            <w:r w:rsidRPr="001F64DE">
              <w:rPr>
                <w:rFonts w:ascii="Arial" w:hAnsi="Arial" w:cs="Arial"/>
                <w:color w:val="2E74B5" w:themeColor="accent5" w:themeShade="BF"/>
              </w:rPr>
              <w:t xml:space="preserve">Ver evidencias de estas </w:t>
            </w:r>
            <w:r>
              <w:rPr>
                <w:rFonts w:ascii="Arial" w:hAnsi="Arial" w:cs="Arial"/>
                <w:color w:val="2E74B5" w:themeColor="accent5" w:themeShade="BF"/>
              </w:rPr>
              <w:t>herramientas</w:t>
            </w:r>
            <w:r w:rsidRPr="001F64DE">
              <w:rPr>
                <w:rFonts w:ascii="Arial" w:hAnsi="Arial" w:cs="Arial"/>
                <w:color w:val="2E74B5" w:themeColor="accent5" w:themeShade="BF"/>
              </w:rPr>
              <w:t xml:space="preserve"> en páginas anteriores de este documento.</w:t>
            </w:r>
          </w:p>
        </w:tc>
      </w:tr>
    </w:tbl>
    <w:p w14:paraId="6A6CDE85" w14:textId="77777777" w:rsidR="00DB55FC" w:rsidRDefault="00DB55FC" w:rsidP="00E23A00">
      <w:pPr>
        <w:spacing w:line="257" w:lineRule="auto"/>
        <w:ind w:left="851"/>
        <w:rPr>
          <w:rFonts w:ascii="Arial" w:eastAsia="Calibri" w:hAnsi="Arial" w:cs="Arial"/>
          <w:sz w:val="24"/>
          <w:szCs w:val="24"/>
        </w:rPr>
      </w:pPr>
    </w:p>
    <w:tbl>
      <w:tblPr>
        <w:tblStyle w:val="Tablaconcuadrcula"/>
        <w:tblW w:w="0" w:type="auto"/>
        <w:tblInd w:w="257" w:type="dxa"/>
        <w:tblLook w:val="04A0" w:firstRow="1" w:lastRow="0" w:firstColumn="1" w:lastColumn="0" w:noHBand="0" w:noVBand="1"/>
      </w:tblPr>
      <w:tblGrid>
        <w:gridCol w:w="2277"/>
        <w:gridCol w:w="5708"/>
      </w:tblGrid>
      <w:tr w:rsidR="00247E8C" w:rsidRPr="00D84818" w14:paraId="2B30F385" w14:textId="77777777" w:rsidTr="000700D8">
        <w:tc>
          <w:tcPr>
            <w:tcW w:w="7985" w:type="dxa"/>
            <w:gridSpan w:val="2"/>
          </w:tcPr>
          <w:p w14:paraId="595D4483" w14:textId="4F0B1F41" w:rsidR="00247E8C" w:rsidRPr="00247E8C" w:rsidRDefault="00247E8C" w:rsidP="00247E8C">
            <w:pPr>
              <w:pStyle w:val="Default"/>
              <w:spacing w:line="360" w:lineRule="auto"/>
              <w:jc w:val="both"/>
              <w:rPr>
                <w:rFonts w:ascii="Arial" w:eastAsia="Calibri" w:hAnsi="Arial" w:cs="Arial"/>
                <w:color w:val="538135" w:themeColor="accent6" w:themeShade="BF"/>
              </w:rPr>
            </w:pPr>
            <w:r w:rsidRPr="00247E8C">
              <w:rPr>
                <w:rFonts w:ascii="Arial" w:hAnsi="Arial" w:cs="Arial"/>
                <w:color w:val="538135" w:themeColor="accent6" w:themeShade="BF"/>
              </w:rPr>
              <w:br w:type="page"/>
            </w:r>
            <w:r w:rsidRPr="00247E8C">
              <w:rPr>
                <w:rFonts w:ascii="Arial" w:hAnsi="Arial" w:cs="Arial"/>
                <w:b/>
                <w:bCs/>
                <w:color w:val="538135" w:themeColor="accent6" w:themeShade="BF"/>
              </w:rPr>
              <w:t xml:space="preserve">ACCIÓN </w:t>
            </w:r>
            <w:r w:rsidRPr="00247E8C">
              <w:rPr>
                <w:rFonts w:ascii="Arial" w:hAnsi="Arial" w:cs="Arial"/>
                <w:b/>
                <w:bCs/>
                <w:color w:val="538135" w:themeColor="accent6" w:themeShade="BF"/>
              </w:rPr>
              <w:t>3</w:t>
            </w:r>
            <w:r w:rsidRPr="00247E8C">
              <w:rPr>
                <w:rFonts w:ascii="Arial" w:hAnsi="Arial" w:cs="Arial"/>
                <w:b/>
                <w:bCs/>
                <w:color w:val="538135" w:themeColor="accent6" w:themeShade="BF"/>
              </w:rPr>
              <w:t>:</w:t>
            </w:r>
            <w:r w:rsidRPr="00247E8C">
              <w:rPr>
                <w:rFonts w:ascii="Arial" w:hAnsi="Arial" w:cs="Arial"/>
                <w:color w:val="538135" w:themeColor="accent6" w:themeShade="BF"/>
              </w:rPr>
              <w:t xml:space="preserve"> </w:t>
            </w:r>
            <w:r w:rsidRPr="00247E8C">
              <w:rPr>
                <w:rFonts w:ascii="Arial" w:eastAsia="Calibri" w:hAnsi="Arial" w:cs="Arial"/>
                <w:color w:val="538135" w:themeColor="accent6" w:themeShade="BF"/>
              </w:rPr>
              <w:t xml:space="preserve">Desarrollo de </w:t>
            </w:r>
            <w:r w:rsidRPr="00247E8C">
              <w:rPr>
                <w:rFonts w:ascii="Arial" w:eastAsia="Calibri" w:hAnsi="Arial" w:cs="Arial"/>
                <w:color w:val="538135" w:themeColor="accent6" w:themeShade="BF"/>
              </w:rPr>
              <w:t>rúbricas para seguridad en internet:</w:t>
            </w:r>
          </w:p>
          <w:p w14:paraId="6B078094" w14:textId="77777777" w:rsidR="00BE76A7" w:rsidRPr="00BE76A7" w:rsidRDefault="00247E8C" w:rsidP="00513C29">
            <w:pPr>
              <w:pStyle w:val="Default"/>
              <w:numPr>
                <w:ilvl w:val="0"/>
                <w:numId w:val="67"/>
              </w:numPr>
              <w:spacing w:line="360" w:lineRule="auto"/>
              <w:jc w:val="both"/>
              <w:rPr>
                <w:rFonts w:ascii="Arial" w:hAnsi="Arial" w:cs="Arial"/>
                <w:color w:val="538135" w:themeColor="accent6" w:themeShade="BF"/>
              </w:rPr>
            </w:pPr>
            <w:r w:rsidRPr="00BE76A7">
              <w:rPr>
                <w:rFonts w:ascii="Arial" w:eastAsia="Calibri" w:hAnsi="Arial" w:cs="Arial"/>
                <w:color w:val="538135" w:themeColor="accent6" w:themeShade="BF"/>
              </w:rPr>
              <w:t xml:space="preserve">Seguridad en Internet en Educación Primaria </w:t>
            </w:r>
          </w:p>
          <w:p w14:paraId="10A4FFF4" w14:textId="63FFE52B" w:rsidR="00BE76A7" w:rsidRPr="00BE76A7" w:rsidRDefault="00247E8C" w:rsidP="00513C29">
            <w:pPr>
              <w:pStyle w:val="Default"/>
              <w:numPr>
                <w:ilvl w:val="0"/>
                <w:numId w:val="67"/>
              </w:numPr>
              <w:spacing w:line="360" w:lineRule="auto"/>
              <w:jc w:val="both"/>
              <w:rPr>
                <w:rFonts w:ascii="Arial" w:hAnsi="Arial" w:cs="Arial"/>
                <w:color w:val="538135" w:themeColor="accent6" w:themeShade="BF"/>
              </w:rPr>
            </w:pPr>
            <w:r w:rsidRPr="00BE76A7">
              <w:rPr>
                <w:rFonts w:ascii="Arial" w:eastAsia="Calibri" w:hAnsi="Arial" w:cs="Arial"/>
                <w:color w:val="538135" w:themeColor="accent6" w:themeShade="BF"/>
              </w:rPr>
              <w:t>P</w:t>
            </w:r>
            <w:r w:rsidRPr="00BE76A7">
              <w:rPr>
                <w:rFonts w:ascii="Arial" w:eastAsia="Calibri" w:hAnsi="Arial" w:cs="Arial"/>
                <w:color w:val="538135" w:themeColor="accent6" w:themeShade="BF"/>
              </w:rPr>
              <w:t xml:space="preserve">articipación y actitud ante la seguridad digital </w:t>
            </w:r>
          </w:p>
          <w:p w14:paraId="5507E6E0" w14:textId="03DB56FE" w:rsidR="00247E8C" w:rsidRPr="00247E8C" w:rsidRDefault="00247E8C" w:rsidP="00BE76A7">
            <w:pPr>
              <w:pStyle w:val="Default"/>
              <w:numPr>
                <w:ilvl w:val="0"/>
                <w:numId w:val="67"/>
              </w:numPr>
              <w:spacing w:line="360" w:lineRule="auto"/>
              <w:jc w:val="both"/>
              <w:rPr>
                <w:rFonts w:ascii="Arial" w:hAnsi="Arial" w:cs="Arial"/>
                <w:color w:val="538135" w:themeColor="accent6" w:themeShade="BF"/>
              </w:rPr>
            </w:pPr>
            <w:r w:rsidRPr="00247E8C">
              <w:rPr>
                <w:rFonts w:ascii="Arial" w:eastAsia="Calibri" w:hAnsi="Arial" w:cs="Arial"/>
                <w:color w:val="538135" w:themeColor="accent6" w:themeShade="BF"/>
              </w:rPr>
              <w:t>R</w:t>
            </w:r>
            <w:r w:rsidRPr="00247E8C">
              <w:rPr>
                <w:rFonts w:ascii="Arial" w:eastAsia="Calibri" w:hAnsi="Arial" w:cs="Arial"/>
                <w:color w:val="538135" w:themeColor="accent6" w:themeShade="BF"/>
              </w:rPr>
              <w:t>esolución de problemas prácticos.</w:t>
            </w:r>
          </w:p>
        </w:tc>
      </w:tr>
      <w:tr w:rsidR="00247E8C" w:rsidRPr="00D84818" w14:paraId="72824243" w14:textId="77777777" w:rsidTr="000700D8">
        <w:tc>
          <w:tcPr>
            <w:tcW w:w="2277" w:type="dxa"/>
          </w:tcPr>
          <w:p w14:paraId="0FFB0E7C" w14:textId="77777777" w:rsidR="00247E8C" w:rsidRPr="00BC4663" w:rsidRDefault="00247E8C" w:rsidP="000700D8">
            <w:pPr>
              <w:pStyle w:val="Default"/>
              <w:spacing w:line="360" w:lineRule="auto"/>
              <w:jc w:val="both"/>
              <w:rPr>
                <w:rFonts w:ascii="Arial" w:hAnsi="Arial" w:cs="Arial"/>
                <w:b/>
                <w:bCs/>
                <w:color w:val="auto"/>
              </w:rPr>
            </w:pPr>
            <w:r w:rsidRPr="00BC4663">
              <w:rPr>
                <w:rFonts w:ascii="Arial" w:hAnsi="Arial" w:cs="Arial"/>
                <w:b/>
                <w:bCs/>
                <w:color w:val="auto"/>
              </w:rPr>
              <w:t>MEDIDA</w:t>
            </w:r>
          </w:p>
        </w:tc>
        <w:tc>
          <w:tcPr>
            <w:tcW w:w="5708" w:type="dxa"/>
          </w:tcPr>
          <w:p w14:paraId="2D67645E" w14:textId="6F827BBB" w:rsidR="00247E8C" w:rsidRPr="00247E8C" w:rsidRDefault="00247E8C"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Realizar la evaluación en los talleres de seguridad en internet realizados en el centro educativo.</w:t>
            </w:r>
          </w:p>
        </w:tc>
      </w:tr>
      <w:tr w:rsidR="00247E8C" w:rsidRPr="00D84818" w14:paraId="11FBABA8" w14:textId="77777777" w:rsidTr="000700D8">
        <w:tc>
          <w:tcPr>
            <w:tcW w:w="2277" w:type="dxa"/>
          </w:tcPr>
          <w:p w14:paraId="0A34F58F" w14:textId="77777777" w:rsidR="00247E8C" w:rsidRPr="00BC4663" w:rsidRDefault="00247E8C" w:rsidP="000700D8">
            <w:pPr>
              <w:pStyle w:val="Default"/>
              <w:spacing w:line="360" w:lineRule="auto"/>
              <w:jc w:val="both"/>
              <w:rPr>
                <w:rFonts w:ascii="Arial" w:hAnsi="Arial" w:cs="Arial"/>
                <w:b/>
                <w:bCs/>
                <w:color w:val="auto"/>
              </w:rPr>
            </w:pPr>
            <w:r w:rsidRPr="00BC4663">
              <w:rPr>
                <w:rFonts w:ascii="Arial" w:hAnsi="Arial" w:cs="Arial"/>
                <w:b/>
                <w:bCs/>
                <w:color w:val="auto"/>
              </w:rPr>
              <w:t>Estrategia de desarrollo</w:t>
            </w:r>
          </w:p>
        </w:tc>
        <w:tc>
          <w:tcPr>
            <w:tcW w:w="5708" w:type="dxa"/>
          </w:tcPr>
          <w:p w14:paraId="7184E2BF" w14:textId="718650F9" w:rsidR="00247E8C" w:rsidRPr="00247E8C" w:rsidRDefault="00247E8C"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 xml:space="preserve">Poner a disposición del claustro la </w:t>
            </w:r>
            <w:r w:rsidRPr="00247E8C">
              <w:rPr>
                <w:rFonts w:ascii="Arial" w:hAnsi="Arial" w:cs="Arial"/>
                <w:color w:val="538135" w:themeColor="accent6" w:themeShade="BF"/>
              </w:rPr>
              <w:t xml:space="preserve">temporalización de seguridad en internet </w:t>
            </w:r>
            <w:r w:rsidRPr="00247E8C">
              <w:rPr>
                <w:rFonts w:ascii="Arial" w:hAnsi="Arial" w:cs="Arial"/>
                <w:color w:val="538135" w:themeColor="accent6" w:themeShade="BF"/>
              </w:rPr>
              <w:t xml:space="preserve">para </w:t>
            </w:r>
            <w:r w:rsidRPr="00247E8C">
              <w:rPr>
                <w:rFonts w:ascii="Arial" w:hAnsi="Arial" w:cs="Arial"/>
                <w:color w:val="538135" w:themeColor="accent6" w:themeShade="BF"/>
              </w:rPr>
              <w:t xml:space="preserve">desarrollar estos contenidos y </w:t>
            </w:r>
            <w:r w:rsidRPr="00247E8C">
              <w:rPr>
                <w:rFonts w:ascii="Arial" w:hAnsi="Arial" w:cs="Arial"/>
                <w:color w:val="538135" w:themeColor="accent6" w:themeShade="BF"/>
              </w:rPr>
              <w:t>facilitar la evaluación del alumnado.</w:t>
            </w:r>
            <w:r w:rsidRPr="00247E8C">
              <w:rPr>
                <w:rFonts w:ascii="Arial" w:hAnsi="Arial" w:cs="Arial"/>
                <w:color w:val="538135" w:themeColor="accent6" w:themeShade="BF"/>
              </w:rPr>
              <w:t xml:space="preserve"> </w:t>
            </w:r>
            <w:r w:rsidRPr="00247E8C">
              <w:rPr>
                <w:rFonts w:ascii="Arial" w:hAnsi="Arial" w:cs="Arial"/>
                <w:color w:val="4472C4" w:themeColor="accent1"/>
              </w:rPr>
              <w:t>Ver anexo I.</w:t>
            </w:r>
          </w:p>
        </w:tc>
      </w:tr>
      <w:tr w:rsidR="00247E8C" w:rsidRPr="00D84818" w14:paraId="6D5EF7B9" w14:textId="77777777" w:rsidTr="000700D8">
        <w:tc>
          <w:tcPr>
            <w:tcW w:w="2277" w:type="dxa"/>
          </w:tcPr>
          <w:p w14:paraId="7EF4FFA7" w14:textId="77777777" w:rsidR="00247E8C" w:rsidRPr="00BC4663" w:rsidRDefault="00247E8C" w:rsidP="000700D8">
            <w:pPr>
              <w:pStyle w:val="Default"/>
              <w:spacing w:line="360" w:lineRule="auto"/>
              <w:jc w:val="both"/>
              <w:rPr>
                <w:rFonts w:ascii="Arial" w:hAnsi="Arial" w:cs="Arial"/>
                <w:b/>
                <w:bCs/>
                <w:color w:val="auto"/>
              </w:rPr>
            </w:pPr>
            <w:r w:rsidRPr="00BC4663">
              <w:rPr>
                <w:rFonts w:ascii="Arial" w:hAnsi="Arial" w:cs="Arial"/>
                <w:b/>
                <w:bCs/>
                <w:color w:val="auto"/>
              </w:rPr>
              <w:t>Responsable</w:t>
            </w:r>
          </w:p>
        </w:tc>
        <w:tc>
          <w:tcPr>
            <w:tcW w:w="5708" w:type="dxa"/>
          </w:tcPr>
          <w:p w14:paraId="1800AFA4" w14:textId="77777777" w:rsidR="00247E8C" w:rsidRPr="00247E8C" w:rsidRDefault="00247E8C"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Equipo directivo y coordinadora TIC.</w:t>
            </w:r>
          </w:p>
        </w:tc>
      </w:tr>
      <w:tr w:rsidR="00247E8C" w:rsidRPr="00D84818" w14:paraId="0EFE3DFD" w14:textId="77777777" w:rsidTr="000700D8">
        <w:tc>
          <w:tcPr>
            <w:tcW w:w="2277" w:type="dxa"/>
          </w:tcPr>
          <w:p w14:paraId="6F52698B" w14:textId="77777777" w:rsidR="00247E8C" w:rsidRPr="00BC4663" w:rsidRDefault="00247E8C" w:rsidP="000700D8">
            <w:pPr>
              <w:pStyle w:val="Default"/>
              <w:spacing w:line="360" w:lineRule="auto"/>
              <w:jc w:val="both"/>
              <w:rPr>
                <w:rFonts w:ascii="Arial" w:hAnsi="Arial" w:cs="Arial"/>
                <w:b/>
                <w:bCs/>
                <w:color w:val="auto"/>
              </w:rPr>
            </w:pPr>
            <w:r w:rsidRPr="00BC4663">
              <w:rPr>
                <w:rFonts w:ascii="Arial" w:hAnsi="Arial" w:cs="Arial"/>
                <w:b/>
                <w:bCs/>
                <w:color w:val="auto"/>
              </w:rPr>
              <w:t>Temporalización</w:t>
            </w:r>
          </w:p>
        </w:tc>
        <w:tc>
          <w:tcPr>
            <w:tcW w:w="5708" w:type="dxa"/>
          </w:tcPr>
          <w:p w14:paraId="47A7E4B8" w14:textId="77777777" w:rsidR="00247E8C" w:rsidRPr="00247E8C" w:rsidRDefault="00247E8C"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A lo largo del curso.</w:t>
            </w:r>
          </w:p>
        </w:tc>
      </w:tr>
      <w:tr w:rsidR="00247E8C" w:rsidRPr="00D84818" w14:paraId="512EEFB8" w14:textId="77777777" w:rsidTr="000700D8">
        <w:tc>
          <w:tcPr>
            <w:tcW w:w="2277" w:type="dxa"/>
          </w:tcPr>
          <w:p w14:paraId="4A9CCFE7" w14:textId="77777777" w:rsidR="00247E8C" w:rsidRPr="00BC4663" w:rsidRDefault="00247E8C" w:rsidP="000700D8">
            <w:pPr>
              <w:pStyle w:val="Default"/>
              <w:spacing w:line="360" w:lineRule="auto"/>
              <w:jc w:val="both"/>
              <w:rPr>
                <w:rFonts w:ascii="Arial" w:hAnsi="Arial" w:cs="Arial"/>
                <w:b/>
                <w:bCs/>
                <w:color w:val="auto"/>
              </w:rPr>
            </w:pPr>
            <w:r w:rsidRPr="00C263A3">
              <w:rPr>
                <w:rFonts w:ascii="Arial" w:hAnsi="Arial" w:cs="Arial"/>
                <w:b/>
                <w:bCs/>
                <w:color w:val="538135" w:themeColor="accent6" w:themeShade="BF"/>
              </w:rPr>
              <w:t>Grado de consecución</w:t>
            </w:r>
          </w:p>
        </w:tc>
        <w:tc>
          <w:tcPr>
            <w:tcW w:w="5708" w:type="dxa"/>
          </w:tcPr>
          <w:p w14:paraId="7CE0A535" w14:textId="77777777" w:rsidR="00247E8C" w:rsidRPr="00247E8C" w:rsidRDefault="00247E8C"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En proceso.</w:t>
            </w:r>
          </w:p>
        </w:tc>
      </w:tr>
      <w:tr w:rsidR="00247E8C" w:rsidRPr="00D84818" w14:paraId="5B0D2B87" w14:textId="77777777" w:rsidTr="000700D8">
        <w:tc>
          <w:tcPr>
            <w:tcW w:w="2277" w:type="dxa"/>
          </w:tcPr>
          <w:p w14:paraId="10AF3D4A" w14:textId="77777777" w:rsidR="00247E8C" w:rsidRPr="00BC4663" w:rsidRDefault="00247E8C" w:rsidP="000700D8">
            <w:pPr>
              <w:pStyle w:val="Default"/>
              <w:spacing w:line="360" w:lineRule="auto"/>
              <w:jc w:val="both"/>
              <w:rPr>
                <w:rFonts w:ascii="Arial" w:hAnsi="Arial" w:cs="Arial"/>
                <w:b/>
                <w:bCs/>
                <w:color w:val="auto"/>
              </w:rPr>
            </w:pPr>
            <w:r w:rsidRPr="00C263A3">
              <w:rPr>
                <w:rFonts w:ascii="Arial" w:hAnsi="Arial" w:cs="Arial"/>
                <w:b/>
                <w:bCs/>
                <w:color w:val="538135" w:themeColor="accent6" w:themeShade="BF"/>
              </w:rPr>
              <w:t>Evidencias</w:t>
            </w:r>
          </w:p>
        </w:tc>
        <w:tc>
          <w:tcPr>
            <w:tcW w:w="5708" w:type="dxa"/>
          </w:tcPr>
          <w:p w14:paraId="34129E38" w14:textId="49662CD8" w:rsidR="00247E8C" w:rsidRPr="00D42023" w:rsidRDefault="00247E8C" w:rsidP="00247E8C">
            <w:pPr>
              <w:pStyle w:val="Default"/>
              <w:numPr>
                <w:ilvl w:val="0"/>
                <w:numId w:val="67"/>
              </w:numPr>
              <w:spacing w:line="360" w:lineRule="auto"/>
              <w:jc w:val="both"/>
              <w:rPr>
                <w:rFonts w:ascii="Arial" w:eastAsia="Calibri" w:hAnsi="Arial" w:cs="Arial"/>
                <w:color w:val="538135" w:themeColor="accent6" w:themeShade="BF"/>
              </w:rPr>
            </w:pPr>
            <w:r>
              <w:rPr>
                <w:rFonts w:ascii="Arial" w:eastAsia="Calibri" w:hAnsi="Arial" w:cs="Arial"/>
                <w:color w:val="538135" w:themeColor="accent6" w:themeShade="BF"/>
              </w:rPr>
              <w:t>Rúbrica s</w:t>
            </w:r>
            <w:r w:rsidRPr="00247E8C">
              <w:rPr>
                <w:rFonts w:ascii="Arial" w:eastAsia="Calibri" w:hAnsi="Arial" w:cs="Arial"/>
                <w:color w:val="538135" w:themeColor="accent6" w:themeShade="BF"/>
              </w:rPr>
              <w:t xml:space="preserve">eguridad en Internet en Educación Primaria </w:t>
            </w:r>
            <w:r w:rsidRPr="00D42023">
              <w:rPr>
                <w:rFonts w:ascii="Arial" w:eastAsia="Calibri" w:hAnsi="Arial" w:cs="Arial"/>
                <w:color w:val="4472C4" w:themeColor="accent1"/>
              </w:rPr>
              <w:t>(</w:t>
            </w:r>
            <w:hyperlink r:id="rId138" w:history="1">
              <w:r w:rsidR="00D42023" w:rsidRPr="00D42023">
                <w:rPr>
                  <w:rStyle w:val="Hipervnculo"/>
                  <w:rFonts w:ascii="Arial" w:eastAsia="Calibri" w:hAnsi="Arial" w:cs="Arial"/>
                </w:rPr>
                <w:t>Ver e</w:t>
              </w:r>
              <w:r w:rsidRPr="00D42023">
                <w:rPr>
                  <w:rStyle w:val="Hipervnculo"/>
                  <w:rFonts w:ascii="Arial" w:eastAsia="Calibri" w:hAnsi="Arial" w:cs="Arial"/>
                </w:rPr>
                <w:t>videncia</w:t>
              </w:r>
            </w:hyperlink>
            <w:r w:rsidRPr="00D42023">
              <w:rPr>
                <w:rFonts w:ascii="Arial" w:eastAsia="Calibri" w:hAnsi="Arial" w:cs="Arial"/>
                <w:color w:val="4472C4" w:themeColor="accent1"/>
              </w:rPr>
              <w:t>)</w:t>
            </w:r>
          </w:p>
          <w:p w14:paraId="17114F47" w14:textId="10312B25" w:rsidR="00D42023" w:rsidRPr="00247E8C" w:rsidRDefault="00D42023" w:rsidP="00D42023">
            <w:pPr>
              <w:pStyle w:val="Default"/>
              <w:spacing w:line="360" w:lineRule="auto"/>
              <w:ind w:left="360"/>
              <w:jc w:val="both"/>
              <w:rPr>
                <w:rFonts w:ascii="Arial" w:eastAsia="Calibri" w:hAnsi="Arial" w:cs="Arial"/>
                <w:color w:val="538135" w:themeColor="accent6" w:themeShade="BF"/>
              </w:rPr>
            </w:pPr>
            <w:r w:rsidRPr="00D42023">
              <w:rPr>
                <w:rFonts w:ascii="Arial" w:eastAsia="Calibri" w:hAnsi="Arial" w:cs="Arial"/>
                <w:color w:val="538135" w:themeColor="accent6" w:themeShade="BF"/>
              </w:rPr>
              <w:lastRenderedPageBreak/>
              <w:drawing>
                <wp:inline distT="0" distB="0" distL="0" distR="0" wp14:anchorId="4950DC6B" wp14:editId="206F7506">
                  <wp:extent cx="2983327" cy="1259944"/>
                  <wp:effectExtent l="0" t="0" r="7620" b="0"/>
                  <wp:docPr id="18302847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284761" name=""/>
                          <pic:cNvPicPr/>
                        </pic:nvPicPr>
                        <pic:blipFill>
                          <a:blip r:embed="rId139"/>
                          <a:stretch>
                            <a:fillRect/>
                          </a:stretch>
                        </pic:blipFill>
                        <pic:spPr>
                          <a:xfrm>
                            <a:off x="0" y="0"/>
                            <a:ext cx="2990976" cy="1263174"/>
                          </a:xfrm>
                          <a:prstGeom prst="rect">
                            <a:avLst/>
                          </a:prstGeom>
                        </pic:spPr>
                      </pic:pic>
                    </a:graphicData>
                  </a:graphic>
                </wp:inline>
              </w:drawing>
            </w:r>
          </w:p>
          <w:p w14:paraId="6AB21407" w14:textId="6A88BAD0" w:rsidR="00247E8C" w:rsidRDefault="00E35145" w:rsidP="00993A24">
            <w:pPr>
              <w:pStyle w:val="Default"/>
              <w:numPr>
                <w:ilvl w:val="0"/>
                <w:numId w:val="67"/>
              </w:numPr>
              <w:spacing w:line="360" w:lineRule="auto"/>
              <w:jc w:val="both"/>
              <w:rPr>
                <w:rFonts w:ascii="Arial" w:eastAsia="Calibri" w:hAnsi="Arial" w:cs="Arial"/>
                <w:color w:val="538135" w:themeColor="accent6" w:themeShade="BF"/>
              </w:rPr>
            </w:pPr>
            <w:r>
              <w:rPr>
                <w:rFonts w:ascii="Arial" w:eastAsia="Calibri" w:hAnsi="Arial" w:cs="Arial"/>
                <w:color w:val="538135" w:themeColor="accent6" w:themeShade="BF"/>
              </w:rPr>
              <w:t xml:space="preserve">Rúbrica </w:t>
            </w:r>
            <w:r w:rsidR="00993A24">
              <w:rPr>
                <w:rFonts w:ascii="Arial" w:eastAsia="Calibri" w:hAnsi="Arial" w:cs="Arial"/>
                <w:color w:val="538135" w:themeColor="accent6" w:themeShade="BF"/>
              </w:rPr>
              <w:t>r</w:t>
            </w:r>
            <w:r w:rsidR="00993A24" w:rsidRPr="00E35145">
              <w:rPr>
                <w:rFonts w:ascii="Arial" w:eastAsia="Calibri" w:hAnsi="Arial" w:cs="Arial"/>
                <w:color w:val="538135" w:themeColor="accent6" w:themeShade="BF"/>
              </w:rPr>
              <w:t>esolución de problemas prácticos.</w:t>
            </w:r>
            <w:r w:rsidR="00993A24">
              <w:rPr>
                <w:rFonts w:ascii="Arial" w:eastAsia="Calibri" w:hAnsi="Arial" w:cs="Arial"/>
                <w:color w:val="538135" w:themeColor="accent6" w:themeShade="BF"/>
              </w:rPr>
              <w:t xml:space="preserve"> </w:t>
            </w:r>
            <w:r>
              <w:rPr>
                <w:rFonts w:ascii="Arial" w:eastAsia="Calibri" w:hAnsi="Arial" w:cs="Arial"/>
                <w:color w:val="538135" w:themeColor="accent6" w:themeShade="BF"/>
              </w:rPr>
              <w:t>p</w:t>
            </w:r>
            <w:r w:rsidR="00247E8C" w:rsidRPr="00247E8C">
              <w:rPr>
                <w:rFonts w:ascii="Arial" w:eastAsia="Calibri" w:hAnsi="Arial" w:cs="Arial"/>
                <w:color w:val="538135" w:themeColor="accent6" w:themeShade="BF"/>
              </w:rPr>
              <w:t>articipación y actitud ante la seguridad digital (</w:t>
            </w:r>
            <w:hyperlink r:id="rId140" w:history="1">
              <w:r w:rsidR="00993A24" w:rsidRPr="00BE76A7">
                <w:rPr>
                  <w:rStyle w:val="Hipervnculo"/>
                  <w:rFonts w:ascii="Arial" w:eastAsia="Calibri" w:hAnsi="Arial" w:cs="Arial"/>
                </w:rPr>
                <w:t>Ver e</w:t>
              </w:r>
              <w:r w:rsidR="00247E8C" w:rsidRPr="00BE76A7">
                <w:rPr>
                  <w:rStyle w:val="Hipervnculo"/>
                  <w:rFonts w:ascii="Arial" w:eastAsia="Calibri" w:hAnsi="Arial" w:cs="Arial"/>
                </w:rPr>
                <w:t>videncia</w:t>
              </w:r>
            </w:hyperlink>
            <w:r w:rsidR="00247E8C" w:rsidRPr="00247E8C">
              <w:rPr>
                <w:rFonts w:ascii="Arial" w:eastAsia="Calibri" w:hAnsi="Arial" w:cs="Arial"/>
                <w:color w:val="538135" w:themeColor="accent6" w:themeShade="BF"/>
              </w:rPr>
              <w:t>)</w:t>
            </w:r>
            <w:r w:rsidR="00993A24">
              <w:rPr>
                <w:rFonts w:ascii="Arial" w:eastAsia="Calibri" w:hAnsi="Arial" w:cs="Arial"/>
                <w:color w:val="538135" w:themeColor="accent6" w:themeShade="BF"/>
              </w:rPr>
              <w:t>.</w:t>
            </w:r>
          </w:p>
          <w:p w14:paraId="773583C6" w14:textId="74BC9E0F" w:rsidR="00993A24" w:rsidRPr="00E35145" w:rsidRDefault="00993A24" w:rsidP="00993A24">
            <w:pPr>
              <w:pStyle w:val="Default"/>
              <w:spacing w:line="360" w:lineRule="auto"/>
              <w:ind w:left="360"/>
              <w:jc w:val="center"/>
              <w:rPr>
                <w:rFonts w:ascii="Arial" w:eastAsia="Calibri" w:hAnsi="Arial" w:cs="Arial"/>
                <w:color w:val="538135" w:themeColor="accent6" w:themeShade="BF"/>
              </w:rPr>
            </w:pPr>
            <w:r w:rsidRPr="00993A24">
              <w:rPr>
                <w:rFonts w:ascii="Arial" w:eastAsia="Calibri" w:hAnsi="Arial" w:cs="Arial"/>
                <w:color w:val="538135" w:themeColor="accent6" w:themeShade="BF"/>
              </w:rPr>
              <w:drawing>
                <wp:inline distT="0" distB="0" distL="0" distR="0" wp14:anchorId="03089B2A" wp14:editId="38221BB3">
                  <wp:extent cx="2242185" cy="1550417"/>
                  <wp:effectExtent l="0" t="0" r="5715" b="0"/>
                  <wp:docPr id="8920004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000407" name=""/>
                          <pic:cNvPicPr/>
                        </pic:nvPicPr>
                        <pic:blipFill>
                          <a:blip r:embed="rId141"/>
                          <a:stretch>
                            <a:fillRect/>
                          </a:stretch>
                        </pic:blipFill>
                        <pic:spPr>
                          <a:xfrm>
                            <a:off x="0" y="0"/>
                            <a:ext cx="2245702" cy="1552849"/>
                          </a:xfrm>
                          <a:prstGeom prst="rect">
                            <a:avLst/>
                          </a:prstGeom>
                        </pic:spPr>
                      </pic:pic>
                    </a:graphicData>
                  </a:graphic>
                </wp:inline>
              </w:drawing>
            </w:r>
          </w:p>
        </w:tc>
      </w:tr>
    </w:tbl>
    <w:p w14:paraId="587DC98C" w14:textId="77777777" w:rsidR="00DB55FC" w:rsidRDefault="00DB55FC" w:rsidP="00E23A00">
      <w:pPr>
        <w:spacing w:line="257" w:lineRule="auto"/>
        <w:ind w:left="851"/>
        <w:rPr>
          <w:rFonts w:ascii="Arial" w:eastAsia="Calibri" w:hAnsi="Arial" w:cs="Arial"/>
          <w:sz w:val="24"/>
          <w:szCs w:val="24"/>
        </w:rPr>
      </w:pPr>
    </w:p>
    <w:p w14:paraId="65EE7822" w14:textId="7966AEC2" w:rsidR="002C05F2" w:rsidRDefault="002C05F2" w:rsidP="0007772E">
      <w:pPr>
        <w:pStyle w:val="Estilo2"/>
      </w:pPr>
      <w:bookmarkStart w:id="39" w:name="_Toc187597594"/>
      <w:r>
        <w:t>Contenidos y currículos</w:t>
      </w:r>
      <w:bookmarkEnd w:id="39"/>
    </w:p>
    <w:p w14:paraId="2F4536C6" w14:textId="77777777" w:rsidR="00402449" w:rsidRPr="00402449" w:rsidRDefault="00402449" w:rsidP="00402449">
      <w:pPr>
        <w:pStyle w:val="Default"/>
        <w:spacing w:line="360" w:lineRule="auto"/>
        <w:jc w:val="both"/>
        <w:rPr>
          <w:rFonts w:ascii="Arial" w:hAnsi="Arial" w:cs="Arial"/>
          <w:b/>
          <w:bCs/>
          <w:iCs/>
          <w:color w:val="auto"/>
          <w:shd w:val="clear" w:color="auto" w:fill="FFFFFF"/>
        </w:rPr>
      </w:pPr>
    </w:p>
    <w:p w14:paraId="1C0F9654" w14:textId="0C58F832" w:rsidR="0062070E" w:rsidRPr="0062070E" w:rsidRDefault="00402449" w:rsidP="00402449">
      <w:pPr>
        <w:pStyle w:val="Estilo3"/>
        <w:rPr>
          <w:shd w:val="clear" w:color="auto" w:fill="FFFFFF"/>
        </w:rPr>
      </w:pPr>
      <w:bookmarkStart w:id="40" w:name="_Toc187597595"/>
      <w:r>
        <w:t xml:space="preserve">3.5.1. </w:t>
      </w:r>
      <w:r w:rsidR="0062070E" w:rsidRPr="0062070E">
        <w:t>Integración curricular de las TIC en las áreas, como herramienta de enseñanza y aprendizaje.</w:t>
      </w:r>
      <w:bookmarkEnd w:id="40"/>
    </w:p>
    <w:p w14:paraId="7D0DC893" w14:textId="77777777" w:rsidR="00402449" w:rsidRDefault="00402449" w:rsidP="00402449">
      <w:pPr>
        <w:pStyle w:val="Default"/>
        <w:spacing w:line="360" w:lineRule="auto"/>
        <w:jc w:val="both"/>
        <w:rPr>
          <w:rFonts w:ascii="Arial" w:hAnsi="Arial" w:cs="Arial"/>
          <w:bCs/>
          <w:iCs/>
          <w:color w:val="auto"/>
          <w:shd w:val="clear" w:color="auto" w:fill="FFFFFF"/>
        </w:rPr>
      </w:pPr>
    </w:p>
    <w:p w14:paraId="516F9FBA" w14:textId="4E9674DB" w:rsidR="0062070E" w:rsidRDefault="0062070E" w:rsidP="00BC4663">
      <w:pPr>
        <w:pStyle w:val="Default"/>
        <w:spacing w:line="360" w:lineRule="auto"/>
        <w:ind w:firstLine="567"/>
        <w:jc w:val="both"/>
        <w:rPr>
          <w:rFonts w:ascii="Arial" w:hAnsi="Arial" w:cs="Arial"/>
          <w:bCs/>
          <w:iCs/>
          <w:color w:val="auto"/>
          <w:shd w:val="clear" w:color="auto" w:fill="FFFFFF"/>
        </w:rPr>
      </w:pPr>
      <w:r w:rsidRPr="0062070E">
        <w:rPr>
          <w:rFonts w:ascii="Arial" w:hAnsi="Arial" w:cs="Arial"/>
          <w:bCs/>
          <w:iCs/>
          <w:color w:val="auto"/>
          <w:shd w:val="clear" w:color="auto" w:fill="FFFFFF"/>
        </w:rPr>
        <w:t>Se apuesta fuertemente por impulsar la integración curricular de las TIC como objeto de aprendizaje y como entorno, medio y acceso al mismo.</w:t>
      </w:r>
      <w:r>
        <w:rPr>
          <w:rFonts w:ascii="Arial" w:hAnsi="Arial" w:cs="Arial"/>
          <w:bCs/>
          <w:iCs/>
          <w:color w:val="auto"/>
          <w:shd w:val="clear" w:color="auto" w:fill="FFFFFF"/>
        </w:rPr>
        <w:t xml:space="preserve"> Lo vamos a llevar a cabo, a través de las siguientes líneas de trabajo que se presentan a continuación:</w:t>
      </w:r>
    </w:p>
    <w:p w14:paraId="62160E1F" w14:textId="038CE105" w:rsidR="00980C95" w:rsidRDefault="00980C95">
      <w:pPr>
        <w:pStyle w:val="Default"/>
        <w:numPr>
          <w:ilvl w:val="0"/>
          <w:numId w:val="34"/>
        </w:numPr>
        <w:spacing w:line="360" w:lineRule="auto"/>
        <w:jc w:val="both"/>
        <w:rPr>
          <w:rFonts w:ascii="Arial" w:hAnsi="Arial" w:cs="Arial"/>
          <w:bCs/>
          <w:iCs/>
          <w:color w:val="auto"/>
          <w:shd w:val="clear" w:color="auto" w:fill="FFFFFF"/>
        </w:rPr>
      </w:pPr>
      <w:r w:rsidRPr="0062070E">
        <w:rPr>
          <w:rFonts w:ascii="Arial" w:hAnsi="Arial" w:cs="Arial"/>
          <w:bCs/>
          <w:iCs/>
          <w:color w:val="auto"/>
          <w:shd w:val="clear" w:color="auto" w:fill="FFFFFF"/>
        </w:rPr>
        <w:t>Promover la participación del claustro en cursos de formación permanente y en proyecto</w:t>
      </w:r>
      <w:r w:rsidR="0062070E" w:rsidRPr="0062070E">
        <w:rPr>
          <w:rFonts w:ascii="Arial" w:hAnsi="Arial" w:cs="Arial"/>
          <w:bCs/>
          <w:iCs/>
          <w:color w:val="auto"/>
          <w:shd w:val="clear" w:color="auto" w:fill="FFFFFF"/>
        </w:rPr>
        <w:t>s</w:t>
      </w:r>
      <w:r w:rsidRPr="0062070E">
        <w:rPr>
          <w:rFonts w:ascii="Arial" w:hAnsi="Arial" w:cs="Arial"/>
          <w:bCs/>
          <w:iCs/>
          <w:color w:val="auto"/>
          <w:shd w:val="clear" w:color="auto" w:fill="FFFFFF"/>
        </w:rPr>
        <w:t xml:space="preserve"> de innovación educativa</w:t>
      </w:r>
      <w:r w:rsidR="0062070E" w:rsidRPr="0062070E">
        <w:rPr>
          <w:rFonts w:ascii="Arial" w:hAnsi="Arial" w:cs="Arial"/>
          <w:bCs/>
          <w:iCs/>
          <w:color w:val="auto"/>
          <w:shd w:val="clear" w:color="auto" w:fill="FFFFFF"/>
        </w:rPr>
        <w:t xml:space="preserve"> en TIC para de</w:t>
      </w:r>
      <w:r w:rsidRPr="0062070E">
        <w:rPr>
          <w:rFonts w:ascii="Arial" w:hAnsi="Arial" w:cs="Arial"/>
          <w:bCs/>
          <w:iCs/>
          <w:color w:val="auto"/>
          <w:shd w:val="clear" w:color="auto" w:fill="FFFFFF"/>
        </w:rPr>
        <w:t>sarrollar y aumentar la capacitación docente en nuevas tecnologías</w:t>
      </w:r>
      <w:r w:rsidR="0062070E" w:rsidRPr="0062070E">
        <w:rPr>
          <w:rFonts w:ascii="Arial" w:hAnsi="Arial" w:cs="Arial"/>
          <w:bCs/>
          <w:iCs/>
          <w:color w:val="auto"/>
          <w:shd w:val="clear" w:color="auto" w:fill="FFFFFF"/>
        </w:rPr>
        <w:t>.</w:t>
      </w:r>
    </w:p>
    <w:p w14:paraId="4EA12B92" w14:textId="385DB03D" w:rsidR="0062070E" w:rsidRDefault="0062070E">
      <w:pPr>
        <w:pStyle w:val="Default"/>
        <w:numPr>
          <w:ilvl w:val="0"/>
          <w:numId w:val="34"/>
        </w:numPr>
        <w:spacing w:line="360" w:lineRule="auto"/>
        <w:jc w:val="both"/>
        <w:rPr>
          <w:rFonts w:ascii="Arial" w:hAnsi="Arial" w:cs="Arial"/>
          <w:bCs/>
          <w:iCs/>
          <w:color w:val="auto"/>
          <w:shd w:val="clear" w:color="auto" w:fill="FFFFFF"/>
        </w:rPr>
      </w:pPr>
      <w:r>
        <w:rPr>
          <w:rFonts w:ascii="Arial" w:hAnsi="Arial" w:cs="Arial"/>
          <w:bCs/>
          <w:iCs/>
          <w:color w:val="auto"/>
          <w:shd w:val="clear" w:color="auto" w:fill="FFFFFF"/>
        </w:rPr>
        <w:t xml:space="preserve">Inclusión de la comunidad educativa (profesorado, alumnado y familias) al entorno </w:t>
      </w:r>
      <w:proofErr w:type="spellStart"/>
      <w:r>
        <w:rPr>
          <w:rFonts w:ascii="Arial" w:hAnsi="Arial" w:cs="Arial"/>
          <w:bCs/>
          <w:iCs/>
          <w:color w:val="auto"/>
          <w:shd w:val="clear" w:color="auto" w:fill="FFFFFF"/>
        </w:rPr>
        <w:t>Teams</w:t>
      </w:r>
      <w:proofErr w:type="spellEnd"/>
      <w:r>
        <w:rPr>
          <w:rFonts w:ascii="Arial" w:hAnsi="Arial" w:cs="Arial"/>
          <w:bCs/>
          <w:iCs/>
          <w:color w:val="auto"/>
          <w:shd w:val="clear" w:color="auto" w:fill="FFFFFF"/>
        </w:rPr>
        <w:t xml:space="preserve"> como medio de comunicación, colaboración y aprendizaje.</w:t>
      </w:r>
    </w:p>
    <w:p w14:paraId="7D3EE29B" w14:textId="46C5A353" w:rsidR="0062070E" w:rsidRDefault="0062070E">
      <w:pPr>
        <w:pStyle w:val="Default"/>
        <w:numPr>
          <w:ilvl w:val="0"/>
          <w:numId w:val="34"/>
        </w:numPr>
        <w:spacing w:line="360" w:lineRule="auto"/>
        <w:jc w:val="both"/>
        <w:rPr>
          <w:rFonts w:ascii="Arial" w:hAnsi="Arial" w:cs="Arial"/>
          <w:bCs/>
          <w:iCs/>
          <w:color w:val="auto"/>
          <w:shd w:val="clear" w:color="auto" w:fill="FFFFFF"/>
        </w:rPr>
      </w:pPr>
      <w:r>
        <w:rPr>
          <w:rFonts w:ascii="Arial" w:hAnsi="Arial" w:cs="Arial"/>
          <w:bCs/>
          <w:iCs/>
          <w:color w:val="auto"/>
          <w:shd w:val="clear" w:color="auto" w:fill="FFFFFF"/>
        </w:rPr>
        <w:t>Participación en proyectos comunes en el centro como el desarrollo de la robótica, edición de imágenes, office 365, seguridad en internet, entre otros.</w:t>
      </w:r>
    </w:p>
    <w:p w14:paraId="271772AF" w14:textId="00F30564" w:rsidR="00402449" w:rsidRPr="0062070E" w:rsidRDefault="00402449">
      <w:pPr>
        <w:pStyle w:val="Default"/>
        <w:numPr>
          <w:ilvl w:val="0"/>
          <w:numId w:val="34"/>
        </w:numPr>
        <w:spacing w:line="360" w:lineRule="auto"/>
        <w:jc w:val="both"/>
        <w:rPr>
          <w:rFonts w:ascii="Arial" w:hAnsi="Arial" w:cs="Arial"/>
          <w:bCs/>
          <w:iCs/>
          <w:color w:val="auto"/>
          <w:shd w:val="clear" w:color="auto" w:fill="FFFFFF"/>
        </w:rPr>
      </w:pPr>
      <w:r>
        <w:rPr>
          <w:rFonts w:ascii="Arial" w:hAnsi="Arial" w:cs="Arial"/>
          <w:bCs/>
          <w:iCs/>
          <w:color w:val="auto"/>
          <w:shd w:val="clear" w:color="auto" w:fill="FFFFFF"/>
        </w:rPr>
        <w:lastRenderedPageBreak/>
        <w:t xml:space="preserve">Impulsar el empleo de plataformas educativas para el refuerzo en las diferentes materias de los contenidos dados como </w:t>
      </w:r>
      <w:proofErr w:type="spellStart"/>
      <w:r>
        <w:rPr>
          <w:rFonts w:ascii="Arial" w:hAnsi="Arial" w:cs="Arial"/>
          <w:bCs/>
          <w:iCs/>
          <w:color w:val="auto"/>
          <w:shd w:val="clear" w:color="auto" w:fill="FFFFFF"/>
        </w:rPr>
        <w:t>Smile</w:t>
      </w:r>
      <w:proofErr w:type="spellEnd"/>
      <w:r>
        <w:rPr>
          <w:rFonts w:ascii="Arial" w:hAnsi="Arial" w:cs="Arial"/>
          <w:bCs/>
          <w:iCs/>
          <w:color w:val="auto"/>
          <w:shd w:val="clear" w:color="auto" w:fill="FFFFFF"/>
        </w:rPr>
        <w:t xml:space="preserve"> and </w:t>
      </w:r>
      <w:proofErr w:type="spellStart"/>
      <w:r>
        <w:rPr>
          <w:rFonts w:ascii="Arial" w:hAnsi="Arial" w:cs="Arial"/>
          <w:bCs/>
          <w:iCs/>
          <w:color w:val="auto"/>
          <w:shd w:val="clear" w:color="auto" w:fill="FFFFFF"/>
        </w:rPr>
        <w:t>Learn</w:t>
      </w:r>
      <w:proofErr w:type="spellEnd"/>
      <w:r>
        <w:rPr>
          <w:rFonts w:ascii="Arial" w:hAnsi="Arial" w:cs="Arial"/>
          <w:bCs/>
          <w:iCs/>
          <w:color w:val="auto"/>
          <w:shd w:val="clear" w:color="auto" w:fill="FFFFFF"/>
        </w:rPr>
        <w:t xml:space="preserve"> y </w:t>
      </w:r>
      <w:proofErr w:type="spellStart"/>
      <w:r>
        <w:rPr>
          <w:rFonts w:ascii="Arial" w:hAnsi="Arial" w:cs="Arial"/>
          <w:bCs/>
          <w:iCs/>
          <w:color w:val="auto"/>
          <w:shd w:val="clear" w:color="auto" w:fill="FFFFFF"/>
        </w:rPr>
        <w:t>Liveworksheets</w:t>
      </w:r>
      <w:proofErr w:type="spellEnd"/>
      <w:r>
        <w:rPr>
          <w:rFonts w:ascii="Arial" w:hAnsi="Arial" w:cs="Arial"/>
          <w:bCs/>
          <w:iCs/>
          <w:color w:val="auto"/>
          <w:shd w:val="clear" w:color="auto" w:fill="FFFFFF"/>
        </w:rPr>
        <w:t>.</w:t>
      </w:r>
    </w:p>
    <w:p w14:paraId="4A3CBD64" w14:textId="6455B31F" w:rsidR="00402449" w:rsidRPr="0062163B" w:rsidRDefault="00402449" w:rsidP="00402449">
      <w:pPr>
        <w:pStyle w:val="Estilo3"/>
        <w:spacing w:before="240" w:after="240"/>
      </w:pPr>
      <w:bookmarkStart w:id="41" w:name="_Toc187597596"/>
      <w:r w:rsidRPr="0062163B">
        <w:rPr>
          <w:highlight w:val="yellow"/>
        </w:rPr>
        <w:t>3.</w:t>
      </w:r>
      <w:r>
        <w:rPr>
          <w:highlight w:val="yellow"/>
        </w:rPr>
        <w:t>5</w:t>
      </w:r>
      <w:r w:rsidRPr="0062163B">
        <w:rPr>
          <w:highlight w:val="yellow"/>
        </w:rPr>
        <w:t>.</w:t>
      </w:r>
      <w:r>
        <w:rPr>
          <w:highlight w:val="yellow"/>
        </w:rPr>
        <w:t>2</w:t>
      </w:r>
      <w:r w:rsidRPr="0062163B">
        <w:rPr>
          <w:highlight w:val="yellow"/>
        </w:rPr>
        <w:t xml:space="preserve">. </w:t>
      </w:r>
      <w:r w:rsidRPr="00402449">
        <w:t>Secuenciación de contenidos para la adquisición de la competencia digital para cada una de las áreas y niveles educativos.</w:t>
      </w:r>
      <w:bookmarkEnd w:id="41"/>
    </w:p>
    <w:p w14:paraId="173A71D5" w14:textId="77777777" w:rsidR="00402449" w:rsidRDefault="00402449" w:rsidP="00BC4663">
      <w:pPr>
        <w:pStyle w:val="Default"/>
        <w:spacing w:line="360" w:lineRule="auto"/>
        <w:ind w:firstLine="567"/>
        <w:jc w:val="both"/>
        <w:rPr>
          <w:rFonts w:ascii="Arial" w:hAnsi="Arial" w:cs="Arial"/>
          <w:color w:val="auto"/>
          <w:shd w:val="clear" w:color="auto" w:fill="FFFFFF"/>
        </w:rPr>
      </w:pPr>
      <w:r w:rsidRPr="00576C5A">
        <w:rPr>
          <w:rFonts w:ascii="Arial" w:hAnsi="Arial" w:cs="Arial"/>
          <w:color w:val="auto"/>
          <w:shd w:val="clear" w:color="auto" w:fill="FFFFFF"/>
        </w:rPr>
        <w:t xml:space="preserve">A continuación, se presentan cuadros con los contenidos TIC </w:t>
      </w:r>
      <w:r>
        <w:rPr>
          <w:rFonts w:ascii="Arial" w:hAnsi="Arial" w:cs="Arial"/>
          <w:color w:val="auto"/>
          <w:shd w:val="clear" w:color="auto" w:fill="FFFFFF"/>
        </w:rPr>
        <w:t>secuenciados por cursos y por áreas</w:t>
      </w:r>
      <w:r w:rsidRPr="00576C5A">
        <w:rPr>
          <w:rFonts w:ascii="Arial" w:hAnsi="Arial" w:cs="Arial"/>
          <w:color w:val="auto"/>
          <w:shd w:val="clear" w:color="auto" w:fill="FFFFFF"/>
        </w:rPr>
        <w:t xml:space="preserve"> a desarrollar por el alumnado en la etapa de Infantil y Primaria, a lo largo del desarrollo y duración del plan </w:t>
      </w:r>
      <w:proofErr w:type="spellStart"/>
      <w:r w:rsidRPr="00576C5A">
        <w:rPr>
          <w:rFonts w:ascii="Arial" w:hAnsi="Arial" w:cs="Arial"/>
          <w:color w:val="auto"/>
          <w:shd w:val="clear" w:color="auto" w:fill="FFFFFF"/>
        </w:rPr>
        <w:t>CoDiCe</w:t>
      </w:r>
      <w:proofErr w:type="spellEnd"/>
      <w:r w:rsidRPr="00576C5A">
        <w:rPr>
          <w:rFonts w:ascii="Arial" w:hAnsi="Arial" w:cs="Arial"/>
          <w:color w:val="auto"/>
          <w:shd w:val="clear" w:color="auto" w:fill="FFFFFF"/>
        </w:rPr>
        <w:t xml:space="preserve"> TIC</w:t>
      </w:r>
      <w:r>
        <w:rPr>
          <w:rFonts w:ascii="Arial" w:hAnsi="Arial" w:cs="Arial"/>
          <w:color w:val="auto"/>
          <w:shd w:val="clear" w:color="auto" w:fill="FFFFFF"/>
        </w:rPr>
        <w:t>.</w:t>
      </w:r>
    </w:p>
    <w:p w14:paraId="382DBD50" w14:textId="77777777" w:rsidR="00402449" w:rsidRDefault="00402449" w:rsidP="00BC4663">
      <w:pPr>
        <w:pStyle w:val="Default"/>
        <w:spacing w:line="360" w:lineRule="auto"/>
        <w:ind w:firstLine="567"/>
        <w:jc w:val="both"/>
        <w:rPr>
          <w:rFonts w:ascii="Arial" w:hAnsi="Arial" w:cs="Arial"/>
          <w:b/>
          <w:bCs/>
          <w:i/>
          <w:iCs/>
          <w:color w:val="auto"/>
          <w:shd w:val="clear" w:color="auto" w:fill="FFFFFF"/>
        </w:rPr>
      </w:pPr>
      <w:r>
        <w:rPr>
          <w:rFonts w:ascii="Arial" w:hAnsi="Arial" w:cs="Arial"/>
          <w:color w:val="auto"/>
          <w:shd w:val="clear" w:color="auto" w:fill="FFFFFF"/>
        </w:rPr>
        <w:t xml:space="preserve">Estos contenidos son los que se reflejan en lo establecido en el </w:t>
      </w:r>
      <w:r w:rsidRPr="00E14145">
        <w:rPr>
          <w:rFonts w:ascii="Arial" w:hAnsi="Arial" w:cs="Arial"/>
          <w:b/>
          <w:bCs/>
          <w:i/>
          <w:iCs/>
          <w:color w:val="auto"/>
          <w:shd w:val="clear" w:color="auto" w:fill="FFFFFF"/>
        </w:rPr>
        <w:t>Decreto</w:t>
      </w:r>
      <w:r w:rsidRPr="00E14145">
        <w:rPr>
          <w:b/>
          <w:bCs/>
          <w:i/>
          <w:iCs/>
        </w:rPr>
        <w:t xml:space="preserve"> </w:t>
      </w:r>
      <w:r w:rsidRPr="00E14145">
        <w:rPr>
          <w:rFonts w:ascii="Arial" w:hAnsi="Arial" w:cs="Arial"/>
          <w:b/>
          <w:bCs/>
          <w:i/>
          <w:iCs/>
          <w:color w:val="auto"/>
          <w:shd w:val="clear" w:color="auto" w:fill="FFFFFF"/>
        </w:rPr>
        <w:t>38/2022, de 29 de septiembre, por el que se establece la ordenación y el currículo de la educación primaria en la Comunidad de Castilla y León</w:t>
      </w:r>
      <w:r>
        <w:rPr>
          <w:rFonts w:ascii="Arial" w:hAnsi="Arial" w:cs="Arial"/>
          <w:b/>
          <w:bCs/>
          <w:i/>
          <w:iCs/>
          <w:color w:val="auto"/>
          <w:shd w:val="clear" w:color="auto" w:fill="FFFFFF"/>
        </w:rPr>
        <w:t>.</w:t>
      </w:r>
    </w:p>
    <w:p w14:paraId="4DC48419" w14:textId="77777777" w:rsidR="00402449" w:rsidRDefault="00402449" w:rsidP="00402449">
      <w:pPr>
        <w:pStyle w:val="Default"/>
        <w:spacing w:line="360" w:lineRule="auto"/>
        <w:jc w:val="both"/>
        <w:rPr>
          <w:rFonts w:ascii="Arial" w:hAnsi="Arial" w:cs="Arial"/>
          <w:b/>
          <w:bCs/>
          <w:i/>
          <w:iCs/>
          <w:color w:val="auto"/>
          <w:shd w:val="clear" w:color="auto" w:fill="FFFFFF"/>
        </w:rPr>
      </w:pPr>
    </w:p>
    <w:p w14:paraId="1620E589" w14:textId="070C8B5A" w:rsidR="00E52787" w:rsidRDefault="00E52787">
      <w:pPr>
        <w:rPr>
          <w:rFonts w:ascii="Calibri" w:eastAsia="Calibri" w:hAnsi="Calibri" w:cs="Calibri"/>
          <w:b/>
          <w:bCs/>
          <w:color w:val="000000" w:themeColor="text1"/>
          <w:sz w:val="24"/>
          <w:szCs w:val="24"/>
        </w:rPr>
        <w:sectPr w:rsidR="00E52787" w:rsidSect="00555309">
          <w:pgSz w:w="11906" w:h="16838"/>
          <w:pgMar w:top="2126" w:right="1418" w:bottom="1559" w:left="1701" w:header="709" w:footer="335" w:gutter="0"/>
          <w:pgBorders w:offsetFrom="page">
            <w:top w:val="single" w:sz="6" w:space="24" w:color="auto"/>
            <w:left w:val="single" w:sz="6" w:space="24" w:color="auto"/>
            <w:bottom w:val="single" w:sz="6" w:space="24" w:color="auto"/>
            <w:right w:val="single" w:sz="6" w:space="24" w:color="auto"/>
          </w:pgBorders>
          <w:cols w:space="708"/>
          <w:titlePg/>
          <w:docGrid w:linePitch="360"/>
        </w:sectPr>
      </w:pPr>
    </w:p>
    <w:tbl>
      <w:tblPr>
        <w:tblStyle w:val="Tablaconcuadrcula"/>
        <w:tblW w:w="15117" w:type="dxa"/>
        <w:tblInd w:w="-1268" w:type="dxa"/>
        <w:tblLook w:val="04A0" w:firstRow="1" w:lastRow="0" w:firstColumn="1" w:lastColumn="0" w:noHBand="0" w:noVBand="1"/>
      </w:tblPr>
      <w:tblGrid>
        <w:gridCol w:w="1695"/>
        <w:gridCol w:w="1553"/>
        <w:gridCol w:w="1701"/>
        <w:gridCol w:w="2268"/>
        <w:gridCol w:w="2268"/>
        <w:gridCol w:w="2835"/>
        <w:gridCol w:w="2797"/>
      </w:tblGrid>
      <w:tr w:rsidR="00E52787" w14:paraId="430A0183" w14:textId="77777777" w:rsidTr="00576C5A">
        <w:tc>
          <w:tcPr>
            <w:tcW w:w="1695" w:type="dxa"/>
            <w:vMerge w:val="restart"/>
            <w:vAlign w:val="center"/>
          </w:tcPr>
          <w:p w14:paraId="13499F7D" w14:textId="77777777" w:rsidR="00E52787" w:rsidRPr="0010181D" w:rsidRDefault="00E52787" w:rsidP="000A6268">
            <w:pPr>
              <w:jc w:val="center"/>
              <w:rPr>
                <w:rFonts w:ascii="Times New Roman" w:hAnsi="Times New Roman" w:cs="Times New Roman"/>
              </w:rPr>
            </w:pPr>
            <w:r>
              <w:rPr>
                <w:rFonts w:ascii="Times New Roman" w:hAnsi="Times New Roman" w:cs="Times New Roman"/>
              </w:rPr>
              <w:lastRenderedPageBreak/>
              <w:t>ÁREA</w:t>
            </w:r>
          </w:p>
        </w:tc>
        <w:tc>
          <w:tcPr>
            <w:tcW w:w="13422" w:type="dxa"/>
            <w:gridSpan w:val="6"/>
          </w:tcPr>
          <w:p w14:paraId="0A78455F"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 DECRETO 38/2022</w:t>
            </w:r>
          </w:p>
        </w:tc>
      </w:tr>
      <w:tr w:rsidR="00E52787" w14:paraId="2DAA2420" w14:textId="77777777" w:rsidTr="00347530">
        <w:tc>
          <w:tcPr>
            <w:tcW w:w="1695" w:type="dxa"/>
            <w:vMerge/>
          </w:tcPr>
          <w:p w14:paraId="71E8DAAD" w14:textId="77777777" w:rsidR="00E52787" w:rsidRPr="0010181D" w:rsidRDefault="00E52787" w:rsidP="000A6268">
            <w:pPr>
              <w:jc w:val="center"/>
              <w:rPr>
                <w:rFonts w:ascii="Times New Roman" w:hAnsi="Times New Roman" w:cs="Times New Roman"/>
              </w:rPr>
            </w:pPr>
          </w:p>
        </w:tc>
        <w:tc>
          <w:tcPr>
            <w:tcW w:w="1553" w:type="dxa"/>
            <w:shd w:val="clear" w:color="auto" w:fill="767171" w:themeFill="background2" w:themeFillShade="80"/>
          </w:tcPr>
          <w:p w14:paraId="0D1A01C2" w14:textId="77777777" w:rsidR="00E52787" w:rsidRPr="007C0529" w:rsidRDefault="00E52787" w:rsidP="000A6268">
            <w:pPr>
              <w:jc w:val="center"/>
              <w:rPr>
                <w:rFonts w:ascii="Times New Roman" w:hAnsi="Times New Roman" w:cs="Times New Roman"/>
                <w:color w:val="FFFFFF" w:themeColor="background1"/>
              </w:rPr>
            </w:pPr>
            <w:r w:rsidRPr="007C0529">
              <w:rPr>
                <w:rFonts w:ascii="Times New Roman" w:hAnsi="Times New Roman" w:cs="Times New Roman"/>
                <w:color w:val="FFFFFF" w:themeColor="background1"/>
              </w:rPr>
              <w:t>1º</w:t>
            </w:r>
          </w:p>
        </w:tc>
        <w:tc>
          <w:tcPr>
            <w:tcW w:w="1701" w:type="dxa"/>
            <w:shd w:val="clear" w:color="auto" w:fill="767171" w:themeFill="background2" w:themeFillShade="80"/>
          </w:tcPr>
          <w:p w14:paraId="39C219F6" w14:textId="77777777" w:rsidR="00E52787" w:rsidRPr="007C0529" w:rsidRDefault="00E52787" w:rsidP="000A6268">
            <w:pPr>
              <w:jc w:val="center"/>
              <w:rPr>
                <w:rFonts w:ascii="Times New Roman" w:hAnsi="Times New Roman" w:cs="Times New Roman"/>
                <w:color w:val="FFFFFF" w:themeColor="background1"/>
              </w:rPr>
            </w:pPr>
            <w:r w:rsidRPr="007C0529">
              <w:rPr>
                <w:rFonts w:ascii="Times New Roman" w:hAnsi="Times New Roman" w:cs="Times New Roman"/>
                <w:color w:val="FFFFFF" w:themeColor="background1"/>
              </w:rPr>
              <w:t>2º</w:t>
            </w:r>
          </w:p>
        </w:tc>
        <w:tc>
          <w:tcPr>
            <w:tcW w:w="2268" w:type="dxa"/>
            <w:shd w:val="clear" w:color="auto" w:fill="767171" w:themeFill="background2" w:themeFillShade="80"/>
          </w:tcPr>
          <w:p w14:paraId="666ACBD4" w14:textId="77777777" w:rsidR="00E52787" w:rsidRPr="007C0529" w:rsidRDefault="00E52787" w:rsidP="000A6268">
            <w:pPr>
              <w:jc w:val="center"/>
              <w:rPr>
                <w:rFonts w:ascii="Times New Roman" w:hAnsi="Times New Roman" w:cs="Times New Roman"/>
                <w:color w:val="FFFFFF" w:themeColor="background1"/>
              </w:rPr>
            </w:pPr>
            <w:r w:rsidRPr="007C0529">
              <w:rPr>
                <w:rFonts w:ascii="Times New Roman" w:hAnsi="Times New Roman" w:cs="Times New Roman"/>
                <w:color w:val="FFFFFF" w:themeColor="background1"/>
              </w:rPr>
              <w:t>3º</w:t>
            </w:r>
          </w:p>
        </w:tc>
        <w:tc>
          <w:tcPr>
            <w:tcW w:w="2268" w:type="dxa"/>
            <w:shd w:val="clear" w:color="auto" w:fill="767171" w:themeFill="background2" w:themeFillShade="80"/>
          </w:tcPr>
          <w:p w14:paraId="2A1A7F93" w14:textId="77777777" w:rsidR="00E52787" w:rsidRPr="007C0529" w:rsidRDefault="00E52787" w:rsidP="000A6268">
            <w:pPr>
              <w:jc w:val="center"/>
              <w:rPr>
                <w:rFonts w:ascii="Times New Roman" w:hAnsi="Times New Roman" w:cs="Times New Roman"/>
                <w:color w:val="FFFFFF" w:themeColor="background1"/>
              </w:rPr>
            </w:pPr>
            <w:r w:rsidRPr="007C0529">
              <w:rPr>
                <w:rFonts w:ascii="Times New Roman" w:hAnsi="Times New Roman" w:cs="Times New Roman"/>
                <w:color w:val="FFFFFF" w:themeColor="background1"/>
              </w:rPr>
              <w:t>4º</w:t>
            </w:r>
          </w:p>
        </w:tc>
        <w:tc>
          <w:tcPr>
            <w:tcW w:w="2835" w:type="dxa"/>
            <w:shd w:val="clear" w:color="auto" w:fill="767171" w:themeFill="background2" w:themeFillShade="80"/>
          </w:tcPr>
          <w:p w14:paraId="559CF208" w14:textId="77777777" w:rsidR="00E52787" w:rsidRPr="007C0529" w:rsidRDefault="00E52787" w:rsidP="000A6268">
            <w:pPr>
              <w:jc w:val="center"/>
              <w:rPr>
                <w:rFonts w:ascii="Times New Roman" w:hAnsi="Times New Roman" w:cs="Times New Roman"/>
                <w:color w:val="FFFFFF" w:themeColor="background1"/>
              </w:rPr>
            </w:pPr>
            <w:r w:rsidRPr="007C0529">
              <w:rPr>
                <w:rFonts w:ascii="Times New Roman" w:hAnsi="Times New Roman" w:cs="Times New Roman"/>
                <w:color w:val="FFFFFF" w:themeColor="background1"/>
              </w:rPr>
              <w:t>5º</w:t>
            </w:r>
          </w:p>
        </w:tc>
        <w:tc>
          <w:tcPr>
            <w:tcW w:w="2797" w:type="dxa"/>
            <w:shd w:val="clear" w:color="auto" w:fill="767171" w:themeFill="background2" w:themeFillShade="80"/>
          </w:tcPr>
          <w:p w14:paraId="00FE0FA0" w14:textId="77777777" w:rsidR="00E52787" w:rsidRPr="007C0529" w:rsidRDefault="00E52787" w:rsidP="000A6268">
            <w:pPr>
              <w:jc w:val="center"/>
              <w:rPr>
                <w:rFonts w:ascii="Times New Roman" w:hAnsi="Times New Roman" w:cs="Times New Roman"/>
                <w:color w:val="FFFFFF" w:themeColor="background1"/>
              </w:rPr>
            </w:pPr>
            <w:r w:rsidRPr="007C0529">
              <w:rPr>
                <w:rFonts w:ascii="Times New Roman" w:hAnsi="Times New Roman" w:cs="Times New Roman"/>
                <w:color w:val="FFFFFF" w:themeColor="background1"/>
              </w:rPr>
              <w:t>6º</w:t>
            </w:r>
          </w:p>
        </w:tc>
      </w:tr>
      <w:tr w:rsidR="00E52787" w14:paraId="7F91C3F0" w14:textId="77777777" w:rsidTr="00347530">
        <w:tc>
          <w:tcPr>
            <w:tcW w:w="1695" w:type="dxa"/>
            <w:shd w:val="clear" w:color="auto" w:fill="A8D08D" w:themeFill="accent6" w:themeFillTint="99"/>
          </w:tcPr>
          <w:p w14:paraId="73389F8A" w14:textId="77777777" w:rsidR="00E52787" w:rsidRDefault="00E52787" w:rsidP="000A6268">
            <w:pPr>
              <w:jc w:val="center"/>
              <w:rPr>
                <w:rFonts w:ascii="Times New Roman" w:hAnsi="Times New Roman" w:cs="Times New Roman"/>
              </w:rPr>
            </w:pPr>
            <w:r>
              <w:rPr>
                <w:rFonts w:ascii="Times New Roman" w:hAnsi="Times New Roman" w:cs="Times New Roman"/>
              </w:rPr>
              <w:t>CIENCIAS DE LA NATURALEZA</w:t>
            </w:r>
          </w:p>
        </w:tc>
        <w:tc>
          <w:tcPr>
            <w:tcW w:w="1553" w:type="dxa"/>
          </w:tcPr>
          <w:p w14:paraId="5E4D5426"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B. Tecnología y digitalización</w:t>
            </w:r>
          </w:p>
          <w:p w14:paraId="57A22453"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1. Digitalización del entorno personal de aprendizaje.</w:t>
            </w:r>
          </w:p>
          <w:p w14:paraId="02585AEC"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Las necesidades del contexto educativo. Entornos personales y/o virtuales de</w:t>
            </w:r>
          </w:p>
          <w:p w14:paraId="12A4D040"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Aprendizaje seguros.</w:t>
            </w:r>
          </w:p>
          <w:p w14:paraId="57D5E9CA"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Recursos digitales para comunicarse con personas conocidas en entornos</w:t>
            </w:r>
          </w:p>
          <w:p w14:paraId="4476C040" w14:textId="77777777" w:rsidR="00E52787"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conocidos y seguros.</w:t>
            </w:r>
          </w:p>
          <w:p w14:paraId="1ABA373C" w14:textId="77777777" w:rsidR="00E52787"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2. Proyectos guiados de diseño y pensamiento computacional.</w:t>
            </w:r>
          </w:p>
          <w:p w14:paraId="74E5C66B"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Fases de los proyectos de diseño: prototipado, prueba y comunicación.</w:t>
            </w:r>
          </w:p>
          <w:p w14:paraId="2DF9FDF8"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xml:space="preserve">− Materiales adecuados a la consecución de un </w:t>
            </w:r>
            <w:r w:rsidRPr="00D855EA">
              <w:rPr>
                <w:rFonts w:ascii="Times New Roman" w:hAnsi="Times New Roman" w:cs="Times New Roman"/>
                <w:sz w:val="18"/>
                <w:szCs w:val="18"/>
              </w:rPr>
              <w:lastRenderedPageBreak/>
              <w:t>proyecto de diseño.</w:t>
            </w:r>
          </w:p>
          <w:p w14:paraId="6A90D9C0"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Iniciación en la programación a través de recursos analógicos o digitales</w:t>
            </w:r>
          </w:p>
          <w:p w14:paraId="51FE7F9A"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adaptados al nivel lector del alumnado (actividades desenchufadas, plataformas</w:t>
            </w:r>
          </w:p>
          <w:p w14:paraId="2B722385"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digitales de iniciación en la programación, robótica educativa…).</w:t>
            </w:r>
          </w:p>
          <w:p w14:paraId="54C9605C" w14:textId="77777777" w:rsidR="00E52787"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Estrategias básicas de trabajo en equipo.</w:t>
            </w:r>
          </w:p>
        </w:tc>
        <w:tc>
          <w:tcPr>
            <w:tcW w:w="1701" w:type="dxa"/>
          </w:tcPr>
          <w:p w14:paraId="4C82885B"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lastRenderedPageBreak/>
              <w:t>B. Tecnología y digitalización</w:t>
            </w:r>
          </w:p>
          <w:p w14:paraId="46B5EA38"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1. Digitalización del entorno personal de aprendizaje.</w:t>
            </w:r>
          </w:p>
          <w:p w14:paraId="4BE7340B"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Las necesidades del contexto educativo. Entornos personales y/o virtuales de</w:t>
            </w:r>
          </w:p>
          <w:p w14:paraId="7FC471B1"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Aprendizaje seguros.</w:t>
            </w:r>
          </w:p>
          <w:p w14:paraId="2E4AA27D"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Recursos digitales para comunicarse con personas conocidas en entornos</w:t>
            </w:r>
          </w:p>
          <w:p w14:paraId="004873C0"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conocidos y seguros.</w:t>
            </w:r>
          </w:p>
          <w:p w14:paraId="768D3429"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2. Proyectos de diseño y pensamiento computacional.</w:t>
            </w:r>
          </w:p>
          <w:p w14:paraId="2216F791"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Fases de los proyectos de diseño: prototipado, prueba y comunicación.</w:t>
            </w:r>
          </w:p>
          <w:p w14:paraId="6624427A"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Materiales adecuados a la consecución de un proyecto de diseño.</w:t>
            </w:r>
          </w:p>
          <w:p w14:paraId="18172321"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Iniciación en la programación a través de recursos analógicos o digitales</w:t>
            </w:r>
          </w:p>
          <w:p w14:paraId="4AAB768A"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lastRenderedPageBreak/>
              <w:t>adaptados al nivel lector del alumnado (actividades desenchufadas, plataformas</w:t>
            </w:r>
          </w:p>
          <w:p w14:paraId="2EEF65E6" w14:textId="77777777" w:rsidR="00E52787" w:rsidRPr="00D855EA"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digitales de iniciación en la programación, robótica educativa…).</w:t>
            </w:r>
          </w:p>
          <w:p w14:paraId="3124F342" w14:textId="77777777" w:rsidR="00E52787" w:rsidRDefault="00E52787" w:rsidP="000A6268">
            <w:pPr>
              <w:rPr>
                <w:rFonts w:ascii="Times New Roman" w:hAnsi="Times New Roman" w:cs="Times New Roman"/>
                <w:sz w:val="18"/>
                <w:szCs w:val="18"/>
              </w:rPr>
            </w:pPr>
            <w:r w:rsidRPr="00D855EA">
              <w:rPr>
                <w:rFonts w:ascii="Times New Roman" w:hAnsi="Times New Roman" w:cs="Times New Roman"/>
                <w:sz w:val="18"/>
                <w:szCs w:val="18"/>
              </w:rPr>
              <w:t>− Estrategias básicas de trabajo en equipo.</w:t>
            </w:r>
          </w:p>
        </w:tc>
        <w:tc>
          <w:tcPr>
            <w:tcW w:w="2268" w:type="dxa"/>
          </w:tcPr>
          <w:p w14:paraId="7195087C"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B. Tecnología y digitalización</w:t>
            </w:r>
          </w:p>
          <w:p w14:paraId="7D737142"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1. Digitalización del entorno personal de aprendizaje.</w:t>
            </w:r>
          </w:p>
          <w:p w14:paraId="50CCE6B0"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Dispositivos y recursos digitales de acuerdo con las necesidades del contexto</w:t>
            </w:r>
          </w:p>
          <w:p w14:paraId="5FBAD590"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educativo.</w:t>
            </w:r>
          </w:p>
          <w:p w14:paraId="1D9FD72C"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de búsquedas guiadas de información seguras y eficientes en</w:t>
            </w:r>
          </w:p>
          <w:p w14:paraId="180E6F01"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internet (valoración, discriminación, selección y organización).</w:t>
            </w:r>
          </w:p>
          <w:p w14:paraId="7CC53FCB"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Reglas básicas de seguridad y privacidad para navegar por Internet y para</w:t>
            </w:r>
          </w:p>
          <w:p w14:paraId="362D450F"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proteger el entorno digital personal de aprendizaje.</w:t>
            </w:r>
          </w:p>
          <w:p w14:paraId="01BF231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Recursos y plataformas digitales restringidas y seguras para comunicarse con</w:t>
            </w:r>
          </w:p>
          <w:p w14:paraId="1CB236F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otras personas. Etiqueta digital, reglas básicas de cortesía y respeto y</w:t>
            </w:r>
          </w:p>
          <w:p w14:paraId="7BF3AD7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estrategias para resolver problemas en la comunicación digital.</w:t>
            </w:r>
          </w:p>
          <w:p w14:paraId="4E52E29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para fomentar el bienestar digital, físico y mental. Reconocimiento de</w:t>
            </w:r>
          </w:p>
          <w:p w14:paraId="5CCB500F"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los riesgos asociados a un uso inadecuado y poco seguro de las tecnologías</w:t>
            </w:r>
          </w:p>
          <w:p w14:paraId="7ECB38CB"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digitales (tiempo excesivo de uso, ciberacoso, acceso a contenidos inadecuados,</w:t>
            </w:r>
          </w:p>
          <w:p w14:paraId="554ED2C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publicidad, correos no deseados…) y estrategias de actuación.</w:t>
            </w:r>
          </w:p>
          <w:p w14:paraId="4BF9396B"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2. Proyectos guiados de diseño y pensamiento computacional.</w:t>
            </w:r>
          </w:p>
          <w:p w14:paraId="331C93E4"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Fases de los proyectos de diseño: diseño, prototipado, prueba y comunicación.</w:t>
            </w:r>
          </w:p>
          <w:p w14:paraId="6A625962"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Materiales, herramientas y objetos adecuados a la consecución de un proyecto</w:t>
            </w:r>
          </w:p>
          <w:p w14:paraId="5A0BF05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de diseño.</w:t>
            </w:r>
          </w:p>
          <w:p w14:paraId="171067D1"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Técnicas cooperativas sencillas para el trabajo en equipo y estrategias para la</w:t>
            </w:r>
          </w:p>
          <w:p w14:paraId="6B6B7C76"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gestión de conflictos y promoción de conductas empáticas e inclusivas.</w:t>
            </w:r>
          </w:p>
          <w:p w14:paraId="1592BC4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Iniciación en la programación a través de recursos analógicos (actividades</w:t>
            </w:r>
          </w:p>
          <w:p w14:paraId="394D7138"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desenchufadas) o digitales (plataformas digitales de iniciación en la</w:t>
            </w:r>
          </w:p>
          <w:p w14:paraId="6AFD3620"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programación, aplicaciones de programación por bloques, robótica educativa…).</w:t>
            </w:r>
          </w:p>
        </w:tc>
        <w:tc>
          <w:tcPr>
            <w:tcW w:w="2268" w:type="dxa"/>
          </w:tcPr>
          <w:p w14:paraId="0F12601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B. Tecnología y digitalización</w:t>
            </w:r>
          </w:p>
          <w:p w14:paraId="4EFD0C93"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1. Digitalización del entorno personal de aprendizaje.</w:t>
            </w:r>
          </w:p>
          <w:p w14:paraId="5CD8426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Dispositivos y recursos digitales de acuerdo con las necesidades del contexto</w:t>
            </w:r>
          </w:p>
          <w:p w14:paraId="6F789C4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educativo.</w:t>
            </w:r>
          </w:p>
          <w:p w14:paraId="010FF303"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de búsquedas guiadas de información seguras y eficientes en</w:t>
            </w:r>
          </w:p>
          <w:p w14:paraId="5BEA7BF3"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internet (valoración, discriminación, selección y organización).</w:t>
            </w:r>
          </w:p>
          <w:p w14:paraId="4DA20C8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Reglas básicas de seguridad y privacidad para navegar por internet y para</w:t>
            </w:r>
          </w:p>
          <w:p w14:paraId="5CC71731"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proteger el entorno digital persona del aprendizaje.</w:t>
            </w:r>
          </w:p>
          <w:p w14:paraId="5CD19A93"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Recursos y plataformas digitales restringidas y seguras para comunicarse con</w:t>
            </w:r>
          </w:p>
          <w:p w14:paraId="7023E931"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otras personas. Etiqueta digital, reglas básicas de cortesía y respeto y</w:t>
            </w:r>
          </w:p>
          <w:p w14:paraId="2CB5FD4E"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estrategias para resolver problemas en la comunicación digital.</w:t>
            </w:r>
          </w:p>
          <w:p w14:paraId="5CC3609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Estrategias para fomentar el bienestar digital, físico y mental. Reconocimiento</w:t>
            </w:r>
          </w:p>
          <w:p w14:paraId="4E5D771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de los riesgos asociados a un uso inadecuado y poco seguro de las tecnologías</w:t>
            </w:r>
          </w:p>
          <w:p w14:paraId="72AE9F52"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digitales (tiempo excesivo de uso, ciberacoso, acceso a contenidos inadecuados,</w:t>
            </w:r>
          </w:p>
          <w:p w14:paraId="3022F132"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publicidad, y correos no deseados, etc.) y estrategias de actuación.</w:t>
            </w:r>
          </w:p>
          <w:p w14:paraId="478BCDED"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2. Proyectos de diseño y pensamiento computacional.</w:t>
            </w:r>
          </w:p>
          <w:p w14:paraId="5967D0DE"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Fases de los proyectos de diseño: diseño, prototipado, prueba y comunicación.</w:t>
            </w:r>
          </w:p>
          <w:p w14:paraId="7EC4B15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Materiales, herramientas y objetos adecuados a la consecución de un proyecto</w:t>
            </w:r>
          </w:p>
          <w:p w14:paraId="5AD3FE2B"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de diseño.</w:t>
            </w:r>
          </w:p>
          <w:p w14:paraId="11CA8DDE"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Técnicas cooperativas sencillas para el trabajo en equipo y estrategias para la</w:t>
            </w:r>
          </w:p>
          <w:p w14:paraId="22B133C0"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gestión de conflictos y promoción de conductas empáticas e inclusivas.</w:t>
            </w:r>
          </w:p>
          <w:p w14:paraId="031B05C6"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Iniciación en la programación a través de recursos analógicos (actividades</w:t>
            </w:r>
          </w:p>
          <w:p w14:paraId="3EB9392C"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desenchufadas) o digitales (plataformas digitales de iniciación en la</w:t>
            </w:r>
          </w:p>
          <w:p w14:paraId="62D32853"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programación, aplicaciones de programación por bloques, robótica educativa…).</w:t>
            </w:r>
          </w:p>
        </w:tc>
        <w:tc>
          <w:tcPr>
            <w:tcW w:w="2835" w:type="dxa"/>
          </w:tcPr>
          <w:p w14:paraId="59BED2BD"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B. Tecnología y digitalización.</w:t>
            </w:r>
          </w:p>
          <w:p w14:paraId="08A78DA8"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1. Digitalización del entorno personal de aprendizaje.</w:t>
            </w:r>
          </w:p>
          <w:p w14:paraId="1EF21636"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Dispositivos y recursos digitales de acuerdo con las necesidades del contexto</w:t>
            </w:r>
          </w:p>
          <w:p w14:paraId="484AE79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educativo.</w:t>
            </w:r>
          </w:p>
          <w:p w14:paraId="7CA35AC0"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de búsquedas de información seguras y eficientes en Internet</w:t>
            </w:r>
          </w:p>
          <w:p w14:paraId="21DD8238"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(valoración, discriminación, selección, organización y propiedad intelectual).</w:t>
            </w:r>
          </w:p>
          <w:p w14:paraId="49D96B98"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de recogida, almacenamiento y representación de datos para facilitar</w:t>
            </w:r>
          </w:p>
          <w:p w14:paraId="35018A7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su comprensión y análisis.</w:t>
            </w:r>
          </w:p>
          <w:p w14:paraId="172A1F26"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Reglas básicas de seguridad y privacidad para navegar por Internet y para</w:t>
            </w:r>
          </w:p>
          <w:p w14:paraId="45F9AA74"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proteger el entorno digital personal de aprendizaje.</w:t>
            </w:r>
          </w:p>
          <w:p w14:paraId="160D001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Recursos y plataformas digitales restringidas y seguras para comunicarse con</w:t>
            </w:r>
          </w:p>
          <w:p w14:paraId="0BC8D43D"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otras personas. Etiqueta digital, reglas básicas de cortesía y respeto y</w:t>
            </w:r>
          </w:p>
          <w:p w14:paraId="3282DAE3"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estrategias para resolver problemas en la comunicación digital. Entornos</w:t>
            </w:r>
          </w:p>
          <w:p w14:paraId="61140F2E"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Virtuales de Aprendizaje seguros.</w:t>
            </w:r>
          </w:p>
          <w:p w14:paraId="599733F2"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para fomentar el bienestar digital, físico y mental. Reconocimiento</w:t>
            </w:r>
          </w:p>
          <w:p w14:paraId="18B0BBC2"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de los riesgos asociados a un uso inadecuado y poco seguro de las tecnologías</w:t>
            </w:r>
          </w:p>
          <w:p w14:paraId="4F1FCA1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digitales (tiempo excesivo de uso, ciberacoso, dependencia tecnológica, acceso</w:t>
            </w:r>
          </w:p>
          <w:p w14:paraId="119861D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a contenidos inadecuados, etc.), y estrategias de actuación.</w:t>
            </w:r>
          </w:p>
          <w:p w14:paraId="1DEE699F"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2. Proyectos guiados de diseño y pensamiento computacional.</w:t>
            </w:r>
          </w:p>
          <w:p w14:paraId="5E56BD8B"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Fases de los proyectos de diseño: identificación de necesidades, diseño,</w:t>
            </w:r>
          </w:p>
          <w:p w14:paraId="40B273F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prototipado, prueba, evaluación y comunicación.</w:t>
            </w:r>
          </w:p>
          <w:p w14:paraId="19175E84"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Fases del pensamiento computacional (descomposición de una tarea en partes</w:t>
            </w:r>
          </w:p>
          <w:p w14:paraId="30919FA2"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más sencillas, reconocimiento de patrones y creación de algoritmos sencillos</w:t>
            </w:r>
          </w:p>
          <w:p w14:paraId="5DA5CDBC"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para la resolución del problema...).</w:t>
            </w:r>
          </w:p>
          <w:p w14:paraId="3CD294DE"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Materiales, herramientas, objetos, dispositivos y recursos digitales</w:t>
            </w:r>
          </w:p>
          <w:p w14:paraId="75A5CDE1"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(programación por bloques, sensores, motores, simuladores, impresoras 3D.…)</w:t>
            </w:r>
          </w:p>
          <w:p w14:paraId="74D82AA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seguros y adecuados a la consecución del proyecto.</w:t>
            </w:r>
          </w:p>
          <w:p w14:paraId="23E8EA2A"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en situaciones de incertidumbre generadas a partir de contextos de</w:t>
            </w:r>
          </w:p>
          <w:p w14:paraId="396C083A"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aprendizaje cooperativo: adaptación y cambio de estrategia cuando sea</w:t>
            </w:r>
          </w:p>
          <w:p w14:paraId="0084710A"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necesario, aceptación y valoración positiva del error propio y el de los demás</w:t>
            </w:r>
          </w:p>
          <w:p w14:paraId="73F1498C"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como oportunidad de aprendizaje.</w:t>
            </w:r>
          </w:p>
        </w:tc>
        <w:tc>
          <w:tcPr>
            <w:tcW w:w="2797" w:type="dxa"/>
          </w:tcPr>
          <w:p w14:paraId="0A9F738E"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B. Tecnología y digitalización.</w:t>
            </w:r>
          </w:p>
          <w:p w14:paraId="2220B89F"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1. Digitalización del entorno personal de aprendizaje.</w:t>
            </w:r>
          </w:p>
          <w:p w14:paraId="5C5781C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Dispositivos y recursos digitales de acuerdo con las necesidades del contexto</w:t>
            </w:r>
          </w:p>
          <w:p w14:paraId="241A9D3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educativo.</w:t>
            </w:r>
          </w:p>
          <w:p w14:paraId="2C0E0C5E"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de búsquedas de información seguras y eficientes en Internet</w:t>
            </w:r>
          </w:p>
          <w:p w14:paraId="31FD2D4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(valoración, discriminación, selección, organización y propiedad intelectual).</w:t>
            </w:r>
          </w:p>
          <w:p w14:paraId="58BE6F9B"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de recogida, almacenamiento y representación de datos para facilitar</w:t>
            </w:r>
          </w:p>
          <w:p w14:paraId="1CCC685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su comprensión y análisis.</w:t>
            </w:r>
          </w:p>
          <w:p w14:paraId="68CBEC68"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Reglas básicas de seguridad y privacidad para navegar por Internet y para</w:t>
            </w:r>
          </w:p>
          <w:p w14:paraId="723935F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proteger el entorno digital personal de aprendizaje.</w:t>
            </w:r>
          </w:p>
          <w:p w14:paraId="17D7F29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Recursos y plataformas digitales restringidas y seguras para comunicarse con</w:t>
            </w:r>
          </w:p>
          <w:p w14:paraId="528244A0"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otras personas. Etiqueta digital, reglas básicas de cortesía y respeto y</w:t>
            </w:r>
          </w:p>
          <w:p w14:paraId="6A8F89AF"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estrategias para resolver problemas en la comunicación digital. Entornos</w:t>
            </w:r>
          </w:p>
          <w:p w14:paraId="1FA1FD6E"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Virtuales de Aprendizaje seguros.</w:t>
            </w:r>
          </w:p>
          <w:p w14:paraId="24842C4B"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Estrategias para fomentar el bienestar digital, físico y mental. Reconocimiento</w:t>
            </w:r>
          </w:p>
          <w:p w14:paraId="7DA41016"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lastRenderedPageBreak/>
              <w:t>de los riesgos asociados a un uso inadecuado y poco seguro de las tecnologías</w:t>
            </w:r>
          </w:p>
          <w:p w14:paraId="1A0A09D7"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digitales (tiempo excesivo de uso, ciberacoso, dependencia tecnológica, acceso</w:t>
            </w:r>
          </w:p>
          <w:p w14:paraId="0E283BAD"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a contenidos inadecuados, etc.), y estrategias de actuación.</w:t>
            </w:r>
          </w:p>
          <w:p w14:paraId="388602A9"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2. Proyectos de diseño y pensamiento computacional.</w:t>
            </w:r>
          </w:p>
          <w:p w14:paraId="0820EAAF"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Fases de los proyectos de diseño: identificación de necesidades, diseño,</w:t>
            </w:r>
          </w:p>
          <w:p w14:paraId="71D7F484"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prototipado, prueba, evaluación y comunicación.</w:t>
            </w:r>
          </w:p>
          <w:p w14:paraId="04CC6DF5"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 Fases del pensamiento computacional (descomposición de una tarea en partes</w:t>
            </w:r>
          </w:p>
          <w:p w14:paraId="31A3092D"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más sencillas, reconocimiento de patrones y creación de algoritmos sencillos</w:t>
            </w:r>
          </w:p>
          <w:p w14:paraId="56A3CD87"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para la resolución del problema...).</w:t>
            </w:r>
          </w:p>
          <w:p w14:paraId="65108723"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Materiales, herramientas, objetos, dispositivos y recursos digitales</w:t>
            </w:r>
          </w:p>
          <w:p w14:paraId="461D346A"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(programación por bloques, sensores, motores, simuladores, impresoras 3D.…)</w:t>
            </w:r>
          </w:p>
          <w:p w14:paraId="69709328"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seguros y adecuados a la consecución del proyecto.</w:t>
            </w:r>
          </w:p>
          <w:p w14:paraId="1ECA5EC4"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Estrategias en situaciones de incertidumbre generadas a partir de contextos de</w:t>
            </w:r>
          </w:p>
          <w:p w14:paraId="54A25AFF"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aprendizaje cooperativo: adaptación y cambio de estrategia cuando sea</w:t>
            </w:r>
          </w:p>
          <w:p w14:paraId="7389C1A6" w14:textId="77777777" w:rsidR="00E52787" w:rsidRPr="0044370E"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necesario, aceptación y valoración positiva del error propio y el de los demás</w:t>
            </w:r>
          </w:p>
          <w:p w14:paraId="06D6F56B" w14:textId="77777777" w:rsidR="00E52787" w:rsidRDefault="00E52787" w:rsidP="000A6268">
            <w:pPr>
              <w:rPr>
                <w:rFonts w:ascii="Times New Roman" w:hAnsi="Times New Roman" w:cs="Times New Roman"/>
                <w:sz w:val="18"/>
                <w:szCs w:val="18"/>
              </w:rPr>
            </w:pPr>
            <w:r w:rsidRPr="0044370E">
              <w:rPr>
                <w:rFonts w:ascii="Times New Roman" w:hAnsi="Times New Roman" w:cs="Times New Roman"/>
                <w:sz w:val="18"/>
                <w:szCs w:val="18"/>
              </w:rPr>
              <w:t>como oportunidad de aprendizaje.</w:t>
            </w:r>
          </w:p>
        </w:tc>
      </w:tr>
    </w:tbl>
    <w:p w14:paraId="1616C5A0" w14:textId="77777777" w:rsidR="00E52787" w:rsidRDefault="00E52787" w:rsidP="00E52787">
      <w:pPr>
        <w:jc w:val="center"/>
        <w:rPr>
          <w:rFonts w:ascii="Georgia" w:hAnsi="Georgia"/>
          <w:color w:val="70AD47" w:themeColor="accent6"/>
          <w:sz w:val="44"/>
          <w:szCs w:val="44"/>
        </w:rPr>
      </w:pPr>
    </w:p>
    <w:tbl>
      <w:tblPr>
        <w:tblStyle w:val="Tablaconcuadrcula"/>
        <w:tblW w:w="15328" w:type="dxa"/>
        <w:tblInd w:w="-1299" w:type="dxa"/>
        <w:tblLook w:val="04A0" w:firstRow="1" w:lastRow="0" w:firstColumn="1" w:lastColumn="0" w:noHBand="0" w:noVBand="1"/>
      </w:tblPr>
      <w:tblGrid>
        <w:gridCol w:w="1268"/>
        <w:gridCol w:w="1236"/>
        <w:gridCol w:w="1236"/>
        <w:gridCol w:w="2657"/>
        <w:gridCol w:w="2833"/>
        <w:gridCol w:w="3133"/>
        <w:gridCol w:w="2965"/>
      </w:tblGrid>
      <w:tr w:rsidR="00E52787" w14:paraId="3CF58F9D" w14:textId="77777777" w:rsidTr="00746AC3">
        <w:tc>
          <w:tcPr>
            <w:tcW w:w="1268" w:type="dxa"/>
            <w:vMerge w:val="restart"/>
            <w:vAlign w:val="center"/>
          </w:tcPr>
          <w:p w14:paraId="02A85349" w14:textId="77777777" w:rsidR="00E52787" w:rsidRPr="0010181D" w:rsidRDefault="00E52787" w:rsidP="000A6268">
            <w:pPr>
              <w:jc w:val="center"/>
              <w:rPr>
                <w:rFonts w:ascii="Times New Roman" w:hAnsi="Times New Roman" w:cs="Times New Roman"/>
              </w:rPr>
            </w:pPr>
            <w:r>
              <w:rPr>
                <w:rFonts w:ascii="Georgia" w:hAnsi="Georgia"/>
                <w:color w:val="70AD47" w:themeColor="accent6"/>
                <w:sz w:val="44"/>
                <w:szCs w:val="44"/>
              </w:rPr>
              <w:br w:type="page"/>
            </w:r>
            <w:r>
              <w:rPr>
                <w:rFonts w:ascii="Times New Roman" w:hAnsi="Times New Roman" w:cs="Times New Roman"/>
              </w:rPr>
              <w:t>ÁREA</w:t>
            </w:r>
          </w:p>
        </w:tc>
        <w:tc>
          <w:tcPr>
            <w:tcW w:w="14060" w:type="dxa"/>
            <w:gridSpan w:val="6"/>
          </w:tcPr>
          <w:p w14:paraId="0E8FC7ED"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2FA97B17" w14:textId="77777777" w:rsidTr="00347530">
        <w:tc>
          <w:tcPr>
            <w:tcW w:w="1268" w:type="dxa"/>
            <w:vMerge/>
          </w:tcPr>
          <w:p w14:paraId="33935393" w14:textId="77777777" w:rsidR="00E52787" w:rsidRPr="0010181D" w:rsidRDefault="00E52787" w:rsidP="000A6268">
            <w:pPr>
              <w:jc w:val="center"/>
              <w:rPr>
                <w:rFonts w:ascii="Times New Roman" w:hAnsi="Times New Roman" w:cs="Times New Roman"/>
              </w:rPr>
            </w:pPr>
          </w:p>
        </w:tc>
        <w:tc>
          <w:tcPr>
            <w:tcW w:w="1236" w:type="dxa"/>
          </w:tcPr>
          <w:p w14:paraId="35FA0A91"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236" w:type="dxa"/>
          </w:tcPr>
          <w:p w14:paraId="5474202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2657" w:type="dxa"/>
          </w:tcPr>
          <w:p w14:paraId="06039E2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2833" w:type="dxa"/>
          </w:tcPr>
          <w:p w14:paraId="53D78B1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3133" w:type="dxa"/>
          </w:tcPr>
          <w:p w14:paraId="0F000FC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965" w:type="dxa"/>
          </w:tcPr>
          <w:p w14:paraId="1069388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2C6DF0C2" w14:textId="77777777" w:rsidTr="00347530">
        <w:tc>
          <w:tcPr>
            <w:tcW w:w="1268" w:type="dxa"/>
            <w:shd w:val="clear" w:color="auto" w:fill="CC3399"/>
          </w:tcPr>
          <w:p w14:paraId="13E3ED1C" w14:textId="77777777" w:rsidR="00E52787" w:rsidRDefault="00E52787" w:rsidP="000A6268">
            <w:pPr>
              <w:jc w:val="both"/>
              <w:rPr>
                <w:rFonts w:ascii="Times New Roman" w:hAnsi="Times New Roman" w:cs="Times New Roman"/>
              </w:rPr>
            </w:pPr>
            <w:r>
              <w:rPr>
                <w:rFonts w:ascii="Times New Roman" w:hAnsi="Times New Roman" w:cs="Times New Roman"/>
              </w:rPr>
              <w:t>CIENCIAS SOCIALES</w:t>
            </w:r>
          </w:p>
        </w:tc>
        <w:tc>
          <w:tcPr>
            <w:tcW w:w="1236" w:type="dxa"/>
          </w:tcPr>
          <w:p w14:paraId="2A0C1727"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B. Tecnología y digitalización</w:t>
            </w:r>
          </w:p>
          <w:p w14:paraId="2CE0EDB0"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1. Digitalización del entorno personal de aprendizaje</w:t>
            </w:r>
          </w:p>
          <w:p w14:paraId="4C0B4D7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Entornos Virtuales de Aprendizaje seguros, de acuerdo con las necesidades del</w:t>
            </w:r>
          </w:p>
          <w:p w14:paraId="68A7572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contexto educativo.</w:t>
            </w:r>
          </w:p>
          <w:p w14:paraId="76C717E1"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Recursos digitales para comunicarse con personas conocidas en entornos</w:t>
            </w:r>
          </w:p>
          <w:p w14:paraId="4EEC1317" w14:textId="77777777" w:rsidR="00E5278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conocidos y seguros.</w:t>
            </w:r>
          </w:p>
        </w:tc>
        <w:tc>
          <w:tcPr>
            <w:tcW w:w="1236" w:type="dxa"/>
          </w:tcPr>
          <w:p w14:paraId="51A5390A"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B. Tecnología y digitalización</w:t>
            </w:r>
          </w:p>
          <w:p w14:paraId="4A8A0CC0"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1. Digitalización del entorno personal de aprendizaje</w:t>
            </w:r>
          </w:p>
          <w:p w14:paraId="2D17EC9B"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Entornos Virtuales de Aprendizaje seguros, de acuerdo con las necesidades del</w:t>
            </w:r>
          </w:p>
          <w:p w14:paraId="09DCBB6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contexto educativo.</w:t>
            </w:r>
          </w:p>
          <w:p w14:paraId="740DD74C"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Recursos digitales para comunicarse con personas conocidas en entornos</w:t>
            </w:r>
          </w:p>
          <w:p w14:paraId="520974FF" w14:textId="77777777" w:rsidR="00E5278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conocidos y seguros.</w:t>
            </w:r>
          </w:p>
        </w:tc>
        <w:tc>
          <w:tcPr>
            <w:tcW w:w="2657" w:type="dxa"/>
          </w:tcPr>
          <w:p w14:paraId="4FDA342D"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B. Tecnología y digitalización</w:t>
            </w:r>
          </w:p>
          <w:p w14:paraId="01107E83"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1. Digitalización del entorno personal de aprendizaje</w:t>
            </w:r>
          </w:p>
          <w:p w14:paraId="70D22B19"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Dispositivos y recursos digitales de acuerdo con las necesidades del contexto</w:t>
            </w:r>
          </w:p>
          <w:p w14:paraId="49CC512C"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educativo.</w:t>
            </w:r>
          </w:p>
          <w:p w14:paraId="3E52EA5D"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de búsquedas guiadas de información seguras y eficientes en</w:t>
            </w:r>
          </w:p>
          <w:p w14:paraId="0DF5C269"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Internet (valoración, discriminación, selección y organización).</w:t>
            </w:r>
          </w:p>
          <w:p w14:paraId="282FFAB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Reglas básicas de seguridad y privacidad para navegar por Internet y para</w:t>
            </w:r>
          </w:p>
          <w:p w14:paraId="53B1ACF2"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proteger el entorno digital personal de aprendizaje.</w:t>
            </w:r>
          </w:p>
          <w:p w14:paraId="6244ACC8"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Recursos y plataformas digitales restringidas y seguras para comunicarse con</w:t>
            </w:r>
          </w:p>
          <w:p w14:paraId="7FA571E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otras personas. Etiqueta digital, reglas básicas de cortesía y respeto y</w:t>
            </w:r>
          </w:p>
          <w:p w14:paraId="0910D2A4"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estrategias para resolver problemas en la comunicación digital.</w:t>
            </w:r>
          </w:p>
          <w:p w14:paraId="656D97F2"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para fomentar el bienestar digital físico y mental. Reconocimiento de</w:t>
            </w:r>
          </w:p>
          <w:p w14:paraId="386B0BDC"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los riesgos asociados a un uso inadecuado y poco seguro de las tecnologías</w:t>
            </w:r>
          </w:p>
          <w:p w14:paraId="7DB2D4CE"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digitales (tiempo excesivo de uso, ciberacoso, acceso a contenidos inadecuados,</w:t>
            </w:r>
          </w:p>
          <w:p w14:paraId="509AD387" w14:textId="77777777" w:rsidR="00E5278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lastRenderedPageBreak/>
              <w:t>publicidad y correos no deseados, etc.), y estrategias de actuación.</w:t>
            </w:r>
          </w:p>
        </w:tc>
        <w:tc>
          <w:tcPr>
            <w:tcW w:w="2833" w:type="dxa"/>
          </w:tcPr>
          <w:p w14:paraId="5EB1C313"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lastRenderedPageBreak/>
              <w:t>B. Tecnología y digitalización</w:t>
            </w:r>
          </w:p>
          <w:p w14:paraId="6495925B"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1. Digitalización del entorno personal de aprendizaje</w:t>
            </w:r>
          </w:p>
          <w:p w14:paraId="591CA0D2"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Dispositivos y recursos digitales de acuerdo con las necesidades del contexto</w:t>
            </w:r>
          </w:p>
          <w:p w14:paraId="3A528A7B"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educativo.</w:t>
            </w:r>
          </w:p>
          <w:p w14:paraId="0B9763A2"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de búsquedas guiadas de información seguras y eficientes en</w:t>
            </w:r>
          </w:p>
          <w:p w14:paraId="49D5F440"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Internet (valoración, discriminación, selección y organización).</w:t>
            </w:r>
          </w:p>
          <w:p w14:paraId="3008102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Reglas básicas de seguridad y privacidad para navegar por Internet y para</w:t>
            </w:r>
          </w:p>
          <w:p w14:paraId="40602D90"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proteger el entorno digital personal de aprendizaje.</w:t>
            </w:r>
          </w:p>
          <w:p w14:paraId="44C0CA26"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Recursos y plataformas digitales restringidas y seguras para comunicarse con</w:t>
            </w:r>
          </w:p>
          <w:p w14:paraId="3317EFAB"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otras personas. Etiqueta digital, reglas básicas de cortesía y respeto y</w:t>
            </w:r>
          </w:p>
          <w:p w14:paraId="3852411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estrategias para resolver problemas en la comunicación digital.</w:t>
            </w:r>
          </w:p>
          <w:p w14:paraId="46991F79"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para fomentar el bienestar digital físico y mental. Reconocimiento de</w:t>
            </w:r>
          </w:p>
          <w:p w14:paraId="7B593D4B"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los riesgos asociados a un uso inadecuado y poco seguro de las tecnologías</w:t>
            </w:r>
          </w:p>
          <w:p w14:paraId="29916C5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digitales (tiempo excesivo de uso, ciberacoso, acceso a contenidos inadecuados,</w:t>
            </w:r>
          </w:p>
          <w:p w14:paraId="4AF73162" w14:textId="77777777" w:rsidR="00E5278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lastRenderedPageBreak/>
              <w:t>publicidad y correos no deseados, etc.), y estrategias de actuación.</w:t>
            </w:r>
          </w:p>
        </w:tc>
        <w:tc>
          <w:tcPr>
            <w:tcW w:w="3133" w:type="dxa"/>
          </w:tcPr>
          <w:p w14:paraId="082E5146"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lastRenderedPageBreak/>
              <w:t>B. Tecnología y digitalización.</w:t>
            </w:r>
          </w:p>
          <w:p w14:paraId="73F0A7A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1. Digitalización del entorno personal de aprendizaje.</w:t>
            </w:r>
          </w:p>
          <w:p w14:paraId="725C4E23"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Dispositivos y recursos digitales de acuerdo con las necesidades del contexto</w:t>
            </w:r>
          </w:p>
          <w:p w14:paraId="5A2E95D1"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educativo.</w:t>
            </w:r>
          </w:p>
          <w:p w14:paraId="48364B91"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de búsquedas de información seguras y eficientes en Internet</w:t>
            </w:r>
          </w:p>
          <w:p w14:paraId="65FDCEF1"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(valoración, discriminación, selección, organización y propiedad intelectual).</w:t>
            </w:r>
          </w:p>
          <w:p w14:paraId="54F8E883"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de recogida, almacenamiento y representación de datos para facilitar</w:t>
            </w:r>
          </w:p>
          <w:p w14:paraId="6BFCD82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su comprensión y análisis.</w:t>
            </w:r>
          </w:p>
          <w:p w14:paraId="5DFE60C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Reglas básicas de seguridad y privacidad para navegar por Internet y para</w:t>
            </w:r>
          </w:p>
          <w:p w14:paraId="02D4C809"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proteger el entorno digital personal de aprendizaje.</w:t>
            </w:r>
          </w:p>
          <w:p w14:paraId="380AA4C9"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Recursos y plataformas digitales restringidas y seguras para comunicarse con</w:t>
            </w:r>
          </w:p>
          <w:p w14:paraId="0B60909C"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otras personas. Etiqueta digital, reglas básicas de cortesía y respeto y</w:t>
            </w:r>
            <w:r>
              <w:rPr>
                <w:rFonts w:ascii="Times New Roman" w:hAnsi="Times New Roman" w:cs="Times New Roman"/>
                <w:sz w:val="18"/>
                <w:szCs w:val="18"/>
              </w:rPr>
              <w:t xml:space="preserve"> </w:t>
            </w:r>
            <w:r w:rsidRPr="008D3AF7">
              <w:rPr>
                <w:rFonts w:ascii="Times New Roman" w:hAnsi="Times New Roman" w:cs="Times New Roman"/>
                <w:sz w:val="18"/>
                <w:szCs w:val="18"/>
              </w:rPr>
              <w:t>estrategias para resolver problemas en la comunicación digital. Entornos</w:t>
            </w:r>
          </w:p>
          <w:p w14:paraId="12987622"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Virtuales de Aprendizaje seguros.</w:t>
            </w:r>
          </w:p>
          <w:p w14:paraId="7DF8B86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para fomentar el bienestar digital físico y mental. Reconocimiento de</w:t>
            </w:r>
          </w:p>
          <w:p w14:paraId="49C88278"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los riesgos asociados a un uso inadecuado y poco seguro de las tecnologías</w:t>
            </w:r>
          </w:p>
          <w:p w14:paraId="2C42111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lastRenderedPageBreak/>
              <w:t>digitales (tiempo excesivo de uso, ciberacoso, dependencia tecnológica, acceso</w:t>
            </w:r>
          </w:p>
          <w:p w14:paraId="7D962426" w14:textId="77777777" w:rsidR="00E5278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a contenidos inadecuados, etc.), y estrategias de actuación.</w:t>
            </w:r>
          </w:p>
        </w:tc>
        <w:tc>
          <w:tcPr>
            <w:tcW w:w="2965" w:type="dxa"/>
          </w:tcPr>
          <w:p w14:paraId="03F5B7A0"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lastRenderedPageBreak/>
              <w:t>B. Tecnología y digitalización</w:t>
            </w:r>
          </w:p>
          <w:p w14:paraId="0492254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1. Digitalización del entorno personal de aprendizaje.</w:t>
            </w:r>
          </w:p>
          <w:p w14:paraId="75ADF34E"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Dispositivos y recursos digitales de acuerdo con las necesidades del contexto</w:t>
            </w:r>
          </w:p>
          <w:p w14:paraId="2D5BEC9A"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educativo.</w:t>
            </w:r>
          </w:p>
          <w:p w14:paraId="3A908DC3"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de búsquedas de información seguras y eficientes en Internet</w:t>
            </w:r>
          </w:p>
          <w:p w14:paraId="569B460F"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(valoración, discriminación, selección, organización y propiedad intelectual).</w:t>
            </w:r>
          </w:p>
          <w:p w14:paraId="1DDB8D96"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de recogida, almacenamiento y representación de datos para facilitar</w:t>
            </w:r>
          </w:p>
          <w:p w14:paraId="0AD368B2"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su comprensión y análisis.</w:t>
            </w:r>
          </w:p>
          <w:p w14:paraId="6B6426CA"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Reglas básicas de seguridad y privacidad para navegar por Internet y para</w:t>
            </w:r>
          </w:p>
          <w:p w14:paraId="7C310113"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proteger el entorno digital personal de aprendizaje.</w:t>
            </w:r>
          </w:p>
          <w:p w14:paraId="7F03331B"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Recursos y plataformas digitales restringidas y seguras para comunicarse con</w:t>
            </w:r>
          </w:p>
          <w:p w14:paraId="38CC80BB"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otras personas. Etiqueta digital, reglas básicas de cortesía y respeto y</w:t>
            </w:r>
          </w:p>
          <w:p w14:paraId="18734B65"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estrategias para resolver problemas en la comunicación digital. Entornos</w:t>
            </w:r>
          </w:p>
          <w:p w14:paraId="1A2023C8"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Virtuales de Aprendizaje seguros.</w:t>
            </w:r>
          </w:p>
          <w:p w14:paraId="5E096B13"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 Estrategias para fomentar el bienestar digital físico y mental. Reconocimiento de</w:t>
            </w:r>
          </w:p>
          <w:p w14:paraId="2A5D9351" w14:textId="77777777" w:rsidR="00E52787" w:rsidRPr="008D3AF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los riesgos asociados a un uso inadecuado y poco seguro de las tecnologías</w:t>
            </w:r>
            <w:r>
              <w:rPr>
                <w:rFonts w:ascii="Times New Roman" w:hAnsi="Times New Roman" w:cs="Times New Roman"/>
                <w:sz w:val="18"/>
                <w:szCs w:val="18"/>
              </w:rPr>
              <w:t xml:space="preserve"> </w:t>
            </w:r>
            <w:r w:rsidRPr="008D3AF7">
              <w:rPr>
                <w:rFonts w:ascii="Times New Roman" w:hAnsi="Times New Roman" w:cs="Times New Roman"/>
                <w:sz w:val="18"/>
                <w:szCs w:val="18"/>
              </w:rPr>
              <w:t xml:space="preserve">digitales (tiempo </w:t>
            </w:r>
            <w:r w:rsidRPr="008D3AF7">
              <w:rPr>
                <w:rFonts w:ascii="Times New Roman" w:hAnsi="Times New Roman" w:cs="Times New Roman"/>
                <w:sz w:val="18"/>
                <w:szCs w:val="18"/>
              </w:rPr>
              <w:lastRenderedPageBreak/>
              <w:t>excesivo de uso, ciberacoso, dependencia tecnológica, acceso</w:t>
            </w:r>
          </w:p>
          <w:p w14:paraId="62E954FA" w14:textId="77777777" w:rsidR="00E52787" w:rsidRDefault="00E52787" w:rsidP="000A6268">
            <w:pPr>
              <w:rPr>
                <w:rFonts w:ascii="Times New Roman" w:hAnsi="Times New Roman" w:cs="Times New Roman"/>
                <w:sz w:val="18"/>
                <w:szCs w:val="18"/>
              </w:rPr>
            </w:pPr>
            <w:r w:rsidRPr="008D3AF7">
              <w:rPr>
                <w:rFonts w:ascii="Times New Roman" w:hAnsi="Times New Roman" w:cs="Times New Roman"/>
                <w:sz w:val="18"/>
                <w:szCs w:val="18"/>
              </w:rPr>
              <w:t>a contenidos inadecuados, etc.), y estrategias de actuación.</w:t>
            </w:r>
          </w:p>
        </w:tc>
      </w:tr>
    </w:tbl>
    <w:p w14:paraId="10BA1893" w14:textId="77777777" w:rsidR="00E52787" w:rsidRDefault="00E52787" w:rsidP="00E52787">
      <w:pPr>
        <w:rPr>
          <w:rFonts w:ascii="Georgia" w:hAnsi="Georgia"/>
          <w:color w:val="70AD47" w:themeColor="accent6"/>
          <w:sz w:val="44"/>
          <w:szCs w:val="44"/>
        </w:rPr>
      </w:pPr>
    </w:p>
    <w:tbl>
      <w:tblPr>
        <w:tblStyle w:val="Tablaconcuadrcula"/>
        <w:tblW w:w="15310" w:type="dxa"/>
        <w:tblInd w:w="-1281" w:type="dxa"/>
        <w:tblLook w:val="04A0" w:firstRow="1" w:lastRow="0" w:firstColumn="1" w:lastColumn="0" w:noHBand="0" w:noVBand="1"/>
      </w:tblPr>
      <w:tblGrid>
        <w:gridCol w:w="1760"/>
        <w:gridCol w:w="1396"/>
        <w:gridCol w:w="1396"/>
        <w:gridCol w:w="2250"/>
        <w:gridCol w:w="2889"/>
        <w:gridCol w:w="3261"/>
        <w:gridCol w:w="2358"/>
      </w:tblGrid>
      <w:tr w:rsidR="00E52787" w14:paraId="0DCA670C" w14:textId="77777777" w:rsidTr="00746AC3">
        <w:tc>
          <w:tcPr>
            <w:tcW w:w="1760" w:type="dxa"/>
            <w:vMerge w:val="restart"/>
            <w:vAlign w:val="center"/>
          </w:tcPr>
          <w:p w14:paraId="4E4D6790"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ÁREA</w:t>
            </w:r>
          </w:p>
        </w:tc>
        <w:tc>
          <w:tcPr>
            <w:tcW w:w="13550" w:type="dxa"/>
            <w:gridSpan w:val="6"/>
          </w:tcPr>
          <w:p w14:paraId="0A8AE6F1"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6BC17C31" w14:textId="77777777" w:rsidTr="00746AC3">
        <w:tc>
          <w:tcPr>
            <w:tcW w:w="1760" w:type="dxa"/>
            <w:vMerge/>
          </w:tcPr>
          <w:p w14:paraId="28DFF361" w14:textId="77777777" w:rsidR="00E52787" w:rsidRPr="0010181D" w:rsidRDefault="00E52787" w:rsidP="000A6268">
            <w:pPr>
              <w:jc w:val="center"/>
              <w:rPr>
                <w:rFonts w:ascii="Times New Roman" w:hAnsi="Times New Roman" w:cs="Times New Roman"/>
              </w:rPr>
            </w:pPr>
          </w:p>
        </w:tc>
        <w:tc>
          <w:tcPr>
            <w:tcW w:w="1396" w:type="dxa"/>
          </w:tcPr>
          <w:p w14:paraId="328896A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396" w:type="dxa"/>
          </w:tcPr>
          <w:p w14:paraId="3D09146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2250" w:type="dxa"/>
          </w:tcPr>
          <w:p w14:paraId="2061B8E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2889" w:type="dxa"/>
          </w:tcPr>
          <w:p w14:paraId="5FFF097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3261" w:type="dxa"/>
          </w:tcPr>
          <w:p w14:paraId="561B5074"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358" w:type="dxa"/>
          </w:tcPr>
          <w:p w14:paraId="70EA68C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34AF2107" w14:textId="77777777" w:rsidTr="00746AC3">
        <w:tc>
          <w:tcPr>
            <w:tcW w:w="1760" w:type="dxa"/>
            <w:shd w:val="clear" w:color="auto" w:fill="FFD966" w:themeFill="accent4" w:themeFillTint="99"/>
          </w:tcPr>
          <w:p w14:paraId="78C65A1C" w14:textId="77777777" w:rsidR="00E52787" w:rsidRDefault="00E52787" w:rsidP="000A6268">
            <w:pPr>
              <w:jc w:val="both"/>
              <w:rPr>
                <w:rFonts w:ascii="Times New Roman" w:hAnsi="Times New Roman" w:cs="Times New Roman"/>
              </w:rPr>
            </w:pPr>
            <w:r>
              <w:rPr>
                <w:rFonts w:ascii="Times New Roman" w:hAnsi="Times New Roman" w:cs="Times New Roman"/>
              </w:rPr>
              <w:t>EDUCACIÓN PLÁSTICA Y VISUAL</w:t>
            </w:r>
          </w:p>
        </w:tc>
        <w:tc>
          <w:tcPr>
            <w:tcW w:w="1396" w:type="dxa"/>
          </w:tcPr>
          <w:p w14:paraId="6C7BDD2E"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A. Recepción, análisis y reflexión.</w:t>
            </w:r>
          </w:p>
          <w:p w14:paraId="66E11509"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Normas elementales de comportamiento en la recepción de propuestas</w:t>
            </w:r>
          </w:p>
          <w:p w14:paraId="63F0E6B0"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plásticas, visuales y audiovisuales en diferentes espacios del entorno próximo.</w:t>
            </w:r>
          </w:p>
          <w:p w14:paraId="2BCEE7C6"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Vocabulario específico elemental de las artes plásticas, visuales y audiovisuales.</w:t>
            </w:r>
          </w:p>
          <w:p w14:paraId="3B9E57BE"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Nociones elementales sobre cine.</w:t>
            </w:r>
          </w:p>
        </w:tc>
        <w:tc>
          <w:tcPr>
            <w:tcW w:w="1396" w:type="dxa"/>
          </w:tcPr>
          <w:p w14:paraId="4498F26F"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A. Recepción, análisis y reflexión.</w:t>
            </w:r>
          </w:p>
          <w:p w14:paraId="3A996112"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Normas elementales de comportamiento en la recepción de propuestas</w:t>
            </w:r>
          </w:p>
          <w:p w14:paraId="292DB3BA"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plásticas, visuales y audiovisuales en diferentes espacios</w:t>
            </w:r>
            <w:r>
              <w:rPr>
                <w:rFonts w:ascii="Times New Roman" w:hAnsi="Times New Roman" w:cs="Times New Roman"/>
                <w:sz w:val="18"/>
                <w:szCs w:val="18"/>
              </w:rPr>
              <w:t>.</w:t>
            </w:r>
          </w:p>
          <w:p w14:paraId="5954A549"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xml:space="preserve">− Vocabulario específico </w:t>
            </w:r>
            <w:r>
              <w:rPr>
                <w:rFonts w:ascii="Times New Roman" w:hAnsi="Times New Roman" w:cs="Times New Roman"/>
                <w:sz w:val="18"/>
                <w:szCs w:val="18"/>
              </w:rPr>
              <w:t xml:space="preserve">básico </w:t>
            </w:r>
            <w:r w:rsidRPr="00D67A95">
              <w:rPr>
                <w:rFonts w:ascii="Times New Roman" w:hAnsi="Times New Roman" w:cs="Times New Roman"/>
                <w:sz w:val="18"/>
                <w:szCs w:val="18"/>
              </w:rPr>
              <w:t>de las artes plásticas, visuales y audiovisuales.</w:t>
            </w:r>
          </w:p>
          <w:p w14:paraId="1F55BCA2"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Recursos digitales básicos para las artes plásticas, visuales y audiovisuales.</w:t>
            </w:r>
          </w:p>
        </w:tc>
        <w:tc>
          <w:tcPr>
            <w:tcW w:w="2250" w:type="dxa"/>
          </w:tcPr>
          <w:p w14:paraId="373267E5"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A. Recepción, análisis y reflexión.</w:t>
            </w:r>
          </w:p>
          <w:p w14:paraId="23C89C40"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Recursos digitales de uso común para las artes plásticas, visuales y</w:t>
            </w:r>
          </w:p>
          <w:p w14:paraId="621F17D8"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audiovisuales.</w:t>
            </w:r>
          </w:p>
          <w:p w14:paraId="5DE29614"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Estrategias básicas y sencillas de exploración de propuestas plásticas, visuales</w:t>
            </w:r>
          </w:p>
          <w:p w14:paraId="58A46A96"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y audiovisuales, desde una perspectiva de género.</w:t>
            </w:r>
          </w:p>
          <w:p w14:paraId="3699D6DB"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El cine como forma de narración.</w:t>
            </w:r>
          </w:p>
          <w:p w14:paraId="46D46BA5"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B. Experimentación, creación y comunicación.</w:t>
            </w:r>
          </w:p>
          <w:p w14:paraId="5E327BD8"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w:t>
            </w:r>
            <w:r>
              <w:rPr>
                <w:rFonts w:ascii="Times New Roman" w:hAnsi="Times New Roman" w:cs="Times New Roman"/>
                <w:sz w:val="18"/>
                <w:szCs w:val="18"/>
              </w:rPr>
              <w:t xml:space="preserve"> </w:t>
            </w:r>
            <w:r w:rsidRPr="00D67A95">
              <w:rPr>
                <w:rFonts w:ascii="Times New Roman" w:hAnsi="Times New Roman" w:cs="Times New Roman"/>
                <w:sz w:val="18"/>
                <w:szCs w:val="18"/>
              </w:rPr>
              <w:t>Aproximación a las técnicas, materiales y recursos informáticos y tecnológicos</w:t>
            </w:r>
          </w:p>
          <w:p w14:paraId="51C604AE"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básicos: su aplicación para la captura y manipulación de producciones plásticas,</w:t>
            </w:r>
          </w:p>
          <w:p w14:paraId="34AE60AD"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visuales y audiovisuales.</w:t>
            </w:r>
          </w:p>
          <w:p w14:paraId="20BFA20B"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Registro y edición básica y sencilla de elementos audiovisuales: conceptos,</w:t>
            </w:r>
          </w:p>
          <w:p w14:paraId="72B847A0"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lastRenderedPageBreak/>
              <w:t>tecnologías, técnicas y recursos elementales y de manejo sencillo.</w:t>
            </w:r>
          </w:p>
          <w:p w14:paraId="22A0B7D8"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Producciones multimodales: aproximación al conocimiento de diversas</w:t>
            </w:r>
          </w:p>
          <w:p w14:paraId="0AB9908B"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herramientas.</w:t>
            </w:r>
          </w:p>
          <w:p w14:paraId="0BEAEB62" w14:textId="77777777" w:rsidR="00E52787" w:rsidRPr="00D67A95"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Aproximación a las herramientas y las técnicas básicas de animación.</w:t>
            </w:r>
          </w:p>
          <w:p w14:paraId="4E54BBA2"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t>− Fotografía básica.</w:t>
            </w:r>
          </w:p>
        </w:tc>
        <w:tc>
          <w:tcPr>
            <w:tcW w:w="2889" w:type="dxa"/>
          </w:tcPr>
          <w:p w14:paraId="23AF1610"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lastRenderedPageBreak/>
              <w:t>A. Recepción, análisis y reflexión.</w:t>
            </w:r>
          </w:p>
          <w:p w14:paraId="0EEE1FFC"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w:t>
            </w:r>
            <w:r>
              <w:rPr>
                <w:rFonts w:ascii="Times New Roman" w:hAnsi="Times New Roman" w:cs="Times New Roman"/>
                <w:sz w:val="18"/>
                <w:szCs w:val="18"/>
              </w:rPr>
              <w:t xml:space="preserve"> </w:t>
            </w:r>
            <w:r w:rsidRPr="0055139F">
              <w:rPr>
                <w:rFonts w:ascii="Times New Roman" w:hAnsi="Times New Roman" w:cs="Times New Roman"/>
                <w:sz w:val="18"/>
                <w:szCs w:val="18"/>
              </w:rPr>
              <w:t>Normas comunes de comportamiento y actitud abierta y positiva en la recepción</w:t>
            </w:r>
          </w:p>
          <w:p w14:paraId="604DB48D"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de propuestas plásticas, visuales y audiovisuales en diferentes espacios.</w:t>
            </w:r>
          </w:p>
          <w:p w14:paraId="2014734B"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Vocabulario específico de uso común de las artes plásticas, visuales y</w:t>
            </w:r>
          </w:p>
          <w:p w14:paraId="4B97D791"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audiovisuales.</w:t>
            </w:r>
          </w:p>
          <w:p w14:paraId="1B35AEEB"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Recursos digitales de uso común para las artes plásticas, visuales y</w:t>
            </w:r>
          </w:p>
          <w:p w14:paraId="75842DA8"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audiovisuales.</w:t>
            </w:r>
          </w:p>
          <w:p w14:paraId="6AD88063"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Estrategias básicas de exploración y análisis de propuestas plásticas, visuales</w:t>
            </w:r>
          </w:p>
          <w:p w14:paraId="0EC247A2"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y audiovisuales, desde una perspectiva de género.</w:t>
            </w:r>
          </w:p>
          <w:p w14:paraId="4E42DA75"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El cine como forma de narración.</w:t>
            </w:r>
          </w:p>
          <w:p w14:paraId="75C394B7" w14:textId="77777777" w:rsidR="00E52787"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Géneros y formatos básicos de producciones audiovisuales.</w:t>
            </w:r>
          </w:p>
          <w:p w14:paraId="6B2D24FE" w14:textId="77777777" w:rsidR="00E52787"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B. Experimentación, creación y comunicación.</w:t>
            </w:r>
          </w:p>
          <w:p w14:paraId="3DF10F7F"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Uso responsable de bancos de imágenes y sonidos: respeto a las licencias de</w:t>
            </w:r>
          </w:p>
          <w:p w14:paraId="63EC5247" w14:textId="77777777" w:rsidR="00E52787"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uso y distribución de contenidos generados por otros.</w:t>
            </w:r>
          </w:p>
          <w:p w14:paraId="7C1D5125"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lastRenderedPageBreak/>
              <w:t>Técnicas, materiales y recursos informáticos y tecnológicos básicos: su</w:t>
            </w:r>
          </w:p>
          <w:p w14:paraId="0BBEF31A"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aplicación para la captura y manipulación de producciones plásticas, visuales y</w:t>
            </w:r>
          </w:p>
          <w:p w14:paraId="3780ED42"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audiovisuales.</w:t>
            </w:r>
          </w:p>
          <w:p w14:paraId="681ADB62"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Registro y edición básica de elementos audiovisuales: conceptos, tecnologías,</w:t>
            </w:r>
          </w:p>
          <w:p w14:paraId="695F39B5"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técnicas y recursos elementales y de manejo sencillo.</w:t>
            </w:r>
          </w:p>
          <w:p w14:paraId="0535BF4E"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Producciones multimodales: iniciación en la realización con diversas</w:t>
            </w:r>
          </w:p>
          <w:p w14:paraId="79F8D20C"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herramientas.</w:t>
            </w:r>
          </w:p>
          <w:p w14:paraId="599F17D6" w14:textId="77777777" w:rsidR="00E52787" w:rsidRPr="0055139F"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Aproximación a las herramientas y las técnicas básicas de animación.</w:t>
            </w:r>
          </w:p>
          <w:p w14:paraId="476241C9" w14:textId="77777777" w:rsidR="00E52787"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 Fotografía básica. Encuadre.</w:t>
            </w:r>
          </w:p>
        </w:tc>
        <w:tc>
          <w:tcPr>
            <w:tcW w:w="3261" w:type="dxa"/>
          </w:tcPr>
          <w:p w14:paraId="1F829C14"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lastRenderedPageBreak/>
              <w:t>A. Recepción, análisis y reflexión.</w:t>
            </w:r>
          </w:p>
          <w:p w14:paraId="70AA7FDB"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Normas de comportamiento y actitud abierta, reflexiva y positiva en la recepción</w:t>
            </w:r>
          </w:p>
          <w:p w14:paraId="57F7F788"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de propuestas plásticas, visuales y audiovisuales en diferentes espacios.</w:t>
            </w:r>
          </w:p>
          <w:p w14:paraId="5EE009BA"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Vocabulario específico de las artes plásticas, visuales y audiovisuales.</w:t>
            </w:r>
          </w:p>
          <w:p w14:paraId="53E1FEEF"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Recursos digitales de uso común para las artes plásticas, visuales y</w:t>
            </w:r>
          </w:p>
          <w:p w14:paraId="1FFDF2EA"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audiovisuales.</w:t>
            </w:r>
          </w:p>
          <w:p w14:paraId="6C5CB78C"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Estrategias básicas de análisis de propuestas plásticas, visuales y audiovisuales,</w:t>
            </w:r>
          </w:p>
          <w:p w14:paraId="3BFA6D12"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desde una perspectiva de género. El papel de la mujer en estas artes y en las</w:t>
            </w:r>
          </w:p>
          <w:p w14:paraId="11372515"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propuestas contemporáneas.</w:t>
            </w:r>
          </w:p>
          <w:p w14:paraId="0B964C6E"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El cine: origen y evolución.</w:t>
            </w:r>
          </w:p>
          <w:p w14:paraId="1FFEDB79"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Géneros y formatos de producciones audiovisuales.</w:t>
            </w:r>
          </w:p>
          <w:p w14:paraId="0F367DB0" w14:textId="77777777" w:rsidR="00E52787"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Características del lenguaje audiovisual multimodal.</w:t>
            </w:r>
          </w:p>
          <w:p w14:paraId="38807C6A" w14:textId="77777777" w:rsidR="00E52787"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B. Experimentación, creación y comunicación.</w:t>
            </w:r>
          </w:p>
          <w:p w14:paraId="3431C02E"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Uso responsable de bancos de imágenes y sonidos: respeto a las licencias de</w:t>
            </w:r>
          </w:p>
          <w:p w14:paraId="73A67E19" w14:textId="77777777" w:rsidR="00E52787" w:rsidRDefault="00E52787" w:rsidP="000A6268">
            <w:pPr>
              <w:rPr>
                <w:rFonts w:ascii="Times New Roman" w:hAnsi="Times New Roman" w:cs="Times New Roman"/>
                <w:sz w:val="18"/>
                <w:szCs w:val="18"/>
              </w:rPr>
            </w:pPr>
            <w:r w:rsidRPr="00AC1AB8">
              <w:rPr>
                <w:rFonts w:ascii="Times New Roman" w:hAnsi="Times New Roman" w:cs="Times New Roman"/>
                <w:sz w:val="18"/>
                <w:szCs w:val="18"/>
              </w:rPr>
              <w:lastRenderedPageBreak/>
              <w:t>uso y distribución de contenidos generados por otros. Plagio y derechos de autor.</w:t>
            </w:r>
          </w:p>
          <w:p w14:paraId="554079AB"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Técnicas, materiales y recursos informáticos y tecnológicos: su aplicación para</w:t>
            </w:r>
          </w:p>
          <w:p w14:paraId="2588873D"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la captura, creación y manipulación de producciones plásticas, visuales y</w:t>
            </w:r>
          </w:p>
          <w:p w14:paraId="01B8FB24"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audiovisuales.</w:t>
            </w:r>
          </w:p>
          <w:p w14:paraId="30874E99"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Registro y edición de elementos audiovisuales: conceptos, tecnologías, técnicas</w:t>
            </w:r>
          </w:p>
          <w:p w14:paraId="51DF181A"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y recursos elementales y de manejo sencillo.</w:t>
            </w:r>
          </w:p>
          <w:p w14:paraId="76AC8A17"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Producciones multimodales: realización sencilla con diversas herramientas.</w:t>
            </w:r>
          </w:p>
          <w:p w14:paraId="543A7CBB"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Las herramientas y las técnicas básicas de animación.</w:t>
            </w:r>
          </w:p>
          <w:p w14:paraId="62CFECD2" w14:textId="77777777" w:rsidR="00E52787"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La fotografía técnica. Encuadre. Enfoque y plano.</w:t>
            </w:r>
          </w:p>
          <w:p w14:paraId="5DBD1ACA" w14:textId="77777777" w:rsidR="00E52787" w:rsidRPr="00D67A95" w:rsidRDefault="00E52787" w:rsidP="000A6268">
            <w:pPr>
              <w:rPr>
                <w:rFonts w:ascii="Times New Roman" w:hAnsi="Times New Roman" w:cs="Times New Roman"/>
                <w:sz w:val="18"/>
                <w:szCs w:val="18"/>
              </w:rPr>
            </w:pPr>
          </w:p>
          <w:p w14:paraId="3AB9A3CE" w14:textId="77777777" w:rsidR="00E52787" w:rsidRDefault="00E52787" w:rsidP="000A6268">
            <w:pPr>
              <w:rPr>
                <w:rFonts w:ascii="Times New Roman" w:hAnsi="Times New Roman" w:cs="Times New Roman"/>
                <w:sz w:val="18"/>
                <w:szCs w:val="18"/>
              </w:rPr>
            </w:pPr>
          </w:p>
        </w:tc>
        <w:tc>
          <w:tcPr>
            <w:tcW w:w="2358" w:type="dxa"/>
          </w:tcPr>
          <w:p w14:paraId="7ECDE94D" w14:textId="77777777" w:rsidR="00E52787" w:rsidRDefault="00E52787" w:rsidP="000A6268">
            <w:pPr>
              <w:rPr>
                <w:rFonts w:ascii="Times New Roman" w:hAnsi="Times New Roman" w:cs="Times New Roman"/>
                <w:sz w:val="18"/>
                <w:szCs w:val="18"/>
              </w:rPr>
            </w:pPr>
            <w:r w:rsidRPr="00D67A95">
              <w:rPr>
                <w:rFonts w:ascii="Times New Roman" w:hAnsi="Times New Roman" w:cs="Times New Roman"/>
                <w:sz w:val="18"/>
                <w:szCs w:val="18"/>
              </w:rPr>
              <w:lastRenderedPageBreak/>
              <w:t>A. Recepción, análisis y reflexión.</w:t>
            </w:r>
          </w:p>
          <w:p w14:paraId="3C7C3C83"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Normas de comportamiento y actitud abierta, crítica y positiva en la recepción de</w:t>
            </w:r>
          </w:p>
          <w:p w14:paraId="052A4C14" w14:textId="77777777" w:rsidR="00E52787"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propuestas plásticas, visuales y audiovisuales en diferentes espacios.</w:t>
            </w:r>
          </w:p>
          <w:p w14:paraId="42B5509D"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Vocabulario específico de las artes plásticas, visuales y audiovisuales.</w:t>
            </w:r>
          </w:p>
          <w:p w14:paraId="40E27D76"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Recursos digitales de uso común para las artes plásticas, visuales y</w:t>
            </w:r>
          </w:p>
          <w:p w14:paraId="4BF3FD52"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audiovisuales.</w:t>
            </w:r>
          </w:p>
          <w:p w14:paraId="6A4A0A61"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Estrategias básicas de análisis de propuestas plásticas, visuales y audiovisuales,</w:t>
            </w:r>
          </w:p>
          <w:p w14:paraId="357D120A"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desde una perspectiva de género. El papel de la mujer en estas artes y en las</w:t>
            </w:r>
          </w:p>
          <w:p w14:paraId="1A29EB91"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propuestas contemporáneas.</w:t>
            </w:r>
          </w:p>
          <w:p w14:paraId="553EDCA9"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El cine: origen y evolución.</w:t>
            </w:r>
          </w:p>
          <w:p w14:paraId="67A42811" w14:textId="77777777" w:rsidR="00E52787" w:rsidRPr="00AC1AB8" w:rsidRDefault="00E52787" w:rsidP="000A6268">
            <w:pPr>
              <w:rPr>
                <w:rFonts w:ascii="Times New Roman" w:hAnsi="Times New Roman" w:cs="Times New Roman"/>
                <w:sz w:val="18"/>
                <w:szCs w:val="18"/>
              </w:rPr>
            </w:pPr>
            <w:r w:rsidRPr="00AC1AB8">
              <w:rPr>
                <w:rFonts w:ascii="Times New Roman" w:hAnsi="Times New Roman" w:cs="Times New Roman"/>
                <w:sz w:val="18"/>
                <w:szCs w:val="18"/>
              </w:rPr>
              <w:t>− Géneros y formatos de producciones audiovisuales.</w:t>
            </w:r>
          </w:p>
          <w:p w14:paraId="1FA20ADD" w14:textId="77777777" w:rsidR="00E52787" w:rsidRDefault="00E52787" w:rsidP="000A6268">
            <w:pPr>
              <w:rPr>
                <w:rFonts w:ascii="Times New Roman" w:hAnsi="Times New Roman" w:cs="Times New Roman"/>
                <w:sz w:val="18"/>
                <w:szCs w:val="18"/>
              </w:rPr>
            </w:pPr>
            <w:r w:rsidRPr="00AC1AB8">
              <w:rPr>
                <w:rFonts w:ascii="Times New Roman" w:hAnsi="Times New Roman" w:cs="Times New Roman"/>
                <w:sz w:val="18"/>
                <w:szCs w:val="18"/>
              </w:rPr>
              <w:lastRenderedPageBreak/>
              <w:t>− Características del lenguaje audiovisual multimodal</w:t>
            </w:r>
          </w:p>
          <w:p w14:paraId="26878F56" w14:textId="77777777" w:rsidR="00E52787" w:rsidRDefault="00E52787" w:rsidP="000A6268">
            <w:pPr>
              <w:rPr>
                <w:rFonts w:ascii="Times New Roman" w:hAnsi="Times New Roman" w:cs="Times New Roman"/>
                <w:sz w:val="18"/>
                <w:szCs w:val="18"/>
              </w:rPr>
            </w:pPr>
            <w:r w:rsidRPr="0055139F">
              <w:rPr>
                <w:rFonts w:ascii="Times New Roman" w:hAnsi="Times New Roman" w:cs="Times New Roman"/>
                <w:sz w:val="18"/>
                <w:szCs w:val="18"/>
              </w:rPr>
              <w:t>B. Experimentación, creación y comunicación.</w:t>
            </w:r>
          </w:p>
          <w:p w14:paraId="3992A1EC" w14:textId="77777777" w:rsidR="00E52787" w:rsidRPr="00D67A95" w:rsidRDefault="00E52787" w:rsidP="000A6268">
            <w:pPr>
              <w:rPr>
                <w:rFonts w:ascii="Times New Roman" w:hAnsi="Times New Roman" w:cs="Times New Roman"/>
                <w:sz w:val="18"/>
                <w:szCs w:val="18"/>
              </w:rPr>
            </w:pPr>
          </w:p>
          <w:p w14:paraId="495A9FBE" w14:textId="77777777" w:rsidR="00E52787" w:rsidRDefault="00E52787" w:rsidP="000A6268">
            <w:pPr>
              <w:rPr>
                <w:rFonts w:ascii="Times New Roman" w:hAnsi="Times New Roman" w:cs="Times New Roman"/>
                <w:sz w:val="18"/>
                <w:szCs w:val="18"/>
              </w:rPr>
            </w:pPr>
          </w:p>
        </w:tc>
      </w:tr>
    </w:tbl>
    <w:p w14:paraId="3D92DDB0" w14:textId="77777777" w:rsidR="00E52787" w:rsidRDefault="00E52787" w:rsidP="00E52787">
      <w:pPr>
        <w:jc w:val="center"/>
        <w:rPr>
          <w:rFonts w:ascii="Georgia" w:hAnsi="Georgia"/>
          <w:color w:val="70AD47" w:themeColor="accent6"/>
          <w:sz w:val="44"/>
          <w:szCs w:val="44"/>
        </w:rPr>
      </w:pPr>
    </w:p>
    <w:p w14:paraId="464F821A" w14:textId="77777777" w:rsidR="00E52787" w:rsidRDefault="00E52787" w:rsidP="00E52787">
      <w:pPr>
        <w:rPr>
          <w:rFonts w:ascii="Georgia" w:hAnsi="Georgia"/>
          <w:color w:val="70AD47" w:themeColor="accent6"/>
          <w:sz w:val="44"/>
          <w:szCs w:val="44"/>
        </w:rPr>
      </w:pPr>
      <w:r>
        <w:rPr>
          <w:rFonts w:ascii="Georgia" w:hAnsi="Georgia"/>
          <w:color w:val="70AD47" w:themeColor="accent6"/>
          <w:sz w:val="44"/>
          <w:szCs w:val="44"/>
        </w:rPr>
        <w:br w:type="page"/>
      </w:r>
    </w:p>
    <w:tbl>
      <w:tblPr>
        <w:tblStyle w:val="Tablaconcuadrcula"/>
        <w:tblpPr w:leftFromText="141" w:rightFromText="141" w:vertAnchor="text" w:horzAnchor="margin" w:tblpXSpec="center" w:tblpY="585"/>
        <w:tblW w:w="15021" w:type="dxa"/>
        <w:tblLook w:val="04A0" w:firstRow="1" w:lastRow="0" w:firstColumn="1" w:lastColumn="0" w:noHBand="0" w:noVBand="1"/>
      </w:tblPr>
      <w:tblGrid>
        <w:gridCol w:w="2203"/>
        <w:gridCol w:w="2162"/>
        <w:gridCol w:w="2163"/>
        <w:gridCol w:w="2162"/>
        <w:gridCol w:w="2163"/>
        <w:gridCol w:w="2162"/>
        <w:gridCol w:w="2006"/>
      </w:tblGrid>
      <w:tr w:rsidR="00E52787" w14:paraId="543C6FA9" w14:textId="77777777" w:rsidTr="00746AC3">
        <w:tc>
          <w:tcPr>
            <w:tcW w:w="2203" w:type="dxa"/>
            <w:vMerge w:val="restart"/>
            <w:vAlign w:val="center"/>
          </w:tcPr>
          <w:p w14:paraId="733EFF20" w14:textId="77777777" w:rsidR="00E52787" w:rsidRPr="0010181D" w:rsidRDefault="00E52787" w:rsidP="000A6268">
            <w:pPr>
              <w:jc w:val="center"/>
              <w:rPr>
                <w:rFonts w:ascii="Times New Roman" w:hAnsi="Times New Roman" w:cs="Times New Roman"/>
              </w:rPr>
            </w:pPr>
            <w:r>
              <w:rPr>
                <w:rFonts w:ascii="Times New Roman" w:hAnsi="Times New Roman" w:cs="Times New Roman"/>
              </w:rPr>
              <w:lastRenderedPageBreak/>
              <w:t>ÁREA</w:t>
            </w:r>
          </w:p>
        </w:tc>
        <w:tc>
          <w:tcPr>
            <w:tcW w:w="12818" w:type="dxa"/>
            <w:gridSpan w:val="6"/>
          </w:tcPr>
          <w:p w14:paraId="52CE6D1A"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0C17D335" w14:textId="77777777" w:rsidTr="00746AC3">
        <w:tc>
          <w:tcPr>
            <w:tcW w:w="2203" w:type="dxa"/>
            <w:vMerge/>
          </w:tcPr>
          <w:p w14:paraId="2D9491D8" w14:textId="77777777" w:rsidR="00E52787" w:rsidRPr="0010181D" w:rsidRDefault="00E52787" w:rsidP="000A6268">
            <w:pPr>
              <w:jc w:val="center"/>
              <w:rPr>
                <w:rFonts w:ascii="Times New Roman" w:hAnsi="Times New Roman" w:cs="Times New Roman"/>
              </w:rPr>
            </w:pPr>
          </w:p>
        </w:tc>
        <w:tc>
          <w:tcPr>
            <w:tcW w:w="2162" w:type="dxa"/>
          </w:tcPr>
          <w:p w14:paraId="37ABD114"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2163" w:type="dxa"/>
          </w:tcPr>
          <w:p w14:paraId="5580BC4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2162" w:type="dxa"/>
          </w:tcPr>
          <w:p w14:paraId="46C43C6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2163" w:type="dxa"/>
          </w:tcPr>
          <w:p w14:paraId="714ED765"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2162" w:type="dxa"/>
          </w:tcPr>
          <w:p w14:paraId="78AA279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006" w:type="dxa"/>
          </w:tcPr>
          <w:p w14:paraId="32BCB27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26223162" w14:textId="77777777" w:rsidTr="00746AC3">
        <w:tc>
          <w:tcPr>
            <w:tcW w:w="2203" w:type="dxa"/>
            <w:shd w:val="clear" w:color="auto" w:fill="FFFF00"/>
          </w:tcPr>
          <w:p w14:paraId="090E466A" w14:textId="77777777" w:rsidR="00E52787" w:rsidRDefault="00E52787" w:rsidP="000A6268">
            <w:pPr>
              <w:jc w:val="both"/>
              <w:rPr>
                <w:rFonts w:ascii="Times New Roman" w:hAnsi="Times New Roman" w:cs="Times New Roman"/>
              </w:rPr>
            </w:pPr>
            <w:r>
              <w:rPr>
                <w:rFonts w:ascii="Times New Roman" w:hAnsi="Times New Roman" w:cs="Times New Roman"/>
              </w:rPr>
              <w:t>MÚSICA Y DANZA</w:t>
            </w:r>
          </w:p>
        </w:tc>
        <w:tc>
          <w:tcPr>
            <w:tcW w:w="2162" w:type="dxa"/>
          </w:tcPr>
          <w:p w14:paraId="03AFFFCB" w14:textId="77777777" w:rsidR="00E52787" w:rsidRDefault="00E52787" w:rsidP="000A6268">
            <w:pPr>
              <w:rPr>
                <w:rFonts w:ascii="Times New Roman" w:hAnsi="Times New Roman" w:cs="Times New Roman"/>
                <w:sz w:val="18"/>
                <w:szCs w:val="18"/>
              </w:rPr>
            </w:pPr>
          </w:p>
        </w:tc>
        <w:tc>
          <w:tcPr>
            <w:tcW w:w="2163" w:type="dxa"/>
          </w:tcPr>
          <w:p w14:paraId="11F4B377"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A. Recepción, análisis y reflexión.</w:t>
            </w:r>
          </w:p>
          <w:p w14:paraId="73958FDA"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 Recursos digitales de uso común para la música, la danza y las artes escénicas</w:t>
            </w:r>
            <w:r>
              <w:rPr>
                <w:rFonts w:ascii="Times New Roman" w:hAnsi="Times New Roman" w:cs="Times New Roman"/>
                <w:sz w:val="18"/>
                <w:szCs w:val="18"/>
              </w:rPr>
              <w:t xml:space="preserve"> </w:t>
            </w:r>
            <w:r w:rsidRPr="00097091">
              <w:rPr>
                <w:rFonts w:ascii="Times New Roman" w:hAnsi="Times New Roman" w:cs="Times New Roman"/>
                <w:sz w:val="18"/>
                <w:szCs w:val="18"/>
              </w:rPr>
              <w:t>y performativas.</w:t>
            </w:r>
          </w:p>
          <w:p w14:paraId="4BBCA42B" w14:textId="77777777" w:rsidR="00E52787" w:rsidRDefault="00E52787" w:rsidP="000A6268">
            <w:pPr>
              <w:rPr>
                <w:rFonts w:ascii="Times New Roman" w:hAnsi="Times New Roman" w:cs="Times New Roman"/>
                <w:sz w:val="18"/>
                <w:szCs w:val="18"/>
              </w:rPr>
            </w:pPr>
          </w:p>
        </w:tc>
        <w:tc>
          <w:tcPr>
            <w:tcW w:w="2162" w:type="dxa"/>
          </w:tcPr>
          <w:p w14:paraId="1EF2D6C5"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A. Recepción, análisis y reflexión.</w:t>
            </w:r>
          </w:p>
          <w:p w14:paraId="6526128A"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 Recursos digitales de uso común para la música, la danza y las artes escénicas</w:t>
            </w:r>
            <w:r>
              <w:rPr>
                <w:rFonts w:ascii="Times New Roman" w:hAnsi="Times New Roman" w:cs="Times New Roman"/>
                <w:sz w:val="18"/>
                <w:szCs w:val="18"/>
              </w:rPr>
              <w:t xml:space="preserve"> </w:t>
            </w:r>
            <w:r w:rsidRPr="00097091">
              <w:rPr>
                <w:rFonts w:ascii="Times New Roman" w:hAnsi="Times New Roman" w:cs="Times New Roman"/>
                <w:sz w:val="18"/>
                <w:szCs w:val="18"/>
              </w:rPr>
              <w:t>y performativas.</w:t>
            </w:r>
          </w:p>
          <w:p w14:paraId="00A22336"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 Iniciación a la identificación visual y auditiva.</w:t>
            </w:r>
          </w:p>
          <w:p w14:paraId="672D7162"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B. Experimentación, creación e interpretación.</w:t>
            </w:r>
          </w:p>
          <w:p w14:paraId="5563A13B"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 Acercamiento y exploración inicial de aplicaciones informáticas básicas de</w:t>
            </w:r>
            <w:r>
              <w:rPr>
                <w:rFonts w:ascii="Times New Roman" w:hAnsi="Times New Roman" w:cs="Times New Roman"/>
                <w:sz w:val="18"/>
                <w:szCs w:val="18"/>
              </w:rPr>
              <w:t xml:space="preserve"> </w:t>
            </w:r>
          </w:p>
          <w:p w14:paraId="6A2D3790" w14:textId="77777777" w:rsidR="00E52787" w:rsidRPr="00097091"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grabación y edición de audio: utilización en la audición y conocimiento de obras</w:t>
            </w:r>
          </w:p>
          <w:p w14:paraId="63B97510"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diversas.</w:t>
            </w:r>
          </w:p>
        </w:tc>
        <w:tc>
          <w:tcPr>
            <w:tcW w:w="2163" w:type="dxa"/>
          </w:tcPr>
          <w:p w14:paraId="5CCCDA47"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A. Recepción, análisis y reflexión.</w:t>
            </w:r>
          </w:p>
          <w:p w14:paraId="39DEAC1C"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Recursos digitales de uso común para la música, la danza y las artes escénicas</w:t>
            </w:r>
          </w:p>
          <w:p w14:paraId="2E7D919A"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y performativas.</w:t>
            </w:r>
          </w:p>
          <w:p w14:paraId="22479C36"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B. Experimentación, creación e interpretación.</w:t>
            </w:r>
          </w:p>
          <w:p w14:paraId="3040803C"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Aplicaciones informáticas básicas de grabación y edición de audio: utilización en</w:t>
            </w:r>
          </w:p>
          <w:p w14:paraId="3584559D"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la audición y conocimiento de obras diversas.</w:t>
            </w:r>
          </w:p>
        </w:tc>
        <w:tc>
          <w:tcPr>
            <w:tcW w:w="2162" w:type="dxa"/>
          </w:tcPr>
          <w:p w14:paraId="30D53D61"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A. Recepción, análisis y reflexión.</w:t>
            </w:r>
          </w:p>
          <w:p w14:paraId="7FA087CE"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Recursos digitales de uso común para la música, la danza y las artes escénicas</w:t>
            </w:r>
          </w:p>
          <w:p w14:paraId="4C86D44F"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y performativas.</w:t>
            </w:r>
          </w:p>
          <w:p w14:paraId="6B8BB8E2"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B. Experimentación, creación e interpretación.</w:t>
            </w:r>
          </w:p>
          <w:p w14:paraId="6A409C4D" w14:textId="77777777" w:rsidR="00E52787" w:rsidRPr="00214A84" w:rsidRDefault="00E52787" w:rsidP="000A6268">
            <w:pPr>
              <w:pStyle w:val="Default"/>
              <w:rPr>
                <w:sz w:val="18"/>
                <w:szCs w:val="18"/>
              </w:rPr>
            </w:pPr>
            <w:r>
              <w:t xml:space="preserve">− </w:t>
            </w:r>
            <w:r w:rsidRPr="00214A84">
              <w:rPr>
                <w:sz w:val="18"/>
                <w:szCs w:val="18"/>
              </w:rPr>
              <w:t>Uso responsable de bancos de imágenes y sonidos: respeto a las licencias de</w:t>
            </w:r>
          </w:p>
          <w:p w14:paraId="4BB92CE2"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uso y distribución de contenidos generados por otros.</w:t>
            </w:r>
          </w:p>
          <w:p w14:paraId="19FBBE0F"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Plagio y derechos de autor.</w:t>
            </w:r>
          </w:p>
          <w:p w14:paraId="69B704C3"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Aplicaciones informáticas de grabación, edición de audio y edición de partituras:</w:t>
            </w:r>
          </w:p>
          <w:p w14:paraId="2D3E9956"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utilización en la audición, conocimiento, interpretación, grabación, reproducción,</w:t>
            </w:r>
          </w:p>
          <w:p w14:paraId="558D52AE"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improvisación y creación de obras diversas.</w:t>
            </w:r>
          </w:p>
          <w:p w14:paraId="29A9C045" w14:textId="77777777" w:rsidR="00E52787" w:rsidRDefault="00E52787" w:rsidP="000A6268">
            <w:pPr>
              <w:rPr>
                <w:rFonts w:ascii="Times New Roman" w:hAnsi="Times New Roman" w:cs="Times New Roman"/>
                <w:sz w:val="18"/>
                <w:szCs w:val="18"/>
              </w:rPr>
            </w:pPr>
          </w:p>
        </w:tc>
        <w:tc>
          <w:tcPr>
            <w:tcW w:w="2006" w:type="dxa"/>
          </w:tcPr>
          <w:p w14:paraId="7041CF7C"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A. Recepción, análisis y reflexión.</w:t>
            </w:r>
          </w:p>
          <w:p w14:paraId="27C1BFA2"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Recursos digitales de uso común para la música, la danza y las artes escénicas</w:t>
            </w:r>
          </w:p>
          <w:p w14:paraId="4EE17FCB"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y performativas.</w:t>
            </w:r>
          </w:p>
          <w:p w14:paraId="3BF075B3" w14:textId="77777777" w:rsidR="00E52787" w:rsidRDefault="00E52787" w:rsidP="000A6268">
            <w:pPr>
              <w:rPr>
                <w:rFonts w:ascii="Times New Roman" w:hAnsi="Times New Roman" w:cs="Times New Roman"/>
                <w:sz w:val="18"/>
                <w:szCs w:val="18"/>
              </w:rPr>
            </w:pPr>
            <w:r w:rsidRPr="00097091">
              <w:rPr>
                <w:rFonts w:ascii="Times New Roman" w:hAnsi="Times New Roman" w:cs="Times New Roman"/>
                <w:sz w:val="18"/>
                <w:szCs w:val="18"/>
              </w:rPr>
              <w:t>B. Experimentación, creación e interpretación.</w:t>
            </w:r>
          </w:p>
          <w:p w14:paraId="12E01D89" w14:textId="77777777" w:rsidR="00E52787" w:rsidRPr="00214A84" w:rsidRDefault="00E52787" w:rsidP="000A6268">
            <w:pPr>
              <w:pStyle w:val="Default"/>
              <w:rPr>
                <w:sz w:val="18"/>
                <w:szCs w:val="18"/>
              </w:rPr>
            </w:pPr>
            <w:r>
              <w:t xml:space="preserve">− </w:t>
            </w:r>
            <w:r w:rsidRPr="00214A84">
              <w:rPr>
                <w:sz w:val="18"/>
                <w:szCs w:val="18"/>
              </w:rPr>
              <w:t>Uso responsable de bancos de imágenes y sonidos: respeto a las licencias de</w:t>
            </w:r>
          </w:p>
          <w:p w14:paraId="3AD9CB84"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uso y distribución de contenidos generados por otros.</w:t>
            </w:r>
          </w:p>
          <w:p w14:paraId="50614A03"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Plagio y derechos de autor.</w:t>
            </w:r>
          </w:p>
          <w:p w14:paraId="3F6144BC"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 Aplicaciones informáticas de grabación, edición de audio y edición de partituras:</w:t>
            </w:r>
          </w:p>
          <w:p w14:paraId="1196AC81" w14:textId="77777777" w:rsidR="00E52787" w:rsidRPr="00214A84"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utilización en la audición, conocimiento, interpretación, grabación, reproducción,</w:t>
            </w:r>
          </w:p>
          <w:p w14:paraId="5C6479EC" w14:textId="77777777" w:rsidR="00E52787" w:rsidRDefault="00E52787" w:rsidP="000A6268">
            <w:pPr>
              <w:rPr>
                <w:rFonts w:ascii="Times New Roman" w:hAnsi="Times New Roman" w:cs="Times New Roman"/>
                <w:sz w:val="18"/>
                <w:szCs w:val="18"/>
              </w:rPr>
            </w:pPr>
            <w:r w:rsidRPr="00214A84">
              <w:rPr>
                <w:rFonts w:ascii="Times New Roman" w:hAnsi="Times New Roman" w:cs="Times New Roman"/>
                <w:sz w:val="18"/>
                <w:szCs w:val="18"/>
              </w:rPr>
              <w:t>improvisación y creación de obras diversas.</w:t>
            </w:r>
          </w:p>
          <w:p w14:paraId="15A64142" w14:textId="77777777" w:rsidR="00E52787" w:rsidRDefault="00E52787" w:rsidP="000A6268">
            <w:pPr>
              <w:rPr>
                <w:rFonts w:ascii="Times New Roman" w:hAnsi="Times New Roman" w:cs="Times New Roman"/>
                <w:sz w:val="18"/>
                <w:szCs w:val="18"/>
              </w:rPr>
            </w:pPr>
          </w:p>
        </w:tc>
      </w:tr>
    </w:tbl>
    <w:p w14:paraId="08CD3D1E" w14:textId="77777777" w:rsidR="00E52787" w:rsidRDefault="00E52787" w:rsidP="00E52787">
      <w:pPr>
        <w:rPr>
          <w:rFonts w:ascii="Georgia" w:hAnsi="Georgia"/>
          <w:color w:val="70AD47" w:themeColor="accent6"/>
          <w:sz w:val="44"/>
          <w:szCs w:val="44"/>
        </w:rPr>
      </w:pPr>
    </w:p>
    <w:p w14:paraId="44AE6A6F" w14:textId="77777777" w:rsidR="00E52787" w:rsidRDefault="00E52787" w:rsidP="00E52787">
      <w:pPr>
        <w:jc w:val="center"/>
        <w:rPr>
          <w:rFonts w:ascii="Georgia" w:hAnsi="Georgia"/>
          <w:color w:val="70AD47" w:themeColor="accent6"/>
          <w:sz w:val="44"/>
          <w:szCs w:val="44"/>
        </w:rPr>
      </w:pPr>
    </w:p>
    <w:p w14:paraId="7236098D" w14:textId="77777777" w:rsidR="00E52787" w:rsidRDefault="00E52787" w:rsidP="00E52787">
      <w:pPr>
        <w:rPr>
          <w:rFonts w:ascii="Georgia" w:hAnsi="Georgia"/>
          <w:color w:val="70AD47" w:themeColor="accent6"/>
          <w:sz w:val="44"/>
          <w:szCs w:val="44"/>
        </w:rPr>
      </w:pPr>
    </w:p>
    <w:tbl>
      <w:tblPr>
        <w:tblStyle w:val="Tablaconcuadrcula"/>
        <w:tblW w:w="14887" w:type="dxa"/>
        <w:tblInd w:w="-858" w:type="dxa"/>
        <w:tblLook w:val="04A0" w:firstRow="1" w:lastRow="0" w:firstColumn="1" w:lastColumn="0" w:noHBand="0" w:noVBand="1"/>
      </w:tblPr>
      <w:tblGrid>
        <w:gridCol w:w="1513"/>
        <w:gridCol w:w="1788"/>
        <w:gridCol w:w="1731"/>
        <w:gridCol w:w="2047"/>
        <w:gridCol w:w="2279"/>
        <w:gridCol w:w="2694"/>
        <w:gridCol w:w="2835"/>
      </w:tblGrid>
      <w:tr w:rsidR="00E52787" w14:paraId="29BF60FC" w14:textId="77777777" w:rsidTr="00746AC3">
        <w:tc>
          <w:tcPr>
            <w:tcW w:w="1513" w:type="dxa"/>
            <w:vMerge w:val="restart"/>
            <w:vAlign w:val="center"/>
          </w:tcPr>
          <w:p w14:paraId="1E194F46"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ÁREA</w:t>
            </w:r>
          </w:p>
        </w:tc>
        <w:tc>
          <w:tcPr>
            <w:tcW w:w="13374" w:type="dxa"/>
            <w:gridSpan w:val="6"/>
          </w:tcPr>
          <w:p w14:paraId="4C02FD61"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03BCEE9A" w14:textId="77777777" w:rsidTr="00746AC3">
        <w:tc>
          <w:tcPr>
            <w:tcW w:w="1513" w:type="dxa"/>
            <w:vMerge/>
          </w:tcPr>
          <w:p w14:paraId="2DF868DB" w14:textId="77777777" w:rsidR="00E52787" w:rsidRPr="0010181D" w:rsidRDefault="00E52787" w:rsidP="000A6268">
            <w:pPr>
              <w:jc w:val="center"/>
              <w:rPr>
                <w:rFonts w:ascii="Times New Roman" w:hAnsi="Times New Roman" w:cs="Times New Roman"/>
              </w:rPr>
            </w:pPr>
          </w:p>
        </w:tc>
        <w:tc>
          <w:tcPr>
            <w:tcW w:w="1788" w:type="dxa"/>
          </w:tcPr>
          <w:p w14:paraId="2DDB7413"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731" w:type="dxa"/>
          </w:tcPr>
          <w:p w14:paraId="5700C09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2047" w:type="dxa"/>
          </w:tcPr>
          <w:p w14:paraId="52E82EF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2279" w:type="dxa"/>
          </w:tcPr>
          <w:p w14:paraId="305EFE6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2694" w:type="dxa"/>
          </w:tcPr>
          <w:p w14:paraId="4753214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835" w:type="dxa"/>
          </w:tcPr>
          <w:p w14:paraId="5B310C9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7C61755D" w14:textId="77777777" w:rsidTr="00746AC3">
        <w:tc>
          <w:tcPr>
            <w:tcW w:w="1513" w:type="dxa"/>
            <w:shd w:val="clear" w:color="auto" w:fill="00FFFF"/>
          </w:tcPr>
          <w:p w14:paraId="021A3316" w14:textId="77777777" w:rsidR="00E52787" w:rsidRDefault="00E52787" w:rsidP="000A6268">
            <w:pPr>
              <w:jc w:val="both"/>
              <w:rPr>
                <w:rFonts w:ascii="Times New Roman" w:hAnsi="Times New Roman" w:cs="Times New Roman"/>
              </w:rPr>
            </w:pPr>
            <w:r>
              <w:rPr>
                <w:rFonts w:ascii="Times New Roman" w:hAnsi="Times New Roman" w:cs="Times New Roman"/>
              </w:rPr>
              <w:t>EDUCACIÓN FÍSICA</w:t>
            </w:r>
          </w:p>
          <w:p w14:paraId="42267BC1" w14:textId="77777777" w:rsidR="00E52787" w:rsidRDefault="00E52787" w:rsidP="000A6268">
            <w:pPr>
              <w:jc w:val="both"/>
              <w:rPr>
                <w:rFonts w:ascii="Times New Roman" w:hAnsi="Times New Roman" w:cs="Times New Roman"/>
              </w:rPr>
            </w:pPr>
          </w:p>
        </w:tc>
        <w:tc>
          <w:tcPr>
            <w:tcW w:w="1788" w:type="dxa"/>
          </w:tcPr>
          <w:p w14:paraId="59666DC3"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B. Organización y gestión de la actividad física.</w:t>
            </w:r>
          </w:p>
          <w:p w14:paraId="498DA9BB"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Utilización de los medios de información y comunicación, con ayuda docente,</w:t>
            </w:r>
          </w:p>
          <w:p w14:paraId="5AB5473E"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para la obtención de información y para la preparación, elaboración,</w:t>
            </w:r>
          </w:p>
          <w:p w14:paraId="777B0D55"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presentación de las composiciones, representaciones y trabajos.</w:t>
            </w:r>
          </w:p>
          <w:p w14:paraId="46BB60B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G. Información, digitalización y comunicación.</w:t>
            </w:r>
          </w:p>
          <w:p w14:paraId="1D7A9A50"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Vocabulario específico del área.</w:t>
            </w:r>
          </w:p>
          <w:p w14:paraId="037EA145"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Fuentes para la obtención de información.</w:t>
            </w:r>
          </w:p>
          <w:p w14:paraId="2BFD7C01"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Instrumentos y dispositivos digitales.</w:t>
            </w:r>
          </w:p>
          <w:p w14:paraId="368B0516"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Integración responsable de las TIC en el proceso de búsqueda de información.</w:t>
            </w:r>
          </w:p>
          <w:p w14:paraId="0E4EE4D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xml:space="preserve">− </w:t>
            </w:r>
            <w:r>
              <w:rPr>
                <w:rFonts w:ascii="Times New Roman" w:hAnsi="Times New Roman" w:cs="Times New Roman"/>
                <w:sz w:val="18"/>
                <w:szCs w:val="18"/>
              </w:rPr>
              <w:t>I</w:t>
            </w:r>
            <w:r w:rsidRPr="00B95EE0">
              <w:rPr>
                <w:rFonts w:ascii="Times New Roman" w:hAnsi="Times New Roman" w:cs="Times New Roman"/>
                <w:sz w:val="18"/>
                <w:szCs w:val="18"/>
              </w:rPr>
              <w:t>nteracción oral adecuada en contextos informales y escucha activa.</w:t>
            </w:r>
          </w:p>
          <w:p w14:paraId="03AE3A18"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lastRenderedPageBreak/>
              <w:t>− Expresión y escucha de necesidades, vivencias y emociones.</w:t>
            </w:r>
          </w:p>
        </w:tc>
        <w:tc>
          <w:tcPr>
            <w:tcW w:w="1731" w:type="dxa"/>
          </w:tcPr>
          <w:p w14:paraId="4DF7555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lastRenderedPageBreak/>
              <w:t>B. Organización y gestión de la actividad física.</w:t>
            </w:r>
          </w:p>
          <w:p w14:paraId="24924519"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Utilización de los medios de información y comunicación, con ayuda docente,</w:t>
            </w:r>
          </w:p>
          <w:p w14:paraId="1A719D09"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para la obtención de información y para la preparación, elaboración,</w:t>
            </w:r>
          </w:p>
          <w:p w14:paraId="13A22AA7"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presentación de las composiciones, representaciones y trabajos.</w:t>
            </w:r>
          </w:p>
          <w:p w14:paraId="4F4B0DF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G. Información, digitalización y comunicación.</w:t>
            </w:r>
          </w:p>
          <w:p w14:paraId="0D640A56"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Vocabulario específico del área.</w:t>
            </w:r>
          </w:p>
          <w:p w14:paraId="51ED48E7"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Fuentes para la obtención de información.</w:t>
            </w:r>
          </w:p>
          <w:p w14:paraId="1712A096"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Instrumentos y dispositivos digitales.</w:t>
            </w:r>
          </w:p>
          <w:p w14:paraId="40A745B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Integración responsable de las TIC en el proceso de búsqueda de información.</w:t>
            </w:r>
          </w:p>
          <w:p w14:paraId="6C2AC2FD"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xml:space="preserve">− Interacción oral adecuada en contextos informales </w:t>
            </w:r>
            <w:r w:rsidRPr="00B95EE0">
              <w:rPr>
                <w:rFonts w:ascii="Times New Roman" w:hAnsi="Times New Roman" w:cs="Times New Roman"/>
                <w:sz w:val="18"/>
                <w:szCs w:val="18"/>
              </w:rPr>
              <w:lastRenderedPageBreak/>
              <w:t>y escucha activa</w:t>
            </w:r>
            <w:r>
              <w:rPr>
                <w:rFonts w:ascii="Times New Roman" w:hAnsi="Times New Roman" w:cs="Times New Roman"/>
                <w:sz w:val="18"/>
                <w:szCs w:val="18"/>
              </w:rPr>
              <w:t xml:space="preserve"> </w:t>
            </w:r>
            <w:r w:rsidRPr="00B95EE0">
              <w:rPr>
                <w:rFonts w:ascii="Times New Roman" w:hAnsi="Times New Roman" w:cs="Times New Roman"/>
                <w:sz w:val="18"/>
                <w:szCs w:val="18"/>
                <w:u w:val="single"/>
              </w:rPr>
              <w:t>y asertividad.</w:t>
            </w:r>
          </w:p>
          <w:p w14:paraId="3F875C9F"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Expresión y escucha de necesidades, vivencias y emociones.</w:t>
            </w:r>
          </w:p>
        </w:tc>
        <w:tc>
          <w:tcPr>
            <w:tcW w:w="2047" w:type="dxa"/>
          </w:tcPr>
          <w:p w14:paraId="46F90B37"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lastRenderedPageBreak/>
              <w:t>B. Organización y gestión de la actividad física.</w:t>
            </w:r>
          </w:p>
          <w:p w14:paraId="5B301372"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Utilización de los medios de información y comunicación para la obtención de</w:t>
            </w:r>
          </w:p>
          <w:p w14:paraId="5E66EDC7"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información y para la preparación, elaboración, presentación de las</w:t>
            </w:r>
          </w:p>
          <w:p w14:paraId="2DBCE4AE" w14:textId="77777777" w:rsidR="00E52787" w:rsidRPr="00B95EE0" w:rsidRDefault="00E52787" w:rsidP="000A6268">
            <w:pPr>
              <w:rPr>
                <w:rFonts w:ascii="Times New Roman" w:hAnsi="Times New Roman" w:cs="Times New Roman"/>
                <w:sz w:val="18"/>
                <w:szCs w:val="18"/>
                <w:u w:val="single"/>
              </w:rPr>
            </w:pPr>
            <w:r w:rsidRPr="00B95EE0">
              <w:rPr>
                <w:rFonts w:ascii="Times New Roman" w:hAnsi="Times New Roman" w:cs="Times New Roman"/>
                <w:sz w:val="18"/>
                <w:szCs w:val="18"/>
              </w:rPr>
              <w:t xml:space="preserve">composiciones, representaciones y trabajos, </w:t>
            </w:r>
            <w:r w:rsidRPr="00B95EE0">
              <w:rPr>
                <w:rFonts w:ascii="Times New Roman" w:hAnsi="Times New Roman" w:cs="Times New Roman"/>
                <w:sz w:val="18"/>
                <w:szCs w:val="18"/>
                <w:u w:val="single"/>
              </w:rPr>
              <w:t>con unos contenidos estructurados</w:t>
            </w:r>
          </w:p>
          <w:p w14:paraId="429DA494" w14:textId="77777777" w:rsidR="00E52787" w:rsidRDefault="00E52787" w:rsidP="000A6268">
            <w:pPr>
              <w:rPr>
                <w:rFonts w:ascii="Times New Roman" w:hAnsi="Times New Roman" w:cs="Times New Roman"/>
                <w:sz w:val="18"/>
                <w:szCs w:val="18"/>
                <w:u w:val="single"/>
              </w:rPr>
            </w:pPr>
            <w:r w:rsidRPr="00B95EE0">
              <w:rPr>
                <w:rFonts w:ascii="Times New Roman" w:hAnsi="Times New Roman" w:cs="Times New Roman"/>
                <w:sz w:val="18"/>
                <w:szCs w:val="18"/>
                <w:u w:val="single"/>
              </w:rPr>
              <w:t>y una presentación cuidada.</w:t>
            </w:r>
          </w:p>
          <w:p w14:paraId="34BF928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G. Información, digitalización y comunicación.</w:t>
            </w:r>
          </w:p>
          <w:p w14:paraId="34658AA1"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Vocabulario específico del área.</w:t>
            </w:r>
          </w:p>
          <w:p w14:paraId="36841BCE"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Instrumentos y dispositivos digitales.</w:t>
            </w:r>
          </w:p>
          <w:p w14:paraId="052B7519"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Integración responsable de las TIC en el proceso de búsqueda, análisis y</w:t>
            </w:r>
          </w:p>
          <w:p w14:paraId="6F37E997"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selección de información.</w:t>
            </w:r>
          </w:p>
          <w:p w14:paraId="4F0937D2"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Interacción oral adecuada en contextos informales, escucha activa, asertividad y</w:t>
            </w:r>
          </w:p>
          <w:p w14:paraId="2FAF57C5"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empatía con las intervenciones de los demás.</w:t>
            </w:r>
          </w:p>
          <w:p w14:paraId="74C6EA4B"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lastRenderedPageBreak/>
              <w:t>− Producción escrita con orden y estructura adecuada.</w:t>
            </w:r>
          </w:p>
          <w:p w14:paraId="0E173543"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Expresión, escucha y valoración de necesidades, vivencias y emociones.</w:t>
            </w:r>
          </w:p>
        </w:tc>
        <w:tc>
          <w:tcPr>
            <w:tcW w:w="2279" w:type="dxa"/>
          </w:tcPr>
          <w:p w14:paraId="2B63021D"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lastRenderedPageBreak/>
              <w:t>B. Organización y gestión de la actividad física.</w:t>
            </w:r>
          </w:p>
          <w:p w14:paraId="1054E3E9"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Utilización de los medios de información y comunicación para la obtención de</w:t>
            </w:r>
          </w:p>
          <w:p w14:paraId="23B81F2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información y para la preparación, elaboración, presentación de las</w:t>
            </w:r>
          </w:p>
          <w:p w14:paraId="6990469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composiciones, representaciones y trabajos, con unos contenidos estructurados</w:t>
            </w:r>
          </w:p>
          <w:p w14:paraId="5EF17290"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y una presentación cuidada</w:t>
            </w:r>
            <w:r>
              <w:rPr>
                <w:rFonts w:ascii="Times New Roman" w:hAnsi="Times New Roman" w:cs="Times New Roman"/>
                <w:sz w:val="18"/>
                <w:szCs w:val="18"/>
              </w:rPr>
              <w:t>.</w:t>
            </w:r>
          </w:p>
          <w:p w14:paraId="6FC4D860"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G. Información, digitalización y comunicación.</w:t>
            </w:r>
          </w:p>
          <w:p w14:paraId="6DADC173"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Vocabulario específico del área.</w:t>
            </w:r>
          </w:p>
          <w:p w14:paraId="3DE34C3E"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Instrumentos y dispositivos digitales.</w:t>
            </w:r>
          </w:p>
          <w:p w14:paraId="53F0BCEA"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Integración responsable de las TIC en el proceso de búsqueda, análisis y</w:t>
            </w:r>
          </w:p>
          <w:p w14:paraId="558C4768"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selección de información.</w:t>
            </w:r>
          </w:p>
          <w:p w14:paraId="019C37ED"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Interacción oral adecuada en contextos informales, escucha activa, asertividad y</w:t>
            </w:r>
          </w:p>
          <w:p w14:paraId="611A3C16"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empatía con las intervenciones de los demás.</w:t>
            </w:r>
          </w:p>
          <w:p w14:paraId="468012A7"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Producción escrita con orden y estructura adecuada.</w:t>
            </w:r>
          </w:p>
          <w:p w14:paraId="3A585CDF"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Expresión, escucha y valoración de necesidades, vivencias y emociones.</w:t>
            </w:r>
          </w:p>
        </w:tc>
        <w:tc>
          <w:tcPr>
            <w:tcW w:w="2694" w:type="dxa"/>
          </w:tcPr>
          <w:p w14:paraId="6AEFA66F"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B. Organización y gestión de la actividad física.</w:t>
            </w:r>
          </w:p>
          <w:p w14:paraId="06D0DED9"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 Utilización de los medios de información y comunicación para la obtención de</w:t>
            </w:r>
          </w:p>
          <w:p w14:paraId="1601DB50"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información y para la preparación, elaboración, grabación, presentación y</w:t>
            </w:r>
          </w:p>
          <w:p w14:paraId="6047538B" w14:textId="77777777" w:rsidR="00E52787" w:rsidRPr="00B95EE0"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divulgación de las composiciones, representaciones y trabajos, con unos</w:t>
            </w:r>
          </w:p>
          <w:p w14:paraId="2B5CE047"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contenidos estructurados y una presentación cuidada.</w:t>
            </w:r>
          </w:p>
          <w:p w14:paraId="2514C309"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G. Información, digitalización y comunicación.</w:t>
            </w:r>
          </w:p>
          <w:p w14:paraId="288AEF70"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 Vocabulario específico del área.</w:t>
            </w:r>
          </w:p>
          <w:p w14:paraId="751053E1"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 Instrumentos y dispositivos digitales.</w:t>
            </w:r>
          </w:p>
          <w:p w14:paraId="0E6EE7C9"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 Fuentes de información relacionadas con el área.</w:t>
            </w:r>
          </w:p>
          <w:p w14:paraId="4FBEC609"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 Integración responsable de las TIC en el proceso de búsqueda, análisis y</w:t>
            </w:r>
          </w:p>
          <w:p w14:paraId="64C03410" w14:textId="77777777" w:rsidR="00E52787"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selección y comunicación de información.</w:t>
            </w:r>
          </w:p>
          <w:p w14:paraId="3C9A4020"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 Interacción oral adecuada en contextos informales, escucha activa, asertividad y</w:t>
            </w:r>
          </w:p>
          <w:p w14:paraId="049ADE33"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empatía con las intervenciones de los demás.</w:t>
            </w:r>
          </w:p>
          <w:p w14:paraId="444B0472" w14:textId="77777777" w:rsidR="00E52787" w:rsidRPr="0017416E"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 Producción escrita con orden, estructura y limpieza adecuada.</w:t>
            </w:r>
          </w:p>
          <w:p w14:paraId="0CF672EB" w14:textId="77777777" w:rsidR="00E52787" w:rsidRDefault="00E52787" w:rsidP="000A6268">
            <w:pPr>
              <w:rPr>
                <w:rFonts w:ascii="Times New Roman" w:hAnsi="Times New Roman" w:cs="Times New Roman"/>
                <w:sz w:val="18"/>
                <w:szCs w:val="18"/>
              </w:rPr>
            </w:pPr>
            <w:r w:rsidRPr="0017416E">
              <w:rPr>
                <w:rFonts w:ascii="Times New Roman" w:hAnsi="Times New Roman" w:cs="Times New Roman"/>
                <w:sz w:val="18"/>
                <w:szCs w:val="18"/>
              </w:rPr>
              <w:t>− Expresión y valoración de necesidades, vivencias y emociones.</w:t>
            </w:r>
          </w:p>
        </w:tc>
        <w:tc>
          <w:tcPr>
            <w:tcW w:w="2835" w:type="dxa"/>
          </w:tcPr>
          <w:p w14:paraId="65A34B41" w14:textId="77777777" w:rsidR="00E52787" w:rsidRDefault="00E52787" w:rsidP="000A6268">
            <w:pPr>
              <w:rPr>
                <w:rFonts w:ascii="Times New Roman" w:hAnsi="Times New Roman" w:cs="Times New Roman"/>
                <w:sz w:val="18"/>
                <w:szCs w:val="18"/>
              </w:rPr>
            </w:pPr>
            <w:r w:rsidRPr="00B95EE0">
              <w:rPr>
                <w:rFonts w:ascii="Times New Roman" w:hAnsi="Times New Roman" w:cs="Times New Roman"/>
                <w:sz w:val="18"/>
                <w:szCs w:val="18"/>
              </w:rPr>
              <w:t>B. Organización y gestión de la actividad física.</w:t>
            </w:r>
          </w:p>
          <w:p w14:paraId="448AEB0F"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Utilización de los medios de información y comunicación para la obtención de</w:t>
            </w:r>
          </w:p>
          <w:p w14:paraId="20686E40"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información y para la preparación, elaboración, grabación, presentación y</w:t>
            </w:r>
          </w:p>
          <w:p w14:paraId="615A51E2"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divulgación de las composiciones, representaciones y trabajos, con unos</w:t>
            </w:r>
          </w:p>
          <w:p w14:paraId="610433A0" w14:textId="77777777" w:rsidR="00E52787"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contenidos estructurados y una presentación cuidada.</w:t>
            </w:r>
          </w:p>
          <w:p w14:paraId="793D69DF"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G. Información, digitalización y comunicación.</w:t>
            </w:r>
          </w:p>
          <w:p w14:paraId="44138DAB"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Vocabulario específico del área.</w:t>
            </w:r>
          </w:p>
          <w:p w14:paraId="3D2EA420"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Instrumentos y dispositivos digitales.</w:t>
            </w:r>
          </w:p>
          <w:p w14:paraId="415B32A5"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Fuentes de información relacionadas con el área.</w:t>
            </w:r>
          </w:p>
          <w:p w14:paraId="62B2C7AB"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Integración responsable de las TIC en el proceso de búsqueda, análisis y</w:t>
            </w:r>
          </w:p>
          <w:p w14:paraId="7FA2E241"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selección y comunicación de información.</w:t>
            </w:r>
          </w:p>
          <w:p w14:paraId="26CED079"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Interacción oral adecuada en contextos informales, escucha activa, asertividad y</w:t>
            </w:r>
          </w:p>
          <w:p w14:paraId="67208B58" w14:textId="77777777" w:rsidR="00E52787"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empatía con las intervenciones de los demás.</w:t>
            </w:r>
          </w:p>
          <w:p w14:paraId="668EA38E" w14:textId="77777777" w:rsidR="00E52787" w:rsidRPr="00F01764"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Producción escrita con orden, estructura y limpieza adecuada.</w:t>
            </w:r>
          </w:p>
          <w:p w14:paraId="092570B5" w14:textId="77777777" w:rsidR="00E52787" w:rsidRDefault="00E52787" w:rsidP="000A6268">
            <w:pPr>
              <w:rPr>
                <w:rFonts w:ascii="Times New Roman" w:hAnsi="Times New Roman" w:cs="Times New Roman"/>
                <w:sz w:val="18"/>
                <w:szCs w:val="18"/>
              </w:rPr>
            </w:pPr>
            <w:r w:rsidRPr="00F01764">
              <w:rPr>
                <w:rFonts w:ascii="Times New Roman" w:hAnsi="Times New Roman" w:cs="Times New Roman"/>
                <w:sz w:val="18"/>
                <w:szCs w:val="18"/>
              </w:rPr>
              <w:t>− Expresión y valoración de necesidades, vivencias y emociones.</w:t>
            </w:r>
          </w:p>
        </w:tc>
      </w:tr>
    </w:tbl>
    <w:p w14:paraId="41E07808" w14:textId="77777777" w:rsidR="00E52787" w:rsidRDefault="00E52787" w:rsidP="00E52787">
      <w:pPr>
        <w:rPr>
          <w:rFonts w:ascii="Georgia" w:hAnsi="Georgia"/>
          <w:color w:val="70AD47" w:themeColor="accent6"/>
          <w:sz w:val="44"/>
          <w:szCs w:val="44"/>
        </w:rPr>
      </w:pPr>
    </w:p>
    <w:tbl>
      <w:tblPr>
        <w:tblStyle w:val="Tablaconcuadrcula"/>
        <w:tblW w:w="14972" w:type="dxa"/>
        <w:tblInd w:w="-943" w:type="dxa"/>
        <w:tblLook w:val="04A0" w:firstRow="1" w:lastRow="0" w:firstColumn="1" w:lastColumn="0" w:noHBand="0" w:noVBand="1"/>
      </w:tblPr>
      <w:tblGrid>
        <w:gridCol w:w="1931"/>
        <w:gridCol w:w="2126"/>
        <w:gridCol w:w="47"/>
        <w:gridCol w:w="1796"/>
        <w:gridCol w:w="378"/>
        <w:gridCol w:w="1606"/>
        <w:gridCol w:w="567"/>
        <w:gridCol w:w="1559"/>
        <w:gridCol w:w="615"/>
        <w:gridCol w:w="1865"/>
        <w:gridCol w:w="308"/>
        <w:gridCol w:w="2174"/>
      </w:tblGrid>
      <w:tr w:rsidR="00E52787" w14:paraId="18A7F57F" w14:textId="77777777" w:rsidTr="00746AC3">
        <w:tc>
          <w:tcPr>
            <w:tcW w:w="1931" w:type="dxa"/>
            <w:vMerge w:val="restart"/>
            <w:vAlign w:val="center"/>
          </w:tcPr>
          <w:p w14:paraId="5B699F80"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ÁREA</w:t>
            </w:r>
          </w:p>
        </w:tc>
        <w:tc>
          <w:tcPr>
            <w:tcW w:w="13041" w:type="dxa"/>
            <w:gridSpan w:val="11"/>
          </w:tcPr>
          <w:p w14:paraId="7E18CE1C"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2093067C" w14:textId="77777777" w:rsidTr="00746AC3">
        <w:tc>
          <w:tcPr>
            <w:tcW w:w="1931" w:type="dxa"/>
            <w:vMerge/>
          </w:tcPr>
          <w:p w14:paraId="7E81BD35" w14:textId="77777777" w:rsidR="00E52787" w:rsidRPr="0010181D" w:rsidRDefault="00E52787" w:rsidP="000A6268">
            <w:pPr>
              <w:jc w:val="center"/>
              <w:rPr>
                <w:rFonts w:ascii="Times New Roman" w:hAnsi="Times New Roman" w:cs="Times New Roman"/>
              </w:rPr>
            </w:pPr>
          </w:p>
        </w:tc>
        <w:tc>
          <w:tcPr>
            <w:tcW w:w="2126" w:type="dxa"/>
          </w:tcPr>
          <w:p w14:paraId="5244A3A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843" w:type="dxa"/>
            <w:gridSpan w:val="2"/>
          </w:tcPr>
          <w:p w14:paraId="2E47DC6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984" w:type="dxa"/>
            <w:gridSpan w:val="2"/>
          </w:tcPr>
          <w:p w14:paraId="15DFD40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2126" w:type="dxa"/>
            <w:gridSpan w:val="2"/>
          </w:tcPr>
          <w:p w14:paraId="46D6049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2480" w:type="dxa"/>
            <w:gridSpan w:val="2"/>
          </w:tcPr>
          <w:p w14:paraId="1B7B9603"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482" w:type="dxa"/>
            <w:gridSpan w:val="2"/>
          </w:tcPr>
          <w:p w14:paraId="6F36B38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68FDA8FC" w14:textId="77777777" w:rsidTr="000D797B">
        <w:tc>
          <w:tcPr>
            <w:tcW w:w="1931" w:type="dxa"/>
            <w:shd w:val="clear" w:color="auto" w:fill="FF0000"/>
          </w:tcPr>
          <w:p w14:paraId="436C8A01" w14:textId="77777777" w:rsidR="00E52787" w:rsidRDefault="00E52787" w:rsidP="000A6268">
            <w:pPr>
              <w:jc w:val="both"/>
              <w:rPr>
                <w:rFonts w:ascii="Times New Roman" w:hAnsi="Times New Roman" w:cs="Times New Roman"/>
              </w:rPr>
            </w:pPr>
            <w:r w:rsidRPr="00F01764">
              <w:rPr>
                <w:rFonts w:ascii="Times New Roman" w:hAnsi="Times New Roman" w:cs="Times New Roman"/>
              </w:rPr>
              <w:t>LENGUA CASTELLANA Y LITERATURA</w:t>
            </w:r>
          </w:p>
        </w:tc>
        <w:tc>
          <w:tcPr>
            <w:tcW w:w="2173" w:type="dxa"/>
            <w:gridSpan w:val="2"/>
          </w:tcPr>
          <w:p w14:paraId="35F722BA"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3. Procesos</w:t>
            </w:r>
          </w:p>
          <w:p w14:paraId="64FC15A8"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 Alfabetización mediática e informacional: estrategias elementales para la</w:t>
            </w:r>
          </w:p>
          <w:p w14:paraId="35D7B0F0"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búsqueda guiada de información. Comunicación de la información.</w:t>
            </w:r>
          </w:p>
          <w:p w14:paraId="2EABB809" w14:textId="77777777" w:rsidR="00E52787" w:rsidRPr="006F5395" w:rsidRDefault="00E52787" w:rsidP="000A6268">
            <w:pPr>
              <w:rPr>
                <w:rFonts w:ascii="Times New Roman" w:hAnsi="Times New Roman" w:cs="Times New Roman"/>
                <w:sz w:val="18"/>
                <w:szCs w:val="18"/>
                <w:lang w:val="pt-PT"/>
              </w:rPr>
            </w:pPr>
            <w:r w:rsidRPr="00E77CBD">
              <w:rPr>
                <w:rFonts w:ascii="Times New Roman" w:hAnsi="Times New Roman" w:cs="Times New Roman"/>
                <w:sz w:val="18"/>
                <w:szCs w:val="18"/>
              </w:rPr>
              <w:t xml:space="preserve">Reconocimiento de autoría. </w:t>
            </w:r>
            <w:r w:rsidRPr="006F5395">
              <w:rPr>
                <w:rFonts w:ascii="Times New Roman" w:hAnsi="Times New Roman" w:cs="Times New Roman"/>
                <w:sz w:val="18"/>
                <w:szCs w:val="18"/>
                <w:lang w:val="pt-PT"/>
              </w:rPr>
              <w:t>Uso guiado de la biblioteca.</w:t>
            </w:r>
          </w:p>
        </w:tc>
        <w:tc>
          <w:tcPr>
            <w:tcW w:w="2174" w:type="dxa"/>
            <w:gridSpan w:val="2"/>
          </w:tcPr>
          <w:p w14:paraId="0CC00ABD"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3. Procesos</w:t>
            </w:r>
          </w:p>
          <w:p w14:paraId="3E68A37E"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 Alfabetización mediática e informacional: estrategias elementales para la</w:t>
            </w:r>
          </w:p>
          <w:p w14:paraId="4F54E067"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búsqueda guiada de información. Comunicación de la información.</w:t>
            </w:r>
          </w:p>
          <w:p w14:paraId="0631C223"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Reconocimiento de autoría. Uso guiado de la biblioteca, así ́ como de recursos</w:t>
            </w:r>
          </w:p>
          <w:p w14:paraId="3DF16FB6"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digitales del aula. La fiabilidad de las fuentes de información y la privacidad.</w:t>
            </w:r>
          </w:p>
        </w:tc>
        <w:tc>
          <w:tcPr>
            <w:tcW w:w="2173" w:type="dxa"/>
            <w:gridSpan w:val="2"/>
          </w:tcPr>
          <w:p w14:paraId="72577F64"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3. Procesos</w:t>
            </w:r>
          </w:p>
          <w:p w14:paraId="21BF1D36"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 Alfabetización mediática e informacional: estrategias básicas para la búsqueda</w:t>
            </w:r>
          </w:p>
          <w:p w14:paraId="3BD05A16"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guiada de información en fuentes documentales variadas y con distintos</w:t>
            </w:r>
          </w:p>
          <w:p w14:paraId="431CE40B"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soportes y formatos. Reconocimiento de autoría. Comparación y comunicación</w:t>
            </w:r>
          </w:p>
          <w:p w14:paraId="466562F8"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creativa de la información. Uso de la biblioteca, así como de recursos digitales</w:t>
            </w:r>
          </w:p>
          <w:p w14:paraId="3A92B04A"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del aula. La propiedad intelectual y la privacidad.</w:t>
            </w:r>
          </w:p>
        </w:tc>
        <w:tc>
          <w:tcPr>
            <w:tcW w:w="2174" w:type="dxa"/>
            <w:gridSpan w:val="2"/>
          </w:tcPr>
          <w:p w14:paraId="2881EBD0"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3. Procesos</w:t>
            </w:r>
          </w:p>
          <w:p w14:paraId="1B4057BE"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 Alfabetización mediática e informacional: estrategias básicas para la búsqueda</w:t>
            </w:r>
          </w:p>
          <w:p w14:paraId="0E72CAF3"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guiada de información en fuentes documentales variadas y con distintos soportes</w:t>
            </w:r>
          </w:p>
          <w:p w14:paraId="64E08539"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y formatos. Reconocimiento de autoría. Comparación y comunicación creativa</w:t>
            </w:r>
          </w:p>
          <w:p w14:paraId="1463B759"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de la información. Uso de la biblioteca, así como de recursos digitales del aula.</w:t>
            </w:r>
          </w:p>
          <w:p w14:paraId="507D8A6D"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Interpretación reflexiva de la información obtenida. La propiedad intelectual, la</w:t>
            </w:r>
            <w:r>
              <w:rPr>
                <w:rFonts w:ascii="Times New Roman" w:hAnsi="Times New Roman" w:cs="Times New Roman"/>
                <w:sz w:val="18"/>
                <w:szCs w:val="18"/>
              </w:rPr>
              <w:t xml:space="preserve"> </w:t>
            </w:r>
            <w:r w:rsidRPr="00E77CBD">
              <w:rPr>
                <w:rFonts w:ascii="Times New Roman" w:hAnsi="Times New Roman" w:cs="Times New Roman"/>
                <w:sz w:val="18"/>
                <w:szCs w:val="18"/>
              </w:rPr>
              <w:t>privacidad y la responsabilidad en la transmisión de bulos.</w:t>
            </w:r>
          </w:p>
        </w:tc>
        <w:tc>
          <w:tcPr>
            <w:tcW w:w="2173" w:type="dxa"/>
            <w:gridSpan w:val="2"/>
          </w:tcPr>
          <w:p w14:paraId="7B34612B"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3. Procesos</w:t>
            </w:r>
          </w:p>
          <w:p w14:paraId="2380AC34"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 Alfabetización mediática e informacional: estrategias para la búsqueda de</w:t>
            </w:r>
          </w:p>
          <w:p w14:paraId="1A5B0ADA"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información en distintas fuentes documentales y con distintos soportes y</w:t>
            </w:r>
          </w:p>
          <w:p w14:paraId="31BC1D5F"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formatos. Reconocimiento de autoría. Comparación, organización, valoración</w:t>
            </w:r>
          </w:p>
          <w:p w14:paraId="18BF86A1"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crítica y comunicación creativa de la información. Uso progresivamente</w:t>
            </w:r>
          </w:p>
          <w:p w14:paraId="069C7C0C"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autónomo de la biblioteca, así como de recursos digitales del aula. Interpretación</w:t>
            </w:r>
          </w:p>
          <w:p w14:paraId="3C4F9C9F"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reflexiva de la información obtenida. La propiedad intelectual, la privacidad y la</w:t>
            </w:r>
          </w:p>
          <w:p w14:paraId="55384572"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responsabilidad en la transmisión de bulos.</w:t>
            </w:r>
          </w:p>
        </w:tc>
        <w:tc>
          <w:tcPr>
            <w:tcW w:w="2174" w:type="dxa"/>
          </w:tcPr>
          <w:p w14:paraId="6ACCFD67"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3. Procesos</w:t>
            </w:r>
          </w:p>
          <w:p w14:paraId="55225433"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 Alfabetización mediática e informacional: estrategias para la búsqueda de</w:t>
            </w:r>
          </w:p>
          <w:p w14:paraId="21050511"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información en distintas fuentes documentales y con distintos soportes y</w:t>
            </w:r>
          </w:p>
          <w:p w14:paraId="58A01D2A"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formatos. Reconocimiento de autoría. Comparación, organización, valoración</w:t>
            </w:r>
          </w:p>
          <w:p w14:paraId="118BB2BF"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crítica y comunicación creativa de la información. Uso progresivamente</w:t>
            </w:r>
          </w:p>
          <w:p w14:paraId="3754FEBD"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autónomo de la biblioteca, así como de recursos digitales del aula. Interpretación</w:t>
            </w:r>
          </w:p>
          <w:p w14:paraId="52BD58B9" w14:textId="77777777" w:rsidR="00E52787" w:rsidRPr="00E77CBD"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reflexiva de la información obtenida. La propiedad intelectual, la privacidad y la</w:t>
            </w:r>
          </w:p>
          <w:p w14:paraId="450196A9" w14:textId="77777777" w:rsidR="00E52787" w:rsidRDefault="00E52787" w:rsidP="000A6268">
            <w:pPr>
              <w:rPr>
                <w:rFonts w:ascii="Times New Roman" w:hAnsi="Times New Roman" w:cs="Times New Roman"/>
                <w:sz w:val="18"/>
                <w:szCs w:val="18"/>
              </w:rPr>
            </w:pPr>
            <w:r w:rsidRPr="00E77CBD">
              <w:rPr>
                <w:rFonts w:ascii="Times New Roman" w:hAnsi="Times New Roman" w:cs="Times New Roman"/>
                <w:sz w:val="18"/>
                <w:szCs w:val="18"/>
              </w:rPr>
              <w:t>responsabilidad en la transmisión de bulos.</w:t>
            </w:r>
          </w:p>
        </w:tc>
      </w:tr>
    </w:tbl>
    <w:p w14:paraId="6648B259" w14:textId="77777777" w:rsidR="00E52787" w:rsidRDefault="00E52787" w:rsidP="00E52787">
      <w:pPr>
        <w:jc w:val="center"/>
        <w:rPr>
          <w:rFonts w:ascii="Georgia" w:hAnsi="Georgia"/>
          <w:color w:val="70AD47" w:themeColor="accent6"/>
          <w:sz w:val="44"/>
          <w:szCs w:val="44"/>
        </w:rPr>
      </w:pPr>
    </w:p>
    <w:p w14:paraId="0DEEE244" w14:textId="77777777" w:rsidR="00E52787" w:rsidRDefault="00E52787" w:rsidP="00E52787">
      <w:pPr>
        <w:rPr>
          <w:rFonts w:ascii="Georgia" w:hAnsi="Georgia"/>
          <w:color w:val="70AD47" w:themeColor="accent6"/>
          <w:sz w:val="44"/>
          <w:szCs w:val="44"/>
        </w:rPr>
      </w:pPr>
    </w:p>
    <w:tbl>
      <w:tblPr>
        <w:tblStyle w:val="Tablaconcuadrcula"/>
        <w:tblW w:w="15027" w:type="dxa"/>
        <w:tblInd w:w="-998" w:type="dxa"/>
        <w:tblLook w:val="04A0" w:firstRow="1" w:lastRow="0" w:firstColumn="1" w:lastColumn="0" w:noHBand="0" w:noVBand="1"/>
      </w:tblPr>
      <w:tblGrid>
        <w:gridCol w:w="1924"/>
        <w:gridCol w:w="2183"/>
        <w:gridCol w:w="2184"/>
        <w:gridCol w:w="2184"/>
        <w:gridCol w:w="2184"/>
        <w:gridCol w:w="2184"/>
        <w:gridCol w:w="2184"/>
      </w:tblGrid>
      <w:tr w:rsidR="00E52787" w14:paraId="7CBFB45B" w14:textId="77777777" w:rsidTr="000D797B">
        <w:tc>
          <w:tcPr>
            <w:tcW w:w="1924" w:type="dxa"/>
            <w:vMerge w:val="restart"/>
            <w:vAlign w:val="center"/>
          </w:tcPr>
          <w:p w14:paraId="206B0DB1"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ÁREA</w:t>
            </w:r>
          </w:p>
        </w:tc>
        <w:tc>
          <w:tcPr>
            <w:tcW w:w="13103" w:type="dxa"/>
            <w:gridSpan w:val="6"/>
          </w:tcPr>
          <w:p w14:paraId="45F9019D"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2447A83A" w14:textId="77777777" w:rsidTr="000D797B">
        <w:tc>
          <w:tcPr>
            <w:tcW w:w="1924" w:type="dxa"/>
            <w:vMerge/>
          </w:tcPr>
          <w:p w14:paraId="6176FC78" w14:textId="77777777" w:rsidR="00E52787" w:rsidRPr="0010181D" w:rsidRDefault="00E52787" w:rsidP="000A6268">
            <w:pPr>
              <w:jc w:val="center"/>
              <w:rPr>
                <w:rFonts w:ascii="Times New Roman" w:hAnsi="Times New Roman" w:cs="Times New Roman"/>
              </w:rPr>
            </w:pPr>
          </w:p>
        </w:tc>
        <w:tc>
          <w:tcPr>
            <w:tcW w:w="2183" w:type="dxa"/>
          </w:tcPr>
          <w:p w14:paraId="2CC079B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2184" w:type="dxa"/>
          </w:tcPr>
          <w:p w14:paraId="6F0A071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2184" w:type="dxa"/>
          </w:tcPr>
          <w:p w14:paraId="6EBF049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2184" w:type="dxa"/>
          </w:tcPr>
          <w:p w14:paraId="31205C8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2184" w:type="dxa"/>
          </w:tcPr>
          <w:p w14:paraId="418AF6D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184" w:type="dxa"/>
          </w:tcPr>
          <w:p w14:paraId="0B2BA43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0E6DF6AE" w14:textId="77777777" w:rsidTr="000D797B">
        <w:tc>
          <w:tcPr>
            <w:tcW w:w="1924" w:type="dxa"/>
            <w:shd w:val="clear" w:color="auto" w:fill="FF99FF"/>
          </w:tcPr>
          <w:p w14:paraId="6C0D6F2B" w14:textId="77777777" w:rsidR="00E52787" w:rsidRDefault="00E52787" w:rsidP="000A6268">
            <w:pPr>
              <w:jc w:val="both"/>
              <w:rPr>
                <w:rFonts w:ascii="Times New Roman" w:hAnsi="Times New Roman" w:cs="Times New Roman"/>
              </w:rPr>
            </w:pPr>
            <w:r>
              <w:rPr>
                <w:rFonts w:ascii="Times New Roman" w:hAnsi="Times New Roman" w:cs="Times New Roman"/>
              </w:rPr>
              <w:t>LENGUA EXTRANJERA</w:t>
            </w:r>
          </w:p>
        </w:tc>
        <w:tc>
          <w:tcPr>
            <w:tcW w:w="2183" w:type="dxa"/>
          </w:tcPr>
          <w:p w14:paraId="5A6EA401"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A. Comunicación.</w:t>
            </w:r>
          </w:p>
          <w:p w14:paraId="61969D0B"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Acercamiento a las herramientas analógicas y digitales básicas y elementales</w:t>
            </w:r>
          </w:p>
          <w:p w14:paraId="6A13914D"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para la comprensión y expresión oral y multimodal.</w:t>
            </w:r>
          </w:p>
          <w:p w14:paraId="0BBA1CCE" w14:textId="77777777" w:rsidR="00E52787" w:rsidRDefault="00E52787" w:rsidP="000A6268">
            <w:pPr>
              <w:rPr>
                <w:rFonts w:ascii="Times New Roman" w:hAnsi="Times New Roman" w:cs="Times New Roman"/>
                <w:sz w:val="18"/>
                <w:szCs w:val="18"/>
              </w:rPr>
            </w:pPr>
          </w:p>
        </w:tc>
        <w:tc>
          <w:tcPr>
            <w:tcW w:w="2184" w:type="dxa"/>
          </w:tcPr>
          <w:p w14:paraId="7DEFB88A"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A. Comunicación.</w:t>
            </w:r>
          </w:p>
          <w:p w14:paraId="70877EB1"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Herramientas analógicas y digitales elementales para la comprensión y</w:t>
            </w:r>
          </w:p>
          <w:p w14:paraId="1914302F"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expresión oral, escrita y multimodal.</w:t>
            </w:r>
          </w:p>
        </w:tc>
        <w:tc>
          <w:tcPr>
            <w:tcW w:w="2184" w:type="dxa"/>
          </w:tcPr>
          <w:p w14:paraId="3689337F"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A. Comunicación.</w:t>
            </w:r>
          </w:p>
          <w:p w14:paraId="4889605C"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Recursos básicos para el aprendizaje y estrategias elementales de búsqueda</w:t>
            </w:r>
          </w:p>
          <w:p w14:paraId="59427F5D"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guiada de información en medios analógicos y digitales.</w:t>
            </w:r>
          </w:p>
          <w:p w14:paraId="671CF9BC"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Herramientas analógicas y digitales básicas y sencillas de uso común para la</w:t>
            </w:r>
          </w:p>
          <w:p w14:paraId="5DA5912A"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comprensión, expresión y coproducción oral, escrita y multimodal; y plataformas</w:t>
            </w:r>
          </w:p>
          <w:p w14:paraId="33BED95E"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virtuales de interacción, cooperación y colaboración educativa.</w:t>
            </w:r>
          </w:p>
        </w:tc>
        <w:tc>
          <w:tcPr>
            <w:tcW w:w="2184" w:type="dxa"/>
          </w:tcPr>
          <w:p w14:paraId="3BA5AE36"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A. Comunicación.</w:t>
            </w:r>
          </w:p>
          <w:p w14:paraId="5E1916E5"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Recursos para el aprendizaje y estrategias elementales de búsqueda guiada de</w:t>
            </w:r>
          </w:p>
          <w:p w14:paraId="039041C3"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información en medios analógicos y digitales.</w:t>
            </w:r>
          </w:p>
          <w:p w14:paraId="50377EE6"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Herramientas analógicas y digitales básicas de uso común para la comprensión,</w:t>
            </w:r>
          </w:p>
          <w:p w14:paraId="7C0C2C12"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expresión y coproducción oral, escrita y multimodal; y plataformas virtuales de</w:t>
            </w:r>
          </w:p>
          <w:p w14:paraId="7A03ABAB"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interacción, cooperación y colaboración educativa.</w:t>
            </w:r>
          </w:p>
        </w:tc>
        <w:tc>
          <w:tcPr>
            <w:tcW w:w="2184" w:type="dxa"/>
          </w:tcPr>
          <w:p w14:paraId="79DDA625"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A. Comunicación.</w:t>
            </w:r>
          </w:p>
          <w:p w14:paraId="473BD05A"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Recursos para el aprendizaje y estrategias para la búsqueda guiada de</w:t>
            </w:r>
          </w:p>
          <w:p w14:paraId="5CB4F0B9"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información en medios analógicos y digitales.</w:t>
            </w:r>
          </w:p>
          <w:p w14:paraId="2483D5DB"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Propiedad intelectual de las fuentes consultadas y contenidos utilizados.</w:t>
            </w:r>
          </w:p>
          <w:p w14:paraId="70AFF491"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Herramientas analógicas y digitales básicas de uso común para la comprensión,</w:t>
            </w:r>
          </w:p>
          <w:p w14:paraId="29465FDB"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expresión y coproducción oral, escrita y multimodal, y plataformas virtuales de</w:t>
            </w:r>
          </w:p>
          <w:p w14:paraId="0BD80DBB"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interacción, cooperación y colaboración educativa (aulas virtuales,</w:t>
            </w:r>
          </w:p>
          <w:p w14:paraId="7A93891C"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videoconferencias, herramientas digitales colaborativas...) para el aprendizaje,</w:t>
            </w:r>
          </w:p>
          <w:p w14:paraId="08FFF0A2"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la comunicación y el desarrollo de proyectos con hablantes o estudiantes de la</w:t>
            </w:r>
          </w:p>
          <w:p w14:paraId="5DBF3B42"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lengua extranjera en su entorno habitual y en un entorno global.</w:t>
            </w:r>
          </w:p>
        </w:tc>
        <w:tc>
          <w:tcPr>
            <w:tcW w:w="2184" w:type="dxa"/>
          </w:tcPr>
          <w:p w14:paraId="0C514CF7"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A. Comunicación.</w:t>
            </w:r>
          </w:p>
          <w:p w14:paraId="2602481E"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Recursos para el aprendizaje y estrategias para la búsqueda de información en</w:t>
            </w:r>
          </w:p>
          <w:p w14:paraId="40957D11"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medios analógicos y digitales.</w:t>
            </w:r>
          </w:p>
          <w:p w14:paraId="41EBCAAB"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Propiedad intelectual de las fuentes consultadas y contenidos utilizados.</w:t>
            </w:r>
          </w:p>
          <w:p w14:paraId="0DCAE5A1"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 Herramientas analógicas y digitales básicas para la comprensión, expresión y</w:t>
            </w:r>
          </w:p>
          <w:p w14:paraId="3BD80D5B"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coproducción oral, escrita y multimodal; plataformas virtuales de interacción,</w:t>
            </w:r>
          </w:p>
          <w:p w14:paraId="6A853AEA"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cooperación y colaboración educativa (aulas virtuales, videoconferencias,</w:t>
            </w:r>
          </w:p>
          <w:p w14:paraId="14322191" w14:textId="77777777" w:rsidR="00E52787" w:rsidRPr="00991BD3"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herramientas digitales colaborativas...) para el aprendizaje, la comunicación y el</w:t>
            </w:r>
          </w:p>
          <w:p w14:paraId="623E6322" w14:textId="77777777" w:rsidR="00E52787" w:rsidRDefault="00E52787" w:rsidP="000A6268">
            <w:pPr>
              <w:rPr>
                <w:rFonts w:ascii="Times New Roman" w:hAnsi="Times New Roman" w:cs="Times New Roman"/>
                <w:sz w:val="18"/>
                <w:szCs w:val="18"/>
              </w:rPr>
            </w:pPr>
            <w:r w:rsidRPr="00991BD3">
              <w:rPr>
                <w:rFonts w:ascii="Times New Roman" w:hAnsi="Times New Roman" w:cs="Times New Roman"/>
                <w:sz w:val="18"/>
                <w:szCs w:val="18"/>
              </w:rPr>
              <w:t>desarrollo de proyectos con hablantes o estudiantes de la lengua extranjera.</w:t>
            </w:r>
          </w:p>
        </w:tc>
      </w:tr>
    </w:tbl>
    <w:p w14:paraId="2B9D3732" w14:textId="77777777" w:rsidR="00E52787" w:rsidRDefault="00E52787" w:rsidP="00E52787">
      <w:pPr>
        <w:jc w:val="center"/>
        <w:rPr>
          <w:rFonts w:ascii="Georgia" w:hAnsi="Georgia"/>
          <w:color w:val="70AD47" w:themeColor="accent6"/>
          <w:sz w:val="44"/>
          <w:szCs w:val="44"/>
        </w:rPr>
      </w:pPr>
    </w:p>
    <w:p w14:paraId="495B45AA" w14:textId="77777777" w:rsidR="00E52787" w:rsidRDefault="00E52787" w:rsidP="00E52787">
      <w:pPr>
        <w:rPr>
          <w:rFonts w:ascii="Georgia" w:hAnsi="Georgia"/>
          <w:color w:val="70AD47" w:themeColor="accent6"/>
          <w:sz w:val="44"/>
          <w:szCs w:val="44"/>
        </w:rPr>
      </w:pPr>
    </w:p>
    <w:tbl>
      <w:tblPr>
        <w:tblStyle w:val="Tablaconcuadrcula"/>
        <w:tblW w:w="15040" w:type="dxa"/>
        <w:tblInd w:w="-1011" w:type="dxa"/>
        <w:tblLook w:val="04A0" w:firstRow="1" w:lastRow="0" w:firstColumn="1" w:lastColumn="0" w:noHBand="0" w:noVBand="1"/>
      </w:tblPr>
      <w:tblGrid>
        <w:gridCol w:w="1831"/>
        <w:gridCol w:w="735"/>
        <w:gridCol w:w="2494"/>
        <w:gridCol w:w="2495"/>
        <w:gridCol w:w="2495"/>
        <w:gridCol w:w="2495"/>
        <w:gridCol w:w="2495"/>
      </w:tblGrid>
      <w:tr w:rsidR="00E52787" w14:paraId="4891DE87" w14:textId="77777777" w:rsidTr="000D797B">
        <w:tc>
          <w:tcPr>
            <w:tcW w:w="1831" w:type="dxa"/>
            <w:vMerge w:val="restart"/>
            <w:vAlign w:val="center"/>
          </w:tcPr>
          <w:p w14:paraId="4D8C760E" w14:textId="77777777" w:rsidR="00E52787" w:rsidRPr="0010181D" w:rsidRDefault="00E52787" w:rsidP="000A6268">
            <w:pPr>
              <w:jc w:val="center"/>
              <w:rPr>
                <w:rFonts w:ascii="Times New Roman" w:hAnsi="Times New Roman" w:cs="Times New Roman"/>
              </w:rPr>
            </w:pPr>
            <w:r>
              <w:rPr>
                <w:rFonts w:ascii="Times New Roman" w:hAnsi="Times New Roman" w:cs="Times New Roman"/>
              </w:rPr>
              <w:lastRenderedPageBreak/>
              <w:t>ÁREA</w:t>
            </w:r>
          </w:p>
        </w:tc>
        <w:tc>
          <w:tcPr>
            <w:tcW w:w="13209" w:type="dxa"/>
            <w:gridSpan w:val="6"/>
          </w:tcPr>
          <w:p w14:paraId="2099D520"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3649CB06" w14:textId="77777777" w:rsidTr="000D797B">
        <w:tc>
          <w:tcPr>
            <w:tcW w:w="1831" w:type="dxa"/>
            <w:vMerge/>
          </w:tcPr>
          <w:p w14:paraId="1F12B9D6" w14:textId="77777777" w:rsidR="00E52787" w:rsidRPr="0010181D" w:rsidRDefault="00E52787" w:rsidP="000A6268">
            <w:pPr>
              <w:jc w:val="center"/>
              <w:rPr>
                <w:rFonts w:ascii="Times New Roman" w:hAnsi="Times New Roman" w:cs="Times New Roman"/>
              </w:rPr>
            </w:pPr>
          </w:p>
        </w:tc>
        <w:tc>
          <w:tcPr>
            <w:tcW w:w="735" w:type="dxa"/>
          </w:tcPr>
          <w:p w14:paraId="2C70039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2494" w:type="dxa"/>
          </w:tcPr>
          <w:p w14:paraId="604657D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2495" w:type="dxa"/>
          </w:tcPr>
          <w:p w14:paraId="05A50F2E"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2495" w:type="dxa"/>
          </w:tcPr>
          <w:p w14:paraId="2844080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2495" w:type="dxa"/>
          </w:tcPr>
          <w:p w14:paraId="54F5478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495" w:type="dxa"/>
          </w:tcPr>
          <w:p w14:paraId="60C6662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157673EC" w14:textId="77777777" w:rsidTr="000D797B">
        <w:tc>
          <w:tcPr>
            <w:tcW w:w="1831" w:type="dxa"/>
            <w:shd w:val="clear" w:color="auto" w:fill="6600FF"/>
          </w:tcPr>
          <w:p w14:paraId="47FE6B63" w14:textId="77777777" w:rsidR="00E52787" w:rsidRDefault="00E52787" w:rsidP="000A6268">
            <w:pPr>
              <w:jc w:val="both"/>
              <w:rPr>
                <w:rFonts w:ascii="Times New Roman" w:hAnsi="Times New Roman" w:cs="Times New Roman"/>
              </w:rPr>
            </w:pPr>
            <w:r w:rsidRPr="003E2287">
              <w:rPr>
                <w:rFonts w:ascii="Times New Roman" w:hAnsi="Times New Roman" w:cs="Times New Roman"/>
              </w:rPr>
              <w:t>MATEMÁTICAS</w:t>
            </w:r>
          </w:p>
        </w:tc>
        <w:tc>
          <w:tcPr>
            <w:tcW w:w="735" w:type="dxa"/>
            <w:vAlign w:val="center"/>
          </w:tcPr>
          <w:p w14:paraId="066A9660" w14:textId="77777777" w:rsidR="00E52787" w:rsidRDefault="00E52787" w:rsidP="000A6268">
            <w:pPr>
              <w:jc w:val="center"/>
              <w:rPr>
                <w:rFonts w:ascii="Times New Roman" w:hAnsi="Times New Roman" w:cs="Times New Roman"/>
                <w:sz w:val="18"/>
                <w:szCs w:val="18"/>
              </w:rPr>
            </w:pPr>
            <w:r>
              <w:rPr>
                <w:rFonts w:ascii="Times New Roman" w:hAnsi="Times New Roman" w:cs="Times New Roman"/>
                <w:sz w:val="18"/>
                <w:szCs w:val="18"/>
              </w:rPr>
              <w:t>-</w:t>
            </w:r>
          </w:p>
        </w:tc>
        <w:tc>
          <w:tcPr>
            <w:tcW w:w="2494" w:type="dxa"/>
          </w:tcPr>
          <w:p w14:paraId="42179972"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D. Sentido algebraico.</w:t>
            </w:r>
          </w:p>
          <w:p w14:paraId="1E668993"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4. Pensamiento computacional.</w:t>
            </w:r>
          </w:p>
          <w:p w14:paraId="5EB89A1A"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para seleccionar de forma guiada el uso de herramientas</w:t>
            </w:r>
          </w:p>
          <w:p w14:paraId="6AFCBF25"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tecnológicas y dispositivos (calculadora) para la realización de cálculos,</w:t>
            </w:r>
          </w:p>
          <w:p w14:paraId="7D3DD743"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resolución y comprensión problemas o conjeturas.</w:t>
            </w:r>
          </w:p>
          <w:p w14:paraId="48782A0A"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Utilización de herramientas digitales para la creación de contenidos digitales con</w:t>
            </w:r>
          </w:p>
          <w:p w14:paraId="44F18F7C"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creatividad.</w:t>
            </w:r>
          </w:p>
          <w:p w14:paraId="021A5753"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E. Sentido estocástico.</w:t>
            </w:r>
          </w:p>
          <w:p w14:paraId="4794C55F"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Representación de datos obtenidos a través de recuentos mediante gráficos</w:t>
            </w:r>
          </w:p>
          <w:p w14:paraId="3164AC86"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estadísticos sencillos, recursos manipulables y tecnológicos.</w:t>
            </w:r>
          </w:p>
          <w:p w14:paraId="7E3B6771" w14:textId="77777777" w:rsidR="00E52787" w:rsidRDefault="00E52787" w:rsidP="000A6268">
            <w:pPr>
              <w:rPr>
                <w:rFonts w:ascii="Times New Roman" w:hAnsi="Times New Roman" w:cs="Times New Roman"/>
                <w:sz w:val="18"/>
                <w:szCs w:val="18"/>
              </w:rPr>
            </w:pPr>
          </w:p>
        </w:tc>
        <w:tc>
          <w:tcPr>
            <w:tcW w:w="2495" w:type="dxa"/>
          </w:tcPr>
          <w:p w14:paraId="47FC674A"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D. Sentido algebraico.</w:t>
            </w:r>
          </w:p>
          <w:p w14:paraId="39136ADC"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4. Pensamiento computacional.</w:t>
            </w:r>
          </w:p>
          <w:p w14:paraId="38F73FC1"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para la interpretación y modificación de algoritmos sencillos (reglas</w:t>
            </w:r>
          </w:p>
          <w:p w14:paraId="0055B40C"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de juegos, instrucciones secuenciales, bucles, patrones repetitivos,</w:t>
            </w:r>
          </w:p>
          <w:p w14:paraId="72E8D72B"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programación por bloques, robótica educativa...).</w:t>
            </w:r>
          </w:p>
          <w:p w14:paraId="69939045"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para seleccionar de forma guiada el uso de herramientas</w:t>
            </w:r>
          </w:p>
          <w:p w14:paraId="5D1294D6"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tecnológicas y dispositivos (calculadora) para la realización de cálculos,</w:t>
            </w:r>
          </w:p>
          <w:p w14:paraId="2CE4B38E"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automatismos, resolución y comprensión problemas o conjeturas.</w:t>
            </w:r>
          </w:p>
          <w:p w14:paraId="5CC911F2"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Utilización de herramientas digitales para la creación de contenidos digitales con</w:t>
            </w:r>
          </w:p>
          <w:p w14:paraId="28C25612"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creatividad.</w:t>
            </w:r>
          </w:p>
          <w:p w14:paraId="426CAC42"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E. Sentido estocástico.</w:t>
            </w:r>
          </w:p>
          <w:p w14:paraId="5E1930E6"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1. Organización y a análisis de datos.</w:t>
            </w:r>
          </w:p>
          <w:p w14:paraId="0775C7FE"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sencillas para la recogida, clasificación y organización de datos</w:t>
            </w:r>
          </w:p>
          <w:p w14:paraId="4C8605FB"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cualitativos o cuantitativos discretos en muestras pequeñas mediante</w:t>
            </w:r>
          </w:p>
          <w:p w14:paraId="4CA05C8D"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calculadora y aplicaciones informáticas sencillas. Frecuencia absoluta:</w:t>
            </w:r>
          </w:p>
          <w:p w14:paraId="3F0B7C6B"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interpretación.</w:t>
            </w:r>
          </w:p>
          <w:p w14:paraId="36B0DDA1"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lastRenderedPageBreak/>
              <w:t>– Gráficos estadísticos sencillos (diagrama de barras y pictogramas) para</w:t>
            </w:r>
          </w:p>
          <w:p w14:paraId="3A332B47"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representar datos, seleccionando el más conveniente, mediante recursos</w:t>
            </w:r>
          </w:p>
          <w:p w14:paraId="581008B3"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tradicionales y aplicaciones informáticas sencillas.</w:t>
            </w:r>
          </w:p>
        </w:tc>
        <w:tc>
          <w:tcPr>
            <w:tcW w:w="2495" w:type="dxa"/>
          </w:tcPr>
          <w:p w14:paraId="7A2AA6EC"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lastRenderedPageBreak/>
              <w:t>D. Sentido algebraico.</w:t>
            </w:r>
          </w:p>
          <w:p w14:paraId="51529B27"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4. Pensamiento computacional.</w:t>
            </w:r>
          </w:p>
          <w:p w14:paraId="691704E7"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para la interpretación y modificación de algoritmos sencillos (reglas</w:t>
            </w:r>
          </w:p>
          <w:p w14:paraId="3323F4AD"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de juegos, instrucciones secuenciales, bucles, patrones repetitivos,</w:t>
            </w:r>
          </w:p>
          <w:p w14:paraId="056E53C3"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programación por bloques, robótica educativa...).</w:t>
            </w:r>
          </w:p>
          <w:p w14:paraId="74901B2E"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para seleccionar de forma guiada el uso de herramientas</w:t>
            </w:r>
          </w:p>
          <w:p w14:paraId="576FAE84"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tecnológicas y dispositivos (calculadora) para la realización de cálculos,</w:t>
            </w:r>
          </w:p>
          <w:p w14:paraId="7286F310"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automatismos, resolución y comprensión problemas o conjeturas.</w:t>
            </w:r>
          </w:p>
          <w:p w14:paraId="3E27A958"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Utilización de herramientas digitales para la creación de contenidos digitales con</w:t>
            </w:r>
          </w:p>
          <w:p w14:paraId="12986A9D"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creatividad.</w:t>
            </w:r>
          </w:p>
          <w:p w14:paraId="7C3ED41C"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E. Sentido estocástico.</w:t>
            </w:r>
          </w:p>
          <w:p w14:paraId="115C3687"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1. Organización y análisis de datos.</w:t>
            </w:r>
          </w:p>
          <w:p w14:paraId="19A4925E"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sencillas para la recogida, clasificación y organización de datos</w:t>
            </w:r>
          </w:p>
          <w:p w14:paraId="598FD1E6"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cualitativos o cuantitativos discretos en muestras pequeñas mediante</w:t>
            </w:r>
          </w:p>
          <w:p w14:paraId="7D7455C5"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calculadora y aplicaciones informáticas sencillas. Frecuencia absoluta:</w:t>
            </w:r>
          </w:p>
          <w:p w14:paraId="730B5203"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interpretación.</w:t>
            </w:r>
          </w:p>
          <w:p w14:paraId="14562937"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lastRenderedPageBreak/>
              <w:t>– Gráficos estadísticos sencillos (diagrama de barras y pictogramas) para</w:t>
            </w:r>
          </w:p>
          <w:p w14:paraId="4877DAA7"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representar datos, seleccionando el más conveniente, mediante recursos</w:t>
            </w:r>
          </w:p>
          <w:p w14:paraId="390C10EF"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tradicionales y aplicaciones informáticas sencillas.</w:t>
            </w:r>
          </w:p>
        </w:tc>
        <w:tc>
          <w:tcPr>
            <w:tcW w:w="2495" w:type="dxa"/>
          </w:tcPr>
          <w:p w14:paraId="1EF2799E"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lastRenderedPageBreak/>
              <w:t>D. Sentido algebraico.</w:t>
            </w:r>
          </w:p>
          <w:p w14:paraId="57305F3D"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4. Pensamiento computacional.</w:t>
            </w:r>
          </w:p>
          <w:p w14:paraId="75C293E1"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para seleccionar de forma guiada el uso de herramientas</w:t>
            </w:r>
          </w:p>
          <w:p w14:paraId="44B00E15"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tecnológicas y dispositivos para la realización de cálculos, resolución y</w:t>
            </w:r>
          </w:p>
          <w:p w14:paraId="31191279"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comprensión problemas o conjeturas construyendo, argumentando, diseñando y</w:t>
            </w:r>
          </w:p>
          <w:p w14:paraId="29E67371"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tomando decisiones.</w:t>
            </w:r>
          </w:p>
          <w:p w14:paraId="08E77478"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 Estrategias para la interpretación, modificación y creación, de forma pautada, de</w:t>
            </w:r>
          </w:p>
          <w:p w14:paraId="326BDED6"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algoritmos sencillos (secuencias de pasos ordenados, esquemas, simulaciones,</w:t>
            </w:r>
          </w:p>
          <w:p w14:paraId="6F5076E7"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patrones repetitivos, bucles, instrucciones anidadas y condicionales,</w:t>
            </w:r>
          </w:p>
          <w:p w14:paraId="7CEE80D6" w14:textId="77777777" w:rsidR="00E52787" w:rsidRPr="003E22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representaciones computacionales, programación por bloques, robótica</w:t>
            </w:r>
          </w:p>
          <w:p w14:paraId="64D19AEF"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educativa...).</w:t>
            </w:r>
          </w:p>
          <w:p w14:paraId="5831B324" w14:textId="77777777" w:rsidR="00E52787"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E. Sentido estocástico.</w:t>
            </w:r>
          </w:p>
          <w:p w14:paraId="05B250A3"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 Gráficos estadísticos sencillos (diagrama de barras, diagrama de sectores,</w:t>
            </w:r>
          </w:p>
          <w:p w14:paraId="24CC278D"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histograma, etc.): interpretación y representación de datos mediante recursos</w:t>
            </w:r>
          </w:p>
          <w:p w14:paraId="471617C0"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tradicionales y tecnológicos y selección del más conveniente.</w:t>
            </w:r>
          </w:p>
          <w:p w14:paraId="3599FE30"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lastRenderedPageBreak/>
              <w:t>− Calculadora y otros recursos digitales, como la hoja de cálculo, para organizar la</w:t>
            </w:r>
          </w:p>
          <w:p w14:paraId="6FB93E51" w14:textId="77777777" w:rsidR="00E52787"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información estadística y realizar diferentes visualizaciones de los datos.</w:t>
            </w:r>
          </w:p>
        </w:tc>
        <w:tc>
          <w:tcPr>
            <w:tcW w:w="2495" w:type="dxa"/>
          </w:tcPr>
          <w:p w14:paraId="3098A32F"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lastRenderedPageBreak/>
              <w:t>D. Sentido algebraico.</w:t>
            </w:r>
          </w:p>
          <w:p w14:paraId="6AB9225B" w14:textId="77777777" w:rsidR="00E52787" w:rsidRDefault="00E52787" w:rsidP="000A6268">
            <w:pPr>
              <w:rPr>
                <w:rFonts w:ascii="Times New Roman" w:hAnsi="Times New Roman" w:cs="Times New Roman"/>
                <w:sz w:val="18"/>
                <w:szCs w:val="18"/>
              </w:rPr>
            </w:pPr>
            <w:r w:rsidRPr="003E2287">
              <w:rPr>
                <w:rFonts w:ascii="Times New Roman" w:hAnsi="Times New Roman" w:cs="Times New Roman"/>
                <w:sz w:val="18"/>
                <w:szCs w:val="18"/>
              </w:rPr>
              <w:t>4. Pensamiento computacional.</w:t>
            </w:r>
          </w:p>
          <w:p w14:paraId="5B67E68E"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 Estrategias para seleccionar de forma guiada el uso de herramientas</w:t>
            </w:r>
          </w:p>
          <w:p w14:paraId="3C04CC33"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tecnológicas y dispositivos para la realización de cálculos, resolución y</w:t>
            </w:r>
          </w:p>
          <w:p w14:paraId="1F1A889C"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comprensión problemas o conjeturas, construyendo, argumentando, analizando,</w:t>
            </w:r>
          </w:p>
          <w:p w14:paraId="57F79878"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diseñando y tomando decisiones.</w:t>
            </w:r>
          </w:p>
          <w:p w14:paraId="50A11E97"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 Estrategias para la interpretación, formulación, modificación y creación de</w:t>
            </w:r>
          </w:p>
          <w:p w14:paraId="501F6F61"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algoritmos sencillos (secuencias de pasos ordenados, esquemas, simulaciones,</w:t>
            </w:r>
          </w:p>
          <w:p w14:paraId="6100C4FD"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patrones repetitivos, bucles, instrucciones anidadas y condicionales,</w:t>
            </w:r>
            <w:r>
              <w:rPr>
                <w:rFonts w:ascii="Times New Roman" w:hAnsi="Times New Roman" w:cs="Times New Roman"/>
                <w:sz w:val="18"/>
                <w:szCs w:val="18"/>
              </w:rPr>
              <w:t xml:space="preserve"> </w:t>
            </w:r>
            <w:r w:rsidRPr="006B13A3">
              <w:rPr>
                <w:rFonts w:ascii="Times New Roman" w:hAnsi="Times New Roman" w:cs="Times New Roman"/>
                <w:sz w:val="18"/>
                <w:szCs w:val="18"/>
              </w:rPr>
              <w:t>representaciones computacionales, programación por bloques, robótica</w:t>
            </w:r>
          </w:p>
          <w:p w14:paraId="7591F533"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educativa...).</w:t>
            </w:r>
          </w:p>
          <w:p w14:paraId="7B7896D1" w14:textId="77777777" w:rsidR="00E52787"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E. Sentido estocástico.</w:t>
            </w:r>
          </w:p>
          <w:p w14:paraId="5C3EC257"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 Gráficos estadísticos sencillos (diagrama de barras, diagrama de sectores,</w:t>
            </w:r>
          </w:p>
          <w:p w14:paraId="6EB26B87"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histograma, etc.): representación de datos mediante recursos tradicionales y</w:t>
            </w:r>
          </w:p>
          <w:p w14:paraId="4DD417C6" w14:textId="77777777" w:rsidR="00E52787" w:rsidRDefault="00E52787" w:rsidP="000A6268">
            <w:pPr>
              <w:rPr>
                <w:rFonts w:ascii="Times New Roman" w:hAnsi="Times New Roman" w:cs="Times New Roman"/>
                <w:sz w:val="18"/>
                <w:szCs w:val="18"/>
              </w:rPr>
            </w:pPr>
            <w:r w:rsidRPr="006B13A3">
              <w:rPr>
                <w:rFonts w:ascii="Times New Roman" w:hAnsi="Times New Roman" w:cs="Times New Roman"/>
                <w:sz w:val="18"/>
                <w:szCs w:val="18"/>
              </w:rPr>
              <w:lastRenderedPageBreak/>
              <w:t>tecnológicos y selección del más conveniente.</w:t>
            </w:r>
          </w:p>
          <w:p w14:paraId="5CA0D8FA"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 Calculadora y otros recursos digitales, como la hoja de cálculo, para organizar la</w:t>
            </w:r>
          </w:p>
          <w:p w14:paraId="21B0C4B1" w14:textId="77777777" w:rsidR="00E52787"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información estadística y realizar diferentes visualizaciones de los datos.</w:t>
            </w:r>
          </w:p>
        </w:tc>
      </w:tr>
    </w:tbl>
    <w:p w14:paraId="7C49F25B" w14:textId="77777777" w:rsidR="00E52787" w:rsidRDefault="00E52787" w:rsidP="00E52787">
      <w:pPr>
        <w:jc w:val="center"/>
        <w:rPr>
          <w:rFonts w:ascii="Georgia" w:hAnsi="Georgia"/>
          <w:color w:val="70AD47" w:themeColor="accent6"/>
          <w:sz w:val="44"/>
          <w:szCs w:val="44"/>
        </w:rPr>
      </w:pPr>
    </w:p>
    <w:tbl>
      <w:tblPr>
        <w:tblStyle w:val="Tablaconcuadrcula"/>
        <w:tblW w:w="15116" w:type="dxa"/>
        <w:tblInd w:w="-1087" w:type="dxa"/>
        <w:tblLook w:val="04A0" w:firstRow="1" w:lastRow="0" w:firstColumn="1" w:lastColumn="0" w:noHBand="0" w:noVBand="1"/>
      </w:tblPr>
      <w:tblGrid>
        <w:gridCol w:w="1767"/>
        <w:gridCol w:w="1744"/>
        <w:gridCol w:w="1745"/>
        <w:gridCol w:w="1744"/>
        <w:gridCol w:w="1745"/>
        <w:gridCol w:w="1745"/>
        <w:gridCol w:w="4626"/>
      </w:tblGrid>
      <w:tr w:rsidR="00E52787" w14:paraId="3016DB4B" w14:textId="77777777" w:rsidTr="000D797B">
        <w:tc>
          <w:tcPr>
            <w:tcW w:w="1767" w:type="dxa"/>
            <w:vMerge w:val="restart"/>
            <w:vAlign w:val="center"/>
          </w:tcPr>
          <w:p w14:paraId="3BE39428"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ÁREA</w:t>
            </w:r>
          </w:p>
        </w:tc>
        <w:tc>
          <w:tcPr>
            <w:tcW w:w="13349" w:type="dxa"/>
            <w:gridSpan w:val="6"/>
          </w:tcPr>
          <w:p w14:paraId="24B78931"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CONTENIDOS PRIMARIA</w:t>
            </w:r>
          </w:p>
        </w:tc>
      </w:tr>
      <w:tr w:rsidR="00E52787" w14:paraId="71BF3DC3" w14:textId="77777777" w:rsidTr="000D797B">
        <w:tc>
          <w:tcPr>
            <w:tcW w:w="1767" w:type="dxa"/>
            <w:vMerge/>
          </w:tcPr>
          <w:p w14:paraId="77E79273" w14:textId="77777777" w:rsidR="00E52787" w:rsidRPr="0010181D" w:rsidRDefault="00E52787" w:rsidP="000A6268">
            <w:pPr>
              <w:jc w:val="center"/>
              <w:rPr>
                <w:rFonts w:ascii="Times New Roman" w:hAnsi="Times New Roman" w:cs="Times New Roman"/>
              </w:rPr>
            </w:pPr>
          </w:p>
        </w:tc>
        <w:tc>
          <w:tcPr>
            <w:tcW w:w="1744" w:type="dxa"/>
          </w:tcPr>
          <w:p w14:paraId="09EA4D8D"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745" w:type="dxa"/>
          </w:tcPr>
          <w:p w14:paraId="7CADD2C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744" w:type="dxa"/>
          </w:tcPr>
          <w:p w14:paraId="337C94E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745" w:type="dxa"/>
          </w:tcPr>
          <w:p w14:paraId="4D69562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745" w:type="dxa"/>
          </w:tcPr>
          <w:p w14:paraId="5D1A25A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4626" w:type="dxa"/>
          </w:tcPr>
          <w:p w14:paraId="4F224BB5"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14:paraId="430BC0C3" w14:textId="77777777" w:rsidTr="000D797B">
        <w:tc>
          <w:tcPr>
            <w:tcW w:w="1767" w:type="dxa"/>
            <w:shd w:val="clear" w:color="auto" w:fill="99FF99"/>
          </w:tcPr>
          <w:p w14:paraId="50B147F7" w14:textId="77777777" w:rsidR="00E52787" w:rsidRDefault="00E52787" w:rsidP="000A6268">
            <w:pPr>
              <w:jc w:val="both"/>
              <w:rPr>
                <w:rFonts w:ascii="Times New Roman" w:hAnsi="Times New Roman" w:cs="Times New Roman"/>
              </w:rPr>
            </w:pPr>
            <w:r w:rsidRPr="006B13A3">
              <w:rPr>
                <w:rFonts w:ascii="Times New Roman" w:hAnsi="Times New Roman" w:cs="Times New Roman"/>
              </w:rPr>
              <w:t>EDUCACIÓN EN VALORES CÍVICOS Y ÉTICOS</w:t>
            </w:r>
          </w:p>
        </w:tc>
        <w:tc>
          <w:tcPr>
            <w:tcW w:w="1744" w:type="dxa"/>
            <w:vAlign w:val="center"/>
          </w:tcPr>
          <w:p w14:paraId="3C22BEC0" w14:textId="77777777" w:rsidR="00E52787" w:rsidRDefault="00E52787" w:rsidP="000A6268">
            <w:pPr>
              <w:jc w:val="center"/>
              <w:rPr>
                <w:rFonts w:ascii="Times New Roman" w:hAnsi="Times New Roman" w:cs="Times New Roman"/>
                <w:sz w:val="18"/>
                <w:szCs w:val="18"/>
              </w:rPr>
            </w:pPr>
            <w:r>
              <w:rPr>
                <w:rFonts w:ascii="Times New Roman" w:hAnsi="Times New Roman" w:cs="Times New Roman"/>
                <w:sz w:val="18"/>
                <w:szCs w:val="18"/>
              </w:rPr>
              <w:t>-</w:t>
            </w:r>
          </w:p>
        </w:tc>
        <w:tc>
          <w:tcPr>
            <w:tcW w:w="1745" w:type="dxa"/>
            <w:vAlign w:val="center"/>
          </w:tcPr>
          <w:p w14:paraId="1BFC946F" w14:textId="77777777" w:rsidR="00E52787" w:rsidRDefault="00E52787" w:rsidP="000A6268">
            <w:pPr>
              <w:jc w:val="center"/>
              <w:rPr>
                <w:rFonts w:ascii="Times New Roman" w:hAnsi="Times New Roman" w:cs="Times New Roman"/>
                <w:sz w:val="18"/>
                <w:szCs w:val="18"/>
              </w:rPr>
            </w:pPr>
            <w:r>
              <w:rPr>
                <w:rFonts w:ascii="Times New Roman" w:hAnsi="Times New Roman" w:cs="Times New Roman"/>
                <w:sz w:val="18"/>
                <w:szCs w:val="18"/>
              </w:rPr>
              <w:t>-</w:t>
            </w:r>
          </w:p>
        </w:tc>
        <w:tc>
          <w:tcPr>
            <w:tcW w:w="1744" w:type="dxa"/>
            <w:vAlign w:val="center"/>
          </w:tcPr>
          <w:p w14:paraId="43D72125" w14:textId="77777777" w:rsidR="00E52787" w:rsidRDefault="00E52787" w:rsidP="000A6268">
            <w:pPr>
              <w:jc w:val="center"/>
              <w:rPr>
                <w:rFonts w:ascii="Times New Roman" w:hAnsi="Times New Roman" w:cs="Times New Roman"/>
                <w:sz w:val="18"/>
                <w:szCs w:val="18"/>
              </w:rPr>
            </w:pPr>
            <w:r>
              <w:rPr>
                <w:rFonts w:ascii="Times New Roman" w:hAnsi="Times New Roman" w:cs="Times New Roman"/>
                <w:sz w:val="18"/>
                <w:szCs w:val="18"/>
              </w:rPr>
              <w:t>-</w:t>
            </w:r>
          </w:p>
        </w:tc>
        <w:tc>
          <w:tcPr>
            <w:tcW w:w="1745" w:type="dxa"/>
            <w:vAlign w:val="center"/>
          </w:tcPr>
          <w:p w14:paraId="2F1F5279" w14:textId="77777777" w:rsidR="00E52787" w:rsidRDefault="00E52787" w:rsidP="000A6268">
            <w:pPr>
              <w:jc w:val="center"/>
              <w:rPr>
                <w:rFonts w:ascii="Times New Roman" w:hAnsi="Times New Roman" w:cs="Times New Roman"/>
                <w:sz w:val="18"/>
                <w:szCs w:val="18"/>
              </w:rPr>
            </w:pPr>
            <w:r>
              <w:rPr>
                <w:rFonts w:ascii="Times New Roman" w:hAnsi="Times New Roman" w:cs="Times New Roman"/>
                <w:sz w:val="18"/>
                <w:szCs w:val="18"/>
              </w:rPr>
              <w:t>-</w:t>
            </w:r>
          </w:p>
        </w:tc>
        <w:tc>
          <w:tcPr>
            <w:tcW w:w="1745" w:type="dxa"/>
            <w:vAlign w:val="center"/>
          </w:tcPr>
          <w:p w14:paraId="5FABB11D" w14:textId="77777777" w:rsidR="00E52787" w:rsidRDefault="00E52787" w:rsidP="000A6268">
            <w:pPr>
              <w:jc w:val="center"/>
              <w:rPr>
                <w:rFonts w:ascii="Times New Roman" w:hAnsi="Times New Roman" w:cs="Times New Roman"/>
                <w:sz w:val="18"/>
                <w:szCs w:val="18"/>
              </w:rPr>
            </w:pPr>
            <w:r>
              <w:rPr>
                <w:rFonts w:ascii="Times New Roman" w:hAnsi="Times New Roman" w:cs="Times New Roman"/>
                <w:sz w:val="18"/>
                <w:szCs w:val="18"/>
              </w:rPr>
              <w:t>-</w:t>
            </w:r>
          </w:p>
        </w:tc>
        <w:tc>
          <w:tcPr>
            <w:tcW w:w="4626" w:type="dxa"/>
          </w:tcPr>
          <w:p w14:paraId="58B69879" w14:textId="77777777" w:rsidR="00E52787"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A. Autoconocimiento y autonomía moral.</w:t>
            </w:r>
          </w:p>
          <w:p w14:paraId="70044C38"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 La influencia y el uso crítico y responsable de los medios y las redes de</w:t>
            </w:r>
          </w:p>
          <w:p w14:paraId="6FED009E" w14:textId="77777777" w:rsidR="00E52787" w:rsidRPr="006B13A3"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comunicación. La prevención del abuso y el ciberacoso. El respeto a la intimidad.</w:t>
            </w:r>
          </w:p>
          <w:p w14:paraId="723DAC66" w14:textId="77777777" w:rsidR="00E52787" w:rsidRDefault="00E52787" w:rsidP="000A6268">
            <w:pPr>
              <w:rPr>
                <w:rFonts w:ascii="Times New Roman" w:hAnsi="Times New Roman" w:cs="Times New Roman"/>
                <w:sz w:val="18"/>
                <w:szCs w:val="18"/>
              </w:rPr>
            </w:pPr>
            <w:r w:rsidRPr="006B13A3">
              <w:rPr>
                <w:rFonts w:ascii="Times New Roman" w:hAnsi="Times New Roman" w:cs="Times New Roman"/>
                <w:sz w:val="18"/>
                <w:szCs w:val="18"/>
              </w:rPr>
              <w:t>Los límites a la libertad de expresión. Las conductas adictivas.</w:t>
            </w:r>
          </w:p>
        </w:tc>
      </w:tr>
    </w:tbl>
    <w:p w14:paraId="34EECE7C" w14:textId="77777777" w:rsidR="00E52787" w:rsidRPr="00D855EA" w:rsidRDefault="00E52787" w:rsidP="00E52787">
      <w:pPr>
        <w:jc w:val="center"/>
        <w:rPr>
          <w:rFonts w:ascii="Georgia" w:hAnsi="Georgia"/>
          <w:color w:val="70AD47" w:themeColor="accent6"/>
          <w:sz w:val="44"/>
          <w:szCs w:val="44"/>
        </w:rPr>
      </w:pPr>
    </w:p>
    <w:p w14:paraId="48743620" w14:textId="77777777" w:rsidR="00E52787" w:rsidRDefault="00E52787" w:rsidP="00E52787">
      <w:pPr>
        <w:rPr>
          <w:rFonts w:ascii="Arial" w:hAnsi="Arial" w:cs="Arial"/>
          <w:sz w:val="24"/>
          <w:szCs w:val="24"/>
          <w:shd w:val="clear" w:color="auto" w:fill="FFFFFF"/>
        </w:rPr>
      </w:pPr>
      <w:r>
        <w:rPr>
          <w:rFonts w:ascii="Arial" w:hAnsi="Arial" w:cs="Arial"/>
          <w:sz w:val="24"/>
          <w:szCs w:val="24"/>
          <w:shd w:val="clear" w:color="auto" w:fill="FFFFFF"/>
        </w:rPr>
        <w:br w:type="page"/>
      </w:r>
    </w:p>
    <w:p w14:paraId="2D4D439E" w14:textId="77777777" w:rsidR="00E52787" w:rsidRDefault="00E52787" w:rsidP="00E52787">
      <w:pPr>
        <w:pStyle w:val="Default"/>
        <w:spacing w:line="360" w:lineRule="auto"/>
        <w:jc w:val="both"/>
        <w:rPr>
          <w:rFonts w:ascii="Arial" w:hAnsi="Arial" w:cs="Arial"/>
          <w:color w:val="auto"/>
          <w:shd w:val="clear" w:color="auto" w:fill="FFFFFF"/>
        </w:rPr>
        <w:sectPr w:rsidR="00E52787" w:rsidSect="00576C5A">
          <w:pgSz w:w="16838" w:h="11906" w:orient="landscape"/>
          <w:pgMar w:top="1418" w:right="1559" w:bottom="1701" w:left="2126" w:header="709" w:footer="335" w:gutter="0"/>
          <w:pgBorders w:offsetFrom="page">
            <w:top w:val="single" w:sz="6" w:space="24" w:color="auto"/>
            <w:left w:val="single" w:sz="6" w:space="24" w:color="auto"/>
            <w:bottom w:val="single" w:sz="6" w:space="24" w:color="auto"/>
            <w:right w:val="single" w:sz="6" w:space="24" w:color="auto"/>
          </w:pgBorders>
          <w:cols w:space="708"/>
          <w:titlePg/>
          <w:docGrid w:linePitch="360"/>
        </w:sectPr>
      </w:pPr>
    </w:p>
    <w:p w14:paraId="4B122554" w14:textId="1F2072EA" w:rsidR="00E52787" w:rsidRPr="005E77C6" w:rsidRDefault="00E52787" w:rsidP="00BC4663">
      <w:pPr>
        <w:pStyle w:val="Default"/>
        <w:spacing w:line="360" w:lineRule="auto"/>
        <w:ind w:firstLine="567"/>
        <w:jc w:val="both"/>
        <w:rPr>
          <w:rFonts w:ascii="Arial" w:hAnsi="Arial" w:cs="Arial"/>
          <w:color w:val="auto"/>
          <w:shd w:val="clear" w:color="auto" w:fill="FFFFFF"/>
        </w:rPr>
      </w:pPr>
      <w:r w:rsidRPr="00576C5A">
        <w:rPr>
          <w:rFonts w:ascii="Arial" w:hAnsi="Arial" w:cs="Arial"/>
          <w:color w:val="auto"/>
          <w:shd w:val="clear" w:color="auto" w:fill="FFFFFF"/>
        </w:rPr>
        <w:lastRenderedPageBreak/>
        <w:t>A continuación, se presentan cuadros con los contenidos TIC</w:t>
      </w:r>
      <w:r w:rsidR="003A0A32">
        <w:rPr>
          <w:rFonts w:ascii="Arial" w:hAnsi="Arial" w:cs="Arial"/>
          <w:color w:val="auto"/>
          <w:shd w:val="clear" w:color="auto" w:fill="FFFFFF"/>
        </w:rPr>
        <w:t xml:space="preserve">, establecidos en el centro educativo, </w:t>
      </w:r>
      <w:r>
        <w:rPr>
          <w:rFonts w:ascii="Arial" w:hAnsi="Arial" w:cs="Arial"/>
          <w:color w:val="auto"/>
          <w:shd w:val="clear" w:color="auto" w:fill="FFFFFF"/>
        </w:rPr>
        <w:t>secuenciados por cursos y contenidos genéricos</w:t>
      </w:r>
      <w:r w:rsidRPr="00576C5A">
        <w:rPr>
          <w:rFonts w:ascii="Arial" w:hAnsi="Arial" w:cs="Arial"/>
          <w:color w:val="auto"/>
          <w:shd w:val="clear" w:color="auto" w:fill="FFFFFF"/>
        </w:rPr>
        <w:t xml:space="preserve"> a desarrollar por el alumnado en la etapa de Infantil y Primaria, a lo largo del desarrollo y duración del p</w:t>
      </w:r>
      <w:r w:rsidRPr="005E77C6">
        <w:rPr>
          <w:rFonts w:ascii="Arial" w:hAnsi="Arial" w:cs="Arial"/>
          <w:color w:val="auto"/>
          <w:shd w:val="clear" w:color="auto" w:fill="FFFFFF"/>
        </w:rPr>
        <w:t xml:space="preserve">lan </w:t>
      </w:r>
      <w:proofErr w:type="spellStart"/>
      <w:r w:rsidRPr="005E77C6">
        <w:rPr>
          <w:rFonts w:ascii="Arial" w:hAnsi="Arial" w:cs="Arial"/>
          <w:color w:val="auto"/>
          <w:shd w:val="clear" w:color="auto" w:fill="FFFFFF"/>
        </w:rPr>
        <w:t>CoDiCe</w:t>
      </w:r>
      <w:proofErr w:type="spellEnd"/>
      <w:r w:rsidRPr="005E77C6">
        <w:rPr>
          <w:rFonts w:ascii="Arial" w:hAnsi="Arial" w:cs="Arial"/>
          <w:color w:val="auto"/>
          <w:shd w:val="clear" w:color="auto" w:fill="FFFFFF"/>
        </w:rPr>
        <w:t xml:space="preserve"> TIC.</w:t>
      </w:r>
    </w:p>
    <w:p w14:paraId="122EF2BE" w14:textId="77777777" w:rsidR="00E52787" w:rsidRDefault="00E52787" w:rsidP="00BC4663">
      <w:pPr>
        <w:pStyle w:val="Default"/>
        <w:spacing w:line="360" w:lineRule="auto"/>
        <w:ind w:firstLine="567"/>
        <w:jc w:val="both"/>
        <w:rPr>
          <w:rFonts w:ascii="Arial" w:hAnsi="Arial" w:cs="Arial"/>
          <w:shd w:val="clear" w:color="auto" w:fill="FFFFFF"/>
        </w:rPr>
      </w:pPr>
      <w:r w:rsidRPr="005E77C6">
        <w:rPr>
          <w:rFonts w:ascii="Arial" w:hAnsi="Arial" w:cs="Arial"/>
          <w:color w:val="auto"/>
          <w:shd w:val="clear" w:color="auto" w:fill="FFFFFF"/>
        </w:rPr>
        <w:t xml:space="preserve">Estos contenidos se basan en lo establecido en el </w:t>
      </w:r>
      <w:r w:rsidRPr="005E77C6">
        <w:rPr>
          <w:rFonts w:ascii="Arial" w:hAnsi="Arial" w:cs="Arial"/>
          <w:i/>
          <w:iCs/>
          <w:color w:val="auto"/>
          <w:shd w:val="clear" w:color="auto" w:fill="FFFFFF"/>
        </w:rPr>
        <w:t>Decreto</w:t>
      </w:r>
      <w:r w:rsidRPr="005E77C6">
        <w:rPr>
          <w:i/>
          <w:iCs/>
        </w:rPr>
        <w:t xml:space="preserve"> </w:t>
      </w:r>
      <w:r w:rsidRPr="005E77C6">
        <w:rPr>
          <w:rFonts w:ascii="Arial" w:hAnsi="Arial" w:cs="Arial"/>
          <w:i/>
          <w:iCs/>
          <w:color w:val="auto"/>
          <w:shd w:val="clear" w:color="auto" w:fill="FFFFFF"/>
        </w:rPr>
        <w:t>38/2022, de 29 de septiembre, y en las líneas de formación y trabajo establecidos en el centro por el claustro de maestras.</w:t>
      </w:r>
    </w:p>
    <w:p w14:paraId="2E2313BA" w14:textId="77777777" w:rsidR="00E52787" w:rsidRDefault="00E52787" w:rsidP="00E52787">
      <w:pPr>
        <w:rPr>
          <w:rFonts w:ascii="Arial" w:hAnsi="Arial" w:cs="Arial"/>
          <w:shd w:val="clear" w:color="auto" w:fill="FFFFFF"/>
        </w:rPr>
        <w:sectPr w:rsidR="00E52787" w:rsidSect="00922AAB">
          <w:pgSz w:w="11906" w:h="16838"/>
          <w:pgMar w:top="2126" w:right="1418" w:bottom="1559" w:left="1701" w:header="709" w:footer="335" w:gutter="0"/>
          <w:pgBorders w:offsetFrom="page">
            <w:top w:val="single" w:sz="6" w:space="24" w:color="auto"/>
            <w:left w:val="single" w:sz="6" w:space="24" w:color="auto"/>
            <w:bottom w:val="single" w:sz="6" w:space="24" w:color="auto"/>
            <w:right w:val="single" w:sz="6" w:space="24" w:color="auto"/>
          </w:pgBorders>
          <w:cols w:space="708"/>
          <w:titlePg/>
          <w:docGrid w:linePitch="360"/>
        </w:sectPr>
      </w:pPr>
      <w:r>
        <w:rPr>
          <w:rFonts w:ascii="Arial" w:hAnsi="Arial" w:cs="Arial"/>
          <w:shd w:val="clear" w:color="auto" w:fill="FFFFFF"/>
        </w:rPr>
        <w:br w:type="page"/>
      </w:r>
    </w:p>
    <w:tbl>
      <w:tblPr>
        <w:tblStyle w:val="Tablaconcuadrcula"/>
        <w:tblW w:w="15026" w:type="dxa"/>
        <w:tblInd w:w="-1139" w:type="dxa"/>
        <w:tblLook w:val="04A0" w:firstRow="1" w:lastRow="0" w:firstColumn="1" w:lastColumn="0" w:noHBand="0" w:noVBand="1"/>
      </w:tblPr>
      <w:tblGrid>
        <w:gridCol w:w="2616"/>
        <w:gridCol w:w="1232"/>
        <w:gridCol w:w="1066"/>
        <w:gridCol w:w="1323"/>
        <w:gridCol w:w="1843"/>
        <w:gridCol w:w="1559"/>
        <w:gridCol w:w="1276"/>
        <w:gridCol w:w="1418"/>
        <w:gridCol w:w="1397"/>
        <w:gridCol w:w="1296"/>
      </w:tblGrid>
      <w:tr w:rsidR="00E52787" w14:paraId="03C80C8D" w14:textId="77777777" w:rsidTr="00BC4663">
        <w:tc>
          <w:tcPr>
            <w:tcW w:w="2616" w:type="dxa"/>
            <w:vMerge w:val="restart"/>
            <w:vAlign w:val="center"/>
          </w:tcPr>
          <w:p w14:paraId="12B8A2F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lastRenderedPageBreak/>
              <w:t>CONTENIDOS</w:t>
            </w:r>
          </w:p>
        </w:tc>
        <w:tc>
          <w:tcPr>
            <w:tcW w:w="3621" w:type="dxa"/>
            <w:gridSpan w:val="3"/>
            <w:shd w:val="clear" w:color="auto" w:fill="FFFFFF" w:themeFill="background1"/>
          </w:tcPr>
          <w:p w14:paraId="5050696B"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8789" w:type="dxa"/>
            <w:gridSpan w:val="6"/>
          </w:tcPr>
          <w:p w14:paraId="37E91499"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9F76D3" w14:paraId="4D9A41B9" w14:textId="77777777" w:rsidTr="00BC4663">
        <w:tc>
          <w:tcPr>
            <w:tcW w:w="2616" w:type="dxa"/>
            <w:vMerge/>
          </w:tcPr>
          <w:p w14:paraId="2C961DF8" w14:textId="77777777" w:rsidR="00E52787" w:rsidRPr="0010181D" w:rsidRDefault="00E52787" w:rsidP="000A6268">
            <w:pPr>
              <w:jc w:val="center"/>
              <w:rPr>
                <w:rFonts w:ascii="Times New Roman" w:hAnsi="Times New Roman" w:cs="Times New Roman"/>
              </w:rPr>
            </w:pPr>
          </w:p>
        </w:tc>
        <w:tc>
          <w:tcPr>
            <w:tcW w:w="1232" w:type="dxa"/>
            <w:shd w:val="clear" w:color="auto" w:fill="FFFFFF" w:themeFill="background1"/>
          </w:tcPr>
          <w:p w14:paraId="1608750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1066" w:type="dxa"/>
            <w:shd w:val="clear" w:color="auto" w:fill="FFFFFF" w:themeFill="background1"/>
          </w:tcPr>
          <w:p w14:paraId="5D7E87C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1323" w:type="dxa"/>
            <w:shd w:val="clear" w:color="auto" w:fill="FFFFFF" w:themeFill="background1"/>
          </w:tcPr>
          <w:p w14:paraId="5A2AB46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843" w:type="dxa"/>
          </w:tcPr>
          <w:p w14:paraId="3357C39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559" w:type="dxa"/>
          </w:tcPr>
          <w:p w14:paraId="48F7281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276" w:type="dxa"/>
          </w:tcPr>
          <w:p w14:paraId="4CCA931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418" w:type="dxa"/>
          </w:tcPr>
          <w:p w14:paraId="127A8A51"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397" w:type="dxa"/>
          </w:tcPr>
          <w:p w14:paraId="0219038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1296" w:type="dxa"/>
          </w:tcPr>
          <w:p w14:paraId="14A9B53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9F76D3" w14:paraId="7C81AB5B" w14:textId="77777777" w:rsidTr="00BC4663">
        <w:tc>
          <w:tcPr>
            <w:tcW w:w="2616" w:type="dxa"/>
            <w:shd w:val="clear" w:color="auto" w:fill="8EAADB" w:themeFill="accent1" w:themeFillTint="99"/>
          </w:tcPr>
          <w:p w14:paraId="31D823E9" w14:textId="77777777" w:rsidR="00E52787" w:rsidRPr="0010181D" w:rsidRDefault="00E52787" w:rsidP="000A6268">
            <w:pPr>
              <w:jc w:val="both"/>
              <w:rPr>
                <w:rFonts w:ascii="Times New Roman" w:hAnsi="Times New Roman" w:cs="Times New Roman"/>
              </w:rPr>
            </w:pPr>
            <w:r>
              <w:rPr>
                <w:rFonts w:ascii="Times New Roman" w:hAnsi="Times New Roman" w:cs="Times New Roman"/>
              </w:rPr>
              <w:t>ELEMENTOS BÁSICOS DEL DISPOSITIVO</w:t>
            </w:r>
          </w:p>
        </w:tc>
        <w:tc>
          <w:tcPr>
            <w:tcW w:w="1232" w:type="dxa"/>
            <w:shd w:val="clear" w:color="auto" w:fill="D9E2F3" w:themeFill="accent1" w:themeFillTint="33"/>
          </w:tcPr>
          <w:p w14:paraId="4BE662FB" w14:textId="77777777" w:rsidR="00E52787" w:rsidRPr="005E77C6" w:rsidRDefault="00E52787" w:rsidP="000A6268">
            <w:pPr>
              <w:rPr>
                <w:rFonts w:ascii="Times New Roman" w:hAnsi="Times New Roman" w:cs="Times New Roman"/>
                <w:sz w:val="18"/>
                <w:szCs w:val="18"/>
              </w:rPr>
            </w:pPr>
            <w:bookmarkStart w:id="42" w:name="_Hlk120962393"/>
            <w:r w:rsidRPr="005E77C6">
              <w:rPr>
                <w:rFonts w:ascii="Times New Roman" w:hAnsi="Times New Roman" w:cs="Times New Roman"/>
                <w:sz w:val="18"/>
                <w:szCs w:val="18"/>
              </w:rPr>
              <w:t xml:space="preserve">Elementos básicos del dispositivo y funciones principales </w:t>
            </w:r>
          </w:p>
          <w:p w14:paraId="60702002"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(teclado, ratón, pantalla)</w:t>
            </w:r>
          </w:p>
          <w:bookmarkEnd w:id="42"/>
          <w:p w14:paraId="4888CAFC"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De manera lúdica, motivadora y educativa.</w:t>
            </w:r>
          </w:p>
        </w:tc>
        <w:tc>
          <w:tcPr>
            <w:tcW w:w="1066" w:type="dxa"/>
            <w:shd w:val="clear" w:color="auto" w:fill="D9E2F3" w:themeFill="accent1" w:themeFillTint="33"/>
          </w:tcPr>
          <w:p w14:paraId="42E012B8"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 xml:space="preserve">Elementos básicos del dispositivo y funciones principales </w:t>
            </w:r>
          </w:p>
          <w:p w14:paraId="293AE946"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(teclado, ratón, pantalla)</w:t>
            </w:r>
          </w:p>
          <w:p w14:paraId="5413E065"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De manera lúdica, motivadora y educativa.</w:t>
            </w:r>
          </w:p>
          <w:p w14:paraId="199464DA" w14:textId="77777777" w:rsidR="00E52787" w:rsidRPr="005E77C6" w:rsidRDefault="00E52787" w:rsidP="000A6268">
            <w:pPr>
              <w:rPr>
                <w:rFonts w:ascii="Times New Roman" w:hAnsi="Times New Roman" w:cs="Times New Roman"/>
                <w:sz w:val="18"/>
                <w:szCs w:val="18"/>
              </w:rPr>
            </w:pPr>
          </w:p>
        </w:tc>
        <w:tc>
          <w:tcPr>
            <w:tcW w:w="1323" w:type="dxa"/>
            <w:tcBorders>
              <w:bottom w:val="single" w:sz="4" w:space="0" w:color="000000" w:themeColor="text1"/>
            </w:tcBorders>
            <w:shd w:val="clear" w:color="auto" w:fill="D9E2F3" w:themeFill="accent1" w:themeFillTint="33"/>
          </w:tcPr>
          <w:p w14:paraId="6CEDB0B8"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 xml:space="preserve">Elementos básicos del dispositivo y funciones principales </w:t>
            </w:r>
          </w:p>
          <w:p w14:paraId="75A18584" w14:textId="77777777" w:rsidR="00E52787" w:rsidRPr="005E77C6" w:rsidRDefault="00E52787" w:rsidP="000A6268">
            <w:pPr>
              <w:rPr>
                <w:rFonts w:ascii="Times New Roman" w:hAnsi="Times New Roman" w:cs="Times New Roman"/>
                <w:sz w:val="18"/>
                <w:szCs w:val="18"/>
              </w:rPr>
            </w:pPr>
            <w:bookmarkStart w:id="43" w:name="_Hlk120962537"/>
            <w:r w:rsidRPr="005E77C6">
              <w:rPr>
                <w:rFonts w:ascii="Times New Roman" w:hAnsi="Times New Roman" w:cs="Times New Roman"/>
                <w:sz w:val="18"/>
                <w:szCs w:val="18"/>
              </w:rPr>
              <w:t>(teclado, ratón, pantalla, altavoces y CPU).</w:t>
            </w:r>
          </w:p>
          <w:bookmarkEnd w:id="43"/>
          <w:p w14:paraId="508C10C3"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Cargador del ordenador portátil</w:t>
            </w:r>
          </w:p>
          <w:p w14:paraId="286BF3C4"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De manera lúdica, motivadora y educativa.</w:t>
            </w:r>
          </w:p>
          <w:p w14:paraId="50736165" w14:textId="77777777" w:rsidR="00E52787" w:rsidRPr="005E77C6" w:rsidRDefault="00E52787" w:rsidP="000A6268">
            <w:pPr>
              <w:rPr>
                <w:rFonts w:ascii="Times New Roman" w:hAnsi="Times New Roman" w:cs="Times New Roman"/>
                <w:sz w:val="18"/>
                <w:szCs w:val="18"/>
              </w:rPr>
            </w:pPr>
          </w:p>
        </w:tc>
        <w:tc>
          <w:tcPr>
            <w:tcW w:w="1843" w:type="dxa"/>
            <w:shd w:val="clear" w:color="auto" w:fill="D9E2F3" w:themeFill="accent1" w:themeFillTint="33"/>
          </w:tcPr>
          <w:p w14:paraId="756C4C8F"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 xml:space="preserve">Elementos básicos del dispositivo y funciones principales </w:t>
            </w:r>
          </w:p>
          <w:p w14:paraId="56C2073A"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(teclado, ratón, pantalla, altavoces y CPU).</w:t>
            </w:r>
          </w:p>
          <w:p w14:paraId="6C9C30E2"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Reconocer el cargador del portátil y su uso.</w:t>
            </w:r>
          </w:p>
        </w:tc>
        <w:tc>
          <w:tcPr>
            <w:tcW w:w="1559" w:type="dxa"/>
            <w:shd w:val="clear" w:color="auto" w:fill="D9E2F3" w:themeFill="accent1" w:themeFillTint="33"/>
          </w:tcPr>
          <w:p w14:paraId="3F0C2EC2"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 xml:space="preserve">Elementos básicos del dispositivo y funciones principales </w:t>
            </w:r>
          </w:p>
          <w:p w14:paraId="516AAE9A"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(teclado, ratón, pantalla, altavoces y CPU).</w:t>
            </w:r>
          </w:p>
          <w:p w14:paraId="04B939E4"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Reconocer el cargador del portátil y su uso.</w:t>
            </w:r>
          </w:p>
        </w:tc>
        <w:tc>
          <w:tcPr>
            <w:tcW w:w="1276" w:type="dxa"/>
            <w:shd w:val="clear" w:color="auto" w:fill="D9E2F3" w:themeFill="accent1" w:themeFillTint="33"/>
          </w:tcPr>
          <w:p w14:paraId="50EEA18A" w14:textId="77777777" w:rsidR="00E52787" w:rsidRPr="005E77C6" w:rsidRDefault="00E52787" w:rsidP="000A6268">
            <w:pPr>
              <w:rPr>
                <w:rFonts w:ascii="Times New Roman" w:hAnsi="Times New Roman" w:cs="Times New Roman"/>
                <w:sz w:val="18"/>
                <w:szCs w:val="18"/>
              </w:rPr>
            </w:pPr>
            <w:bookmarkStart w:id="44" w:name="_Hlk120962713"/>
            <w:r w:rsidRPr="005E77C6">
              <w:rPr>
                <w:rFonts w:ascii="Times New Roman" w:hAnsi="Times New Roman" w:cs="Times New Roman"/>
                <w:sz w:val="18"/>
                <w:szCs w:val="18"/>
              </w:rPr>
              <w:t>Identificar problemas en los periféricos.</w:t>
            </w:r>
            <w:bookmarkEnd w:id="44"/>
          </w:p>
        </w:tc>
        <w:tc>
          <w:tcPr>
            <w:tcW w:w="1418" w:type="dxa"/>
            <w:shd w:val="clear" w:color="auto" w:fill="D9E2F3" w:themeFill="accent1" w:themeFillTint="33"/>
          </w:tcPr>
          <w:p w14:paraId="6DB8106F"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Identificar problemas en los periféricos.</w:t>
            </w:r>
          </w:p>
        </w:tc>
        <w:tc>
          <w:tcPr>
            <w:tcW w:w="1397" w:type="dxa"/>
            <w:shd w:val="clear" w:color="auto" w:fill="D9E2F3" w:themeFill="accent1" w:themeFillTint="33"/>
          </w:tcPr>
          <w:p w14:paraId="495B6257" w14:textId="77777777" w:rsidR="00E52787" w:rsidRPr="005E77C6" w:rsidRDefault="00E52787" w:rsidP="000A6268">
            <w:pPr>
              <w:rPr>
                <w:rFonts w:ascii="Times New Roman" w:hAnsi="Times New Roman" w:cs="Times New Roman"/>
                <w:sz w:val="18"/>
                <w:szCs w:val="18"/>
              </w:rPr>
            </w:pPr>
            <w:bookmarkStart w:id="45" w:name="_Hlk120962744"/>
            <w:r w:rsidRPr="005E77C6">
              <w:rPr>
                <w:rFonts w:ascii="Times New Roman" w:hAnsi="Times New Roman" w:cs="Times New Roman"/>
                <w:sz w:val="18"/>
                <w:szCs w:val="18"/>
              </w:rPr>
              <w:t>Conocimiento de los pasos a seguir para cambiar algún elemento básico dañado.</w:t>
            </w:r>
            <w:bookmarkEnd w:id="45"/>
          </w:p>
        </w:tc>
        <w:tc>
          <w:tcPr>
            <w:tcW w:w="1296" w:type="dxa"/>
            <w:shd w:val="clear" w:color="auto" w:fill="D9E2F3" w:themeFill="accent1" w:themeFillTint="33"/>
          </w:tcPr>
          <w:p w14:paraId="51D892B9"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Conocimiento de los pasos a seguir para cambiar algún elemento básico dañado.</w:t>
            </w:r>
          </w:p>
        </w:tc>
      </w:tr>
      <w:tr w:rsidR="009F76D3" w14:paraId="48191783" w14:textId="77777777" w:rsidTr="00BC4663">
        <w:tc>
          <w:tcPr>
            <w:tcW w:w="2616" w:type="dxa"/>
            <w:shd w:val="clear" w:color="auto" w:fill="F4B083" w:themeFill="accent2" w:themeFillTint="99"/>
          </w:tcPr>
          <w:p w14:paraId="1597AE55" w14:textId="77777777" w:rsidR="00E52787" w:rsidRPr="0010181D" w:rsidRDefault="00E52787" w:rsidP="000A6268">
            <w:pPr>
              <w:jc w:val="both"/>
              <w:rPr>
                <w:rFonts w:ascii="Times New Roman" w:hAnsi="Times New Roman" w:cs="Times New Roman"/>
              </w:rPr>
            </w:pPr>
            <w:r>
              <w:rPr>
                <w:rFonts w:ascii="Times New Roman" w:hAnsi="Times New Roman" w:cs="Times New Roman"/>
              </w:rPr>
              <w:t>MANEJO DEL DISPOSITIVO</w:t>
            </w:r>
          </w:p>
        </w:tc>
        <w:tc>
          <w:tcPr>
            <w:tcW w:w="1232" w:type="dxa"/>
            <w:shd w:val="clear" w:color="auto" w:fill="FBE4D5" w:themeFill="accent2" w:themeFillTint="33"/>
          </w:tcPr>
          <w:p w14:paraId="7707B87C" w14:textId="77777777" w:rsidR="00E52787" w:rsidRPr="005E77C6" w:rsidRDefault="00E52787" w:rsidP="000A6268">
            <w:pPr>
              <w:rPr>
                <w:rFonts w:ascii="Times New Roman" w:hAnsi="Times New Roman" w:cs="Times New Roman"/>
                <w:sz w:val="18"/>
                <w:szCs w:val="18"/>
              </w:rPr>
            </w:pPr>
            <w:bookmarkStart w:id="46" w:name="_Hlk120962810"/>
            <w:r w:rsidRPr="005E77C6">
              <w:rPr>
                <w:rFonts w:ascii="Times New Roman" w:hAnsi="Times New Roman" w:cs="Times New Roman"/>
                <w:sz w:val="18"/>
                <w:szCs w:val="18"/>
              </w:rPr>
              <w:t>Encendido y apagado del dispositivo.</w:t>
            </w:r>
          </w:p>
          <w:p w14:paraId="7E3D636E"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Uso responsable de los elementos del dispositivo.</w:t>
            </w:r>
            <w:bookmarkEnd w:id="46"/>
          </w:p>
        </w:tc>
        <w:tc>
          <w:tcPr>
            <w:tcW w:w="1066" w:type="dxa"/>
            <w:tcBorders>
              <w:right w:val="single" w:sz="4" w:space="0" w:color="000000" w:themeColor="text1"/>
            </w:tcBorders>
            <w:shd w:val="clear" w:color="auto" w:fill="FBE4D5" w:themeFill="accent2" w:themeFillTint="33"/>
          </w:tcPr>
          <w:p w14:paraId="141C72DE"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Encendido y apagado del dispositivo.</w:t>
            </w:r>
          </w:p>
          <w:p w14:paraId="226F6486"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Uso responsable de los elementos del dispositivo.</w:t>
            </w:r>
          </w:p>
        </w:tc>
        <w:tc>
          <w:tcPr>
            <w:tcW w:w="13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BE4D5" w:themeFill="accent2" w:themeFillTint="33"/>
          </w:tcPr>
          <w:p w14:paraId="26703329"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Encendido y apagado del dispositivo.</w:t>
            </w:r>
          </w:p>
          <w:p w14:paraId="39677480"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Uso responsable de los elementos del dispositivo.</w:t>
            </w:r>
          </w:p>
        </w:tc>
        <w:tc>
          <w:tcPr>
            <w:tcW w:w="1843" w:type="dxa"/>
            <w:tcBorders>
              <w:left w:val="single" w:sz="4" w:space="0" w:color="000000" w:themeColor="text1"/>
            </w:tcBorders>
            <w:shd w:val="clear" w:color="auto" w:fill="FBE4D5" w:themeFill="accent2" w:themeFillTint="33"/>
          </w:tcPr>
          <w:p w14:paraId="50ED2CB7"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Encendido y apagado del dispositivo.</w:t>
            </w:r>
          </w:p>
          <w:p w14:paraId="35D936A2"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Uso responsable de los elementos del dispositivo.</w:t>
            </w:r>
          </w:p>
        </w:tc>
        <w:tc>
          <w:tcPr>
            <w:tcW w:w="1559" w:type="dxa"/>
            <w:shd w:val="clear" w:color="auto" w:fill="FBE4D5" w:themeFill="accent2" w:themeFillTint="33"/>
          </w:tcPr>
          <w:p w14:paraId="6911A9A2"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Encendido y apagado del dispositivo.</w:t>
            </w:r>
          </w:p>
          <w:p w14:paraId="65A5A250" w14:textId="77777777" w:rsidR="00E52787" w:rsidRPr="005E77C6" w:rsidRDefault="00E52787" w:rsidP="000A6268">
            <w:pPr>
              <w:rPr>
                <w:rFonts w:ascii="Times New Roman" w:hAnsi="Times New Roman" w:cs="Times New Roman"/>
                <w:sz w:val="18"/>
                <w:szCs w:val="18"/>
              </w:rPr>
            </w:pPr>
            <w:bookmarkStart w:id="47" w:name="_Hlk120962943"/>
            <w:r w:rsidRPr="005E77C6">
              <w:rPr>
                <w:rFonts w:ascii="Times New Roman" w:hAnsi="Times New Roman" w:cs="Times New Roman"/>
                <w:sz w:val="18"/>
                <w:szCs w:val="18"/>
              </w:rPr>
              <w:t>Conectar auriculares y altavoces.</w:t>
            </w:r>
            <w:bookmarkEnd w:id="47"/>
          </w:p>
        </w:tc>
        <w:tc>
          <w:tcPr>
            <w:tcW w:w="1276" w:type="dxa"/>
            <w:shd w:val="clear" w:color="auto" w:fill="FBE4D5" w:themeFill="accent2" w:themeFillTint="33"/>
          </w:tcPr>
          <w:p w14:paraId="1E50B793" w14:textId="77777777" w:rsidR="00E52787" w:rsidRPr="005E77C6" w:rsidRDefault="00E52787" w:rsidP="000A6268">
            <w:pPr>
              <w:rPr>
                <w:rFonts w:ascii="Times New Roman" w:hAnsi="Times New Roman" w:cs="Times New Roman"/>
                <w:sz w:val="18"/>
                <w:szCs w:val="18"/>
              </w:rPr>
            </w:pPr>
            <w:bookmarkStart w:id="48" w:name="_Hlk120962970"/>
            <w:r w:rsidRPr="005E77C6">
              <w:rPr>
                <w:rFonts w:ascii="Times New Roman" w:hAnsi="Times New Roman" w:cs="Times New Roman"/>
                <w:sz w:val="18"/>
                <w:szCs w:val="18"/>
              </w:rPr>
              <w:t>Proceso de reinicio del dispositivo y cambio de usuario.</w:t>
            </w:r>
          </w:p>
          <w:bookmarkEnd w:id="48"/>
          <w:p w14:paraId="199F3415" w14:textId="77777777" w:rsidR="00E52787" w:rsidRPr="005E77C6" w:rsidRDefault="00E52787" w:rsidP="000A6268">
            <w:pPr>
              <w:rPr>
                <w:rFonts w:ascii="Times New Roman" w:hAnsi="Times New Roman" w:cs="Times New Roman"/>
                <w:sz w:val="18"/>
                <w:szCs w:val="18"/>
              </w:rPr>
            </w:pPr>
          </w:p>
        </w:tc>
        <w:tc>
          <w:tcPr>
            <w:tcW w:w="1418" w:type="dxa"/>
            <w:shd w:val="clear" w:color="auto" w:fill="FBE4D5" w:themeFill="accent2" w:themeFillTint="33"/>
          </w:tcPr>
          <w:p w14:paraId="0B9DCD84" w14:textId="77777777" w:rsidR="00E52787" w:rsidRPr="005E77C6" w:rsidRDefault="00E52787" w:rsidP="000A6268">
            <w:pPr>
              <w:rPr>
                <w:rFonts w:ascii="Times New Roman" w:hAnsi="Times New Roman" w:cs="Times New Roman"/>
                <w:sz w:val="18"/>
                <w:szCs w:val="18"/>
              </w:rPr>
            </w:pPr>
            <w:bookmarkStart w:id="49" w:name="_Hlk120962993"/>
            <w:r w:rsidRPr="005E77C6">
              <w:rPr>
                <w:rFonts w:ascii="Times New Roman" w:hAnsi="Times New Roman" w:cs="Times New Roman"/>
                <w:sz w:val="18"/>
                <w:szCs w:val="18"/>
              </w:rPr>
              <w:t>Proceso de reinicio del dispositivo y cambio de usuario.</w:t>
            </w:r>
          </w:p>
          <w:p w14:paraId="3FE20A29"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Conexión correcta de diferentes elementos como impresora, ratón o auriculares.</w:t>
            </w:r>
            <w:bookmarkEnd w:id="49"/>
          </w:p>
        </w:tc>
        <w:tc>
          <w:tcPr>
            <w:tcW w:w="1397" w:type="dxa"/>
            <w:shd w:val="clear" w:color="auto" w:fill="FBE4D5" w:themeFill="accent2" w:themeFillTint="33"/>
          </w:tcPr>
          <w:p w14:paraId="5DAC8C20"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Proceso de reinicio del dispositivo y cambio de usuario.</w:t>
            </w:r>
          </w:p>
          <w:p w14:paraId="3F88A189"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Conexión correcta de diferentes elementos como impresora, ratón o auriculares.</w:t>
            </w:r>
          </w:p>
        </w:tc>
        <w:tc>
          <w:tcPr>
            <w:tcW w:w="1296" w:type="dxa"/>
            <w:shd w:val="clear" w:color="auto" w:fill="FBE4D5" w:themeFill="accent2" w:themeFillTint="33"/>
          </w:tcPr>
          <w:p w14:paraId="77A9CC8C"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Conexión correcta de diferentes elementos como impresora, ratón o auriculares.</w:t>
            </w:r>
          </w:p>
        </w:tc>
      </w:tr>
      <w:tr w:rsidR="009F76D3" w14:paraId="79DC361B" w14:textId="77777777" w:rsidTr="00BC4663">
        <w:tc>
          <w:tcPr>
            <w:tcW w:w="2616" w:type="dxa"/>
            <w:shd w:val="clear" w:color="auto" w:fill="C9C9C9" w:themeFill="accent3" w:themeFillTint="99"/>
          </w:tcPr>
          <w:p w14:paraId="05A7D1CA" w14:textId="77777777" w:rsidR="00E52787" w:rsidRPr="0010181D" w:rsidRDefault="00E52787" w:rsidP="000A6268">
            <w:pPr>
              <w:jc w:val="both"/>
              <w:rPr>
                <w:rFonts w:ascii="Times New Roman" w:hAnsi="Times New Roman" w:cs="Times New Roman"/>
              </w:rPr>
            </w:pPr>
            <w:r>
              <w:rPr>
                <w:rFonts w:ascii="Times New Roman" w:hAnsi="Times New Roman" w:cs="Times New Roman"/>
              </w:rPr>
              <w:t>TERMINOLOGÍA</w:t>
            </w:r>
          </w:p>
        </w:tc>
        <w:tc>
          <w:tcPr>
            <w:tcW w:w="1232" w:type="dxa"/>
          </w:tcPr>
          <w:p w14:paraId="1227D3A7" w14:textId="77777777" w:rsidR="00E52787" w:rsidRPr="005E77C6" w:rsidRDefault="00E52787" w:rsidP="000A6268">
            <w:pPr>
              <w:rPr>
                <w:rFonts w:ascii="Times New Roman" w:hAnsi="Times New Roman" w:cs="Times New Roman"/>
                <w:sz w:val="18"/>
                <w:szCs w:val="18"/>
              </w:rPr>
            </w:pPr>
            <w:bookmarkStart w:id="50" w:name="_Hlk120963409"/>
            <w:r w:rsidRPr="005E77C6">
              <w:rPr>
                <w:rFonts w:ascii="Times New Roman" w:hAnsi="Times New Roman" w:cs="Times New Roman"/>
                <w:sz w:val="18"/>
                <w:szCs w:val="18"/>
              </w:rPr>
              <w:t>Teclado, ratón y pantalla.</w:t>
            </w:r>
            <w:bookmarkEnd w:id="50"/>
          </w:p>
        </w:tc>
        <w:tc>
          <w:tcPr>
            <w:tcW w:w="1066" w:type="dxa"/>
          </w:tcPr>
          <w:p w14:paraId="1CEF7A06"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CPU, PDI, proyector, Tablet.</w:t>
            </w:r>
          </w:p>
        </w:tc>
        <w:tc>
          <w:tcPr>
            <w:tcW w:w="1323" w:type="dxa"/>
            <w:tcBorders>
              <w:top w:val="single" w:sz="4" w:space="0" w:color="000000" w:themeColor="text1"/>
              <w:bottom w:val="single" w:sz="4" w:space="0" w:color="000000" w:themeColor="text1"/>
            </w:tcBorders>
          </w:tcPr>
          <w:p w14:paraId="2A28EF2E" w14:textId="77777777" w:rsidR="00E52787" w:rsidRPr="005E77C6" w:rsidRDefault="00E52787" w:rsidP="000A6268">
            <w:pPr>
              <w:rPr>
                <w:rFonts w:ascii="Times New Roman" w:hAnsi="Times New Roman" w:cs="Times New Roman"/>
                <w:sz w:val="18"/>
                <w:szCs w:val="18"/>
              </w:rPr>
            </w:pPr>
            <w:bookmarkStart w:id="51" w:name="_Hlk120963458"/>
            <w:r w:rsidRPr="005E77C6">
              <w:rPr>
                <w:rFonts w:ascii="Times New Roman" w:hAnsi="Times New Roman" w:cs="Times New Roman"/>
                <w:sz w:val="18"/>
                <w:szCs w:val="18"/>
              </w:rPr>
              <w:t>CPU, PDI, proyector, Tablet, Navegador, buscador.</w:t>
            </w:r>
          </w:p>
          <w:bookmarkEnd w:id="51"/>
          <w:p w14:paraId="7F6C779F" w14:textId="77777777" w:rsidR="00E52787" w:rsidRPr="005E77C6" w:rsidRDefault="00E52787" w:rsidP="000A6268">
            <w:pPr>
              <w:rPr>
                <w:rFonts w:ascii="Times New Roman" w:hAnsi="Times New Roman" w:cs="Times New Roman"/>
                <w:sz w:val="18"/>
                <w:szCs w:val="18"/>
              </w:rPr>
            </w:pPr>
          </w:p>
        </w:tc>
        <w:tc>
          <w:tcPr>
            <w:tcW w:w="1843" w:type="dxa"/>
          </w:tcPr>
          <w:p w14:paraId="7F360CA3"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CPU, PDI, proyector, Tablet, Navegador, buscador.</w:t>
            </w:r>
          </w:p>
          <w:p w14:paraId="578FCF69" w14:textId="77777777" w:rsidR="00E52787" w:rsidRPr="005E77C6" w:rsidRDefault="00E52787" w:rsidP="000A6268">
            <w:pPr>
              <w:rPr>
                <w:rFonts w:ascii="Times New Roman" w:hAnsi="Times New Roman" w:cs="Times New Roman"/>
                <w:sz w:val="18"/>
                <w:szCs w:val="18"/>
              </w:rPr>
            </w:pPr>
            <w:bookmarkStart w:id="52" w:name="_Hlk120963511"/>
            <w:r w:rsidRPr="005E77C6">
              <w:rPr>
                <w:rFonts w:ascii="Times New Roman" w:hAnsi="Times New Roman" w:cs="Times New Roman"/>
                <w:sz w:val="18"/>
                <w:szCs w:val="18"/>
              </w:rPr>
              <w:t>Iconos Programa, escritorio, doble clic, arrastrar, pulsar.</w:t>
            </w:r>
          </w:p>
          <w:bookmarkEnd w:id="52"/>
          <w:p w14:paraId="4314D546"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Archivo, carpeta, programa.</w:t>
            </w:r>
          </w:p>
        </w:tc>
        <w:tc>
          <w:tcPr>
            <w:tcW w:w="1559" w:type="dxa"/>
          </w:tcPr>
          <w:p w14:paraId="1146A803"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CPU, PDI, proyector, Tablet, Navegador, buscador.</w:t>
            </w:r>
          </w:p>
          <w:p w14:paraId="5EA83CCD"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Iconos Programa, escritorio, doble clic, arrastrar, pulsar</w:t>
            </w:r>
          </w:p>
        </w:tc>
        <w:tc>
          <w:tcPr>
            <w:tcW w:w="1276" w:type="dxa"/>
          </w:tcPr>
          <w:p w14:paraId="773169C6" w14:textId="77777777" w:rsidR="00E52787" w:rsidRPr="005E77C6" w:rsidRDefault="00E52787" w:rsidP="000A6268">
            <w:pPr>
              <w:rPr>
                <w:rFonts w:ascii="Times New Roman" w:hAnsi="Times New Roman" w:cs="Times New Roman"/>
                <w:sz w:val="18"/>
                <w:szCs w:val="18"/>
              </w:rPr>
            </w:pPr>
            <w:bookmarkStart w:id="53" w:name="_Hlk120963582"/>
            <w:r w:rsidRPr="005E77C6">
              <w:rPr>
                <w:rFonts w:ascii="Times New Roman" w:hAnsi="Times New Roman" w:cs="Times New Roman"/>
                <w:sz w:val="18"/>
                <w:szCs w:val="18"/>
              </w:rPr>
              <w:t>Uso correcto de la terminología aprendida.</w:t>
            </w:r>
          </w:p>
          <w:p w14:paraId="3DB3C0F3"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Agrandar, maximizar, recortar, minimizar.</w:t>
            </w:r>
            <w:bookmarkEnd w:id="53"/>
          </w:p>
        </w:tc>
        <w:tc>
          <w:tcPr>
            <w:tcW w:w="1418" w:type="dxa"/>
          </w:tcPr>
          <w:p w14:paraId="33FDF309"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Uso correcto de la terminología aprendida.</w:t>
            </w:r>
          </w:p>
          <w:p w14:paraId="3061620F" w14:textId="77777777" w:rsidR="00E52787" w:rsidRPr="005E77C6" w:rsidRDefault="00E52787" w:rsidP="000A6268">
            <w:pPr>
              <w:rPr>
                <w:rFonts w:ascii="Times New Roman" w:hAnsi="Times New Roman" w:cs="Times New Roman"/>
                <w:sz w:val="18"/>
                <w:szCs w:val="18"/>
              </w:rPr>
            </w:pPr>
            <w:r w:rsidRPr="005E77C6">
              <w:rPr>
                <w:rFonts w:ascii="Times New Roman" w:hAnsi="Times New Roman" w:cs="Times New Roman"/>
                <w:sz w:val="18"/>
                <w:szCs w:val="18"/>
              </w:rPr>
              <w:t>Agrandar, maximizar, recortar, minimizar.</w:t>
            </w:r>
          </w:p>
        </w:tc>
        <w:tc>
          <w:tcPr>
            <w:tcW w:w="1397" w:type="dxa"/>
          </w:tcPr>
          <w:p w14:paraId="22FB9F5C" w14:textId="77777777" w:rsidR="00E52787" w:rsidRPr="005E77C6" w:rsidRDefault="00E52787" w:rsidP="000A6268">
            <w:pPr>
              <w:rPr>
                <w:rFonts w:ascii="Times New Roman" w:hAnsi="Times New Roman" w:cs="Times New Roman"/>
                <w:b/>
                <w:bCs/>
                <w:sz w:val="18"/>
                <w:szCs w:val="18"/>
              </w:rPr>
            </w:pPr>
          </w:p>
          <w:p w14:paraId="2A1D51F5" w14:textId="77777777" w:rsidR="00E52787" w:rsidRPr="005E77C6" w:rsidRDefault="00E52787" w:rsidP="000A6268">
            <w:pPr>
              <w:rPr>
                <w:rFonts w:ascii="Times New Roman" w:hAnsi="Times New Roman" w:cs="Times New Roman"/>
                <w:b/>
                <w:bCs/>
                <w:sz w:val="18"/>
                <w:szCs w:val="18"/>
              </w:rPr>
            </w:pPr>
          </w:p>
        </w:tc>
        <w:tc>
          <w:tcPr>
            <w:tcW w:w="1296" w:type="dxa"/>
          </w:tcPr>
          <w:p w14:paraId="41DDED0F" w14:textId="77777777" w:rsidR="00E52787" w:rsidRPr="005E77C6" w:rsidRDefault="00E52787" w:rsidP="000A6268">
            <w:pPr>
              <w:rPr>
                <w:rFonts w:ascii="Times New Roman" w:hAnsi="Times New Roman" w:cs="Times New Roman"/>
                <w:sz w:val="18"/>
                <w:szCs w:val="18"/>
              </w:rPr>
            </w:pPr>
          </w:p>
        </w:tc>
      </w:tr>
    </w:tbl>
    <w:p w14:paraId="1014ABF6" w14:textId="77777777" w:rsidR="00E52787" w:rsidRDefault="00E52787" w:rsidP="00E52787"/>
    <w:tbl>
      <w:tblPr>
        <w:tblStyle w:val="Tablaconcuadrcula"/>
        <w:tblW w:w="15026" w:type="dxa"/>
        <w:tblInd w:w="-1139" w:type="dxa"/>
        <w:tblLayout w:type="fixed"/>
        <w:tblLook w:val="04A0" w:firstRow="1" w:lastRow="0" w:firstColumn="1" w:lastColumn="0" w:noHBand="0" w:noVBand="1"/>
      </w:tblPr>
      <w:tblGrid>
        <w:gridCol w:w="1985"/>
        <w:gridCol w:w="1134"/>
        <w:gridCol w:w="1276"/>
        <w:gridCol w:w="1559"/>
        <w:gridCol w:w="1843"/>
        <w:gridCol w:w="1275"/>
        <w:gridCol w:w="1134"/>
        <w:gridCol w:w="1728"/>
        <w:gridCol w:w="1174"/>
        <w:gridCol w:w="1918"/>
      </w:tblGrid>
      <w:tr w:rsidR="00E52787" w:rsidRPr="0010181D" w14:paraId="4B1C7FF1" w14:textId="77777777" w:rsidTr="005E77C6">
        <w:tc>
          <w:tcPr>
            <w:tcW w:w="1985" w:type="dxa"/>
            <w:vMerge w:val="restart"/>
            <w:vAlign w:val="center"/>
          </w:tcPr>
          <w:p w14:paraId="0415C37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CONTENIDOS</w:t>
            </w:r>
          </w:p>
        </w:tc>
        <w:tc>
          <w:tcPr>
            <w:tcW w:w="3969" w:type="dxa"/>
            <w:gridSpan w:val="3"/>
          </w:tcPr>
          <w:p w14:paraId="51F8E142"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9072" w:type="dxa"/>
            <w:gridSpan w:val="6"/>
          </w:tcPr>
          <w:p w14:paraId="53E674D2"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7E4DA5AE" w14:textId="77777777" w:rsidTr="005E77C6">
        <w:tc>
          <w:tcPr>
            <w:tcW w:w="1985" w:type="dxa"/>
            <w:vMerge/>
          </w:tcPr>
          <w:p w14:paraId="1F6530B9" w14:textId="77777777" w:rsidR="00E52787" w:rsidRPr="0010181D" w:rsidRDefault="00E52787" w:rsidP="000A6268">
            <w:pPr>
              <w:jc w:val="center"/>
              <w:rPr>
                <w:rFonts w:ascii="Times New Roman" w:hAnsi="Times New Roman" w:cs="Times New Roman"/>
              </w:rPr>
            </w:pPr>
          </w:p>
        </w:tc>
        <w:tc>
          <w:tcPr>
            <w:tcW w:w="1134" w:type="dxa"/>
          </w:tcPr>
          <w:p w14:paraId="080AD97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1276" w:type="dxa"/>
          </w:tcPr>
          <w:p w14:paraId="23455CC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1559" w:type="dxa"/>
          </w:tcPr>
          <w:p w14:paraId="37063BF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843" w:type="dxa"/>
          </w:tcPr>
          <w:p w14:paraId="0537CA4E"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275" w:type="dxa"/>
          </w:tcPr>
          <w:p w14:paraId="4858B5B4"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134" w:type="dxa"/>
          </w:tcPr>
          <w:p w14:paraId="0E3F8A0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728" w:type="dxa"/>
          </w:tcPr>
          <w:p w14:paraId="369F7EB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174" w:type="dxa"/>
          </w:tcPr>
          <w:p w14:paraId="1FCC3D1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1918" w:type="dxa"/>
          </w:tcPr>
          <w:p w14:paraId="794F9D2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943E76" w14:paraId="06773AEB" w14:textId="77777777" w:rsidTr="00BC4663">
        <w:tc>
          <w:tcPr>
            <w:tcW w:w="1985" w:type="dxa"/>
            <w:shd w:val="clear" w:color="auto" w:fill="FFD966" w:themeFill="accent4" w:themeFillTint="99"/>
          </w:tcPr>
          <w:p w14:paraId="03D9F86E" w14:textId="77777777" w:rsidR="00E52787" w:rsidRPr="0010181D" w:rsidRDefault="00E52787" w:rsidP="000A6268">
            <w:pPr>
              <w:jc w:val="both"/>
              <w:rPr>
                <w:rFonts w:ascii="Times New Roman" w:hAnsi="Times New Roman" w:cs="Times New Roman"/>
              </w:rPr>
            </w:pPr>
            <w:r>
              <w:rPr>
                <w:rFonts w:ascii="Times New Roman" w:hAnsi="Times New Roman" w:cs="Times New Roman"/>
              </w:rPr>
              <w:t>INSTALAR PROGRAMAS</w:t>
            </w:r>
          </w:p>
        </w:tc>
        <w:tc>
          <w:tcPr>
            <w:tcW w:w="1134" w:type="dxa"/>
            <w:shd w:val="clear" w:color="auto" w:fill="FFF2CC" w:themeFill="accent4" w:themeFillTint="33"/>
          </w:tcPr>
          <w:p w14:paraId="5C1C3CF2" w14:textId="77777777" w:rsidR="00E52787" w:rsidRPr="00943E76" w:rsidRDefault="00E52787" w:rsidP="000A6268">
            <w:pPr>
              <w:rPr>
                <w:rFonts w:ascii="Times New Roman" w:hAnsi="Times New Roman" w:cs="Times New Roman"/>
                <w:sz w:val="18"/>
                <w:szCs w:val="18"/>
              </w:rPr>
            </w:pPr>
            <w:bookmarkStart w:id="54" w:name="_Hlk120963848"/>
            <w:r w:rsidRPr="00943E76">
              <w:rPr>
                <w:rFonts w:ascii="Times New Roman" w:hAnsi="Times New Roman" w:cs="Times New Roman"/>
                <w:sz w:val="18"/>
                <w:szCs w:val="18"/>
              </w:rPr>
              <w:t>Conocimiento y uso de programas en el ordenador y Tablet con contenidos de su nivel.</w:t>
            </w:r>
            <w:bookmarkEnd w:id="54"/>
          </w:p>
        </w:tc>
        <w:tc>
          <w:tcPr>
            <w:tcW w:w="1276" w:type="dxa"/>
            <w:shd w:val="clear" w:color="auto" w:fill="FFF2CC" w:themeFill="accent4" w:themeFillTint="33"/>
          </w:tcPr>
          <w:p w14:paraId="425AF777" w14:textId="77777777" w:rsidR="00E52787" w:rsidRPr="00943E76" w:rsidRDefault="00E52787" w:rsidP="000A6268">
            <w:pPr>
              <w:rPr>
                <w:rFonts w:ascii="Times New Roman" w:hAnsi="Times New Roman" w:cs="Times New Roman"/>
                <w:sz w:val="18"/>
                <w:szCs w:val="18"/>
              </w:rPr>
            </w:pPr>
            <w:r w:rsidRPr="00943E76">
              <w:rPr>
                <w:rFonts w:ascii="Times New Roman" w:hAnsi="Times New Roman" w:cs="Times New Roman"/>
                <w:sz w:val="18"/>
                <w:szCs w:val="18"/>
              </w:rPr>
              <w:t>Conocimiento y uso de programas en el ordenador y Tablet con contenidos de su nivel.</w:t>
            </w:r>
          </w:p>
        </w:tc>
        <w:tc>
          <w:tcPr>
            <w:tcW w:w="1559" w:type="dxa"/>
            <w:shd w:val="clear" w:color="auto" w:fill="FFF2CC" w:themeFill="accent4" w:themeFillTint="33"/>
          </w:tcPr>
          <w:p w14:paraId="36D46B1F" w14:textId="77777777" w:rsidR="00E52787" w:rsidRPr="00943E76" w:rsidRDefault="00E52787" w:rsidP="000A6268">
            <w:pPr>
              <w:rPr>
                <w:rFonts w:ascii="Times New Roman" w:hAnsi="Times New Roman" w:cs="Times New Roman"/>
                <w:sz w:val="18"/>
                <w:szCs w:val="18"/>
              </w:rPr>
            </w:pPr>
            <w:r w:rsidRPr="00943E76">
              <w:rPr>
                <w:rFonts w:ascii="Times New Roman" w:hAnsi="Times New Roman" w:cs="Times New Roman"/>
                <w:sz w:val="18"/>
                <w:szCs w:val="18"/>
              </w:rPr>
              <w:t>Conocimiento y uso de programas en el ordenador y Tablet con contenidos de su nivel.</w:t>
            </w:r>
          </w:p>
        </w:tc>
        <w:tc>
          <w:tcPr>
            <w:tcW w:w="1843" w:type="dxa"/>
            <w:shd w:val="clear" w:color="auto" w:fill="FFF2CC" w:themeFill="accent4" w:themeFillTint="33"/>
          </w:tcPr>
          <w:p w14:paraId="0E1E4467" w14:textId="77777777" w:rsidR="00E52787" w:rsidRPr="00943E76" w:rsidRDefault="00E52787" w:rsidP="000A6268">
            <w:pPr>
              <w:rPr>
                <w:rFonts w:ascii="Times New Roman" w:hAnsi="Times New Roman" w:cs="Times New Roman"/>
                <w:sz w:val="18"/>
                <w:szCs w:val="18"/>
              </w:rPr>
            </w:pPr>
            <w:bookmarkStart w:id="55" w:name="_Hlk120963908"/>
            <w:r>
              <w:rPr>
                <w:rFonts w:ascii="Times New Roman" w:hAnsi="Times New Roman" w:cs="Times New Roman"/>
                <w:sz w:val="18"/>
                <w:szCs w:val="18"/>
              </w:rPr>
              <w:t>Movimientos de programas (iconos) en el escritorio.</w:t>
            </w:r>
            <w:bookmarkEnd w:id="55"/>
          </w:p>
        </w:tc>
        <w:tc>
          <w:tcPr>
            <w:tcW w:w="1275" w:type="dxa"/>
            <w:shd w:val="clear" w:color="auto" w:fill="FFF2CC" w:themeFill="accent4" w:themeFillTint="33"/>
          </w:tcPr>
          <w:p w14:paraId="3A32E97A"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Movimientos de programas (iconos) en el escritorio.</w:t>
            </w:r>
          </w:p>
        </w:tc>
        <w:tc>
          <w:tcPr>
            <w:tcW w:w="1134" w:type="dxa"/>
            <w:shd w:val="clear" w:color="auto" w:fill="FFF2CC" w:themeFill="accent4" w:themeFillTint="33"/>
          </w:tcPr>
          <w:p w14:paraId="4E33C0CA" w14:textId="77777777" w:rsidR="00E52787" w:rsidRPr="00943E76" w:rsidRDefault="00E52787" w:rsidP="000A6268">
            <w:pPr>
              <w:rPr>
                <w:rFonts w:ascii="Times New Roman" w:hAnsi="Times New Roman" w:cs="Times New Roman"/>
                <w:sz w:val="18"/>
                <w:szCs w:val="18"/>
              </w:rPr>
            </w:pPr>
            <w:bookmarkStart w:id="56" w:name="_Hlk120963947"/>
            <w:r>
              <w:rPr>
                <w:rFonts w:ascii="Times New Roman" w:hAnsi="Times New Roman" w:cs="Times New Roman"/>
                <w:sz w:val="18"/>
                <w:szCs w:val="18"/>
              </w:rPr>
              <w:t>Crear y eliminar accesos directos del escritorio.</w:t>
            </w:r>
            <w:bookmarkEnd w:id="56"/>
          </w:p>
        </w:tc>
        <w:tc>
          <w:tcPr>
            <w:tcW w:w="1728" w:type="dxa"/>
            <w:shd w:val="clear" w:color="auto" w:fill="FFF2CC" w:themeFill="accent4" w:themeFillTint="33"/>
          </w:tcPr>
          <w:p w14:paraId="3277EC8F"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Crear y eliminar accesos directos del escritorio.</w:t>
            </w:r>
          </w:p>
          <w:p w14:paraId="3DBB085C" w14:textId="77777777" w:rsidR="00E52787" w:rsidRPr="00943E76" w:rsidRDefault="00E52787" w:rsidP="000A6268">
            <w:pPr>
              <w:rPr>
                <w:rFonts w:ascii="Times New Roman" w:hAnsi="Times New Roman" w:cs="Times New Roman"/>
                <w:sz w:val="18"/>
                <w:szCs w:val="18"/>
              </w:rPr>
            </w:pPr>
            <w:bookmarkStart w:id="57" w:name="_Hlk120963978"/>
            <w:r>
              <w:rPr>
                <w:rFonts w:ascii="Times New Roman" w:hAnsi="Times New Roman" w:cs="Times New Roman"/>
                <w:sz w:val="18"/>
                <w:szCs w:val="18"/>
              </w:rPr>
              <w:t>Instalación de aplicaciones educativas siguiendo las instrucciones y permiso del adulto responsable.</w:t>
            </w:r>
            <w:bookmarkEnd w:id="57"/>
          </w:p>
        </w:tc>
        <w:tc>
          <w:tcPr>
            <w:tcW w:w="1174" w:type="dxa"/>
            <w:shd w:val="clear" w:color="auto" w:fill="FFF2CC" w:themeFill="accent4" w:themeFillTint="33"/>
          </w:tcPr>
          <w:p w14:paraId="4B3C862A"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Instalación de aplicaciones educativas siguiendo las instrucciones y permiso del adulto responsable.</w:t>
            </w:r>
          </w:p>
        </w:tc>
        <w:tc>
          <w:tcPr>
            <w:tcW w:w="1918" w:type="dxa"/>
            <w:shd w:val="clear" w:color="auto" w:fill="FFF2CC" w:themeFill="accent4" w:themeFillTint="33"/>
          </w:tcPr>
          <w:p w14:paraId="6BF3E3CE"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Instalación de aplicaciones educativas siguiendo las instrucciones y permiso del adulto responsable.</w:t>
            </w:r>
          </w:p>
        </w:tc>
      </w:tr>
      <w:tr w:rsidR="00E52787" w:rsidRPr="00943E76" w14:paraId="44A3E9E0" w14:textId="77777777" w:rsidTr="00BC4663">
        <w:tc>
          <w:tcPr>
            <w:tcW w:w="1985" w:type="dxa"/>
            <w:shd w:val="clear" w:color="auto" w:fill="A8D08D" w:themeFill="accent6" w:themeFillTint="99"/>
          </w:tcPr>
          <w:p w14:paraId="271BFE33" w14:textId="77777777" w:rsidR="00E52787" w:rsidRPr="0010181D" w:rsidRDefault="00E52787" w:rsidP="00BC4663">
            <w:pPr>
              <w:rPr>
                <w:rFonts w:ascii="Times New Roman" w:hAnsi="Times New Roman" w:cs="Times New Roman"/>
              </w:rPr>
            </w:pPr>
            <w:r>
              <w:rPr>
                <w:rFonts w:ascii="Times New Roman" w:hAnsi="Times New Roman" w:cs="Times New Roman"/>
              </w:rPr>
              <w:t>ORGANIZACIÓN DE LA INFORMACIÓN</w:t>
            </w:r>
          </w:p>
        </w:tc>
        <w:tc>
          <w:tcPr>
            <w:tcW w:w="1134" w:type="dxa"/>
            <w:shd w:val="clear" w:color="auto" w:fill="E2EFD9" w:themeFill="accent6" w:themeFillTint="33"/>
          </w:tcPr>
          <w:p w14:paraId="77F3A02C" w14:textId="77777777" w:rsidR="00E52787" w:rsidRPr="00943E76" w:rsidRDefault="00E52787" w:rsidP="000A6268">
            <w:pPr>
              <w:rPr>
                <w:rFonts w:ascii="Times New Roman" w:hAnsi="Times New Roman" w:cs="Times New Roman"/>
                <w:sz w:val="18"/>
                <w:szCs w:val="18"/>
              </w:rPr>
            </w:pPr>
          </w:p>
        </w:tc>
        <w:tc>
          <w:tcPr>
            <w:tcW w:w="1276" w:type="dxa"/>
            <w:shd w:val="clear" w:color="auto" w:fill="E2EFD9" w:themeFill="accent6" w:themeFillTint="33"/>
          </w:tcPr>
          <w:p w14:paraId="5854BA49" w14:textId="77777777" w:rsidR="00E52787" w:rsidRPr="00943E76" w:rsidRDefault="00E52787" w:rsidP="000A6268">
            <w:pPr>
              <w:rPr>
                <w:rFonts w:ascii="Times New Roman" w:hAnsi="Times New Roman" w:cs="Times New Roman"/>
                <w:sz w:val="18"/>
                <w:szCs w:val="18"/>
              </w:rPr>
            </w:pPr>
          </w:p>
        </w:tc>
        <w:tc>
          <w:tcPr>
            <w:tcW w:w="1559" w:type="dxa"/>
            <w:shd w:val="clear" w:color="auto" w:fill="E2EFD9" w:themeFill="accent6" w:themeFillTint="33"/>
          </w:tcPr>
          <w:p w14:paraId="457B5790" w14:textId="77777777" w:rsidR="00E52787" w:rsidRPr="00943E76" w:rsidRDefault="00E52787" w:rsidP="000A6268">
            <w:pPr>
              <w:rPr>
                <w:rFonts w:ascii="Times New Roman" w:hAnsi="Times New Roman" w:cs="Times New Roman"/>
                <w:sz w:val="18"/>
                <w:szCs w:val="18"/>
              </w:rPr>
            </w:pPr>
            <w:bookmarkStart w:id="58" w:name="_Hlk120964045"/>
            <w:r>
              <w:rPr>
                <w:rFonts w:ascii="Times New Roman" w:hAnsi="Times New Roman" w:cs="Times New Roman"/>
                <w:sz w:val="18"/>
                <w:szCs w:val="18"/>
              </w:rPr>
              <w:t>Conocimiento del símbolo carpeta.</w:t>
            </w:r>
            <w:bookmarkEnd w:id="58"/>
          </w:p>
        </w:tc>
        <w:tc>
          <w:tcPr>
            <w:tcW w:w="1843" w:type="dxa"/>
            <w:shd w:val="clear" w:color="auto" w:fill="E2EFD9" w:themeFill="accent6" w:themeFillTint="33"/>
          </w:tcPr>
          <w:p w14:paraId="27DB0F5F" w14:textId="77777777" w:rsidR="00E52787" w:rsidRPr="00943E76" w:rsidRDefault="00E52787" w:rsidP="000A6268">
            <w:pPr>
              <w:rPr>
                <w:rFonts w:ascii="Times New Roman" w:hAnsi="Times New Roman" w:cs="Times New Roman"/>
                <w:sz w:val="18"/>
                <w:szCs w:val="18"/>
              </w:rPr>
            </w:pPr>
            <w:r w:rsidRPr="00482EF5">
              <w:rPr>
                <w:rFonts w:ascii="Times New Roman" w:hAnsi="Times New Roman" w:cs="Times New Roman"/>
                <w:sz w:val="18"/>
                <w:szCs w:val="18"/>
              </w:rPr>
              <w:t>Identifica</w:t>
            </w:r>
            <w:r>
              <w:rPr>
                <w:rFonts w:ascii="Times New Roman" w:hAnsi="Times New Roman" w:cs="Times New Roman"/>
                <w:sz w:val="18"/>
                <w:szCs w:val="18"/>
              </w:rPr>
              <w:t>ción</w:t>
            </w:r>
            <w:r w:rsidRPr="00482EF5">
              <w:rPr>
                <w:rFonts w:ascii="Times New Roman" w:hAnsi="Times New Roman" w:cs="Times New Roman"/>
                <w:sz w:val="18"/>
                <w:szCs w:val="18"/>
              </w:rPr>
              <w:t xml:space="preserve"> y conoc</w:t>
            </w:r>
            <w:r>
              <w:rPr>
                <w:rFonts w:ascii="Times New Roman" w:hAnsi="Times New Roman" w:cs="Times New Roman"/>
                <w:sz w:val="18"/>
                <w:szCs w:val="18"/>
              </w:rPr>
              <w:t>imiento</w:t>
            </w:r>
            <w:r w:rsidRPr="00482EF5">
              <w:rPr>
                <w:rFonts w:ascii="Times New Roman" w:hAnsi="Times New Roman" w:cs="Times New Roman"/>
                <w:sz w:val="18"/>
                <w:szCs w:val="18"/>
              </w:rPr>
              <w:t xml:space="preserve"> símbolo carpeta</w:t>
            </w:r>
            <w:r>
              <w:rPr>
                <w:rFonts w:ascii="Times New Roman" w:hAnsi="Times New Roman" w:cs="Times New Roman"/>
                <w:sz w:val="18"/>
                <w:szCs w:val="18"/>
              </w:rPr>
              <w:t>.</w:t>
            </w:r>
          </w:p>
        </w:tc>
        <w:tc>
          <w:tcPr>
            <w:tcW w:w="1275" w:type="dxa"/>
            <w:shd w:val="clear" w:color="auto" w:fill="E2EFD9" w:themeFill="accent6" w:themeFillTint="33"/>
          </w:tcPr>
          <w:p w14:paraId="19E9841C" w14:textId="77777777" w:rsidR="00E52787" w:rsidRPr="00943E76" w:rsidRDefault="00E52787" w:rsidP="000A6268">
            <w:pPr>
              <w:rPr>
                <w:rFonts w:ascii="Times New Roman" w:hAnsi="Times New Roman" w:cs="Times New Roman"/>
                <w:sz w:val="18"/>
                <w:szCs w:val="18"/>
              </w:rPr>
            </w:pPr>
            <w:r w:rsidRPr="00482EF5">
              <w:rPr>
                <w:rFonts w:ascii="Times New Roman" w:hAnsi="Times New Roman" w:cs="Times New Roman"/>
                <w:sz w:val="18"/>
                <w:szCs w:val="18"/>
              </w:rPr>
              <w:t>Identifica</w:t>
            </w:r>
            <w:r>
              <w:rPr>
                <w:rFonts w:ascii="Times New Roman" w:hAnsi="Times New Roman" w:cs="Times New Roman"/>
                <w:sz w:val="18"/>
                <w:szCs w:val="18"/>
              </w:rPr>
              <w:t>ción</w:t>
            </w:r>
            <w:r w:rsidRPr="00482EF5">
              <w:rPr>
                <w:rFonts w:ascii="Times New Roman" w:hAnsi="Times New Roman" w:cs="Times New Roman"/>
                <w:sz w:val="18"/>
                <w:szCs w:val="18"/>
              </w:rPr>
              <w:t xml:space="preserve"> símbolo carpeta</w:t>
            </w:r>
            <w:r>
              <w:rPr>
                <w:rFonts w:ascii="Times New Roman" w:hAnsi="Times New Roman" w:cs="Times New Roman"/>
                <w:sz w:val="18"/>
                <w:szCs w:val="18"/>
              </w:rPr>
              <w:t xml:space="preserve"> y </w:t>
            </w:r>
            <w:bookmarkStart w:id="59" w:name="_Hlk120964113"/>
            <w:r>
              <w:rPr>
                <w:rFonts w:ascii="Times New Roman" w:hAnsi="Times New Roman" w:cs="Times New Roman"/>
                <w:sz w:val="18"/>
                <w:szCs w:val="18"/>
              </w:rPr>
              <w:t>nombramiento de carpetas y archivos.</w:t>
            </w:r>
            <w:bookmarkEnd w:id="59"/>
          </w:p>
        </w:tc>
        <w:tc>
          <w:tcPr>
            <w:tcW w:w="1134" w:type="dxa"/>
            <w:shd w:val="clear" w:color="auto" w:fill="E2EFD9" w:themeFill="accent6" w:themeFillTint="33"/>
          </w:tcPr>
          <w:p w14:paraId="2E7DDC6C"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Localización y nombramiento de carpetas y archivos.</w:t>
            </w:r>
          </w:p>
        </w:tc>
        <w:tc>
          <w:tcPr>
            <w:tcW w:w="1728" w:type="dxa"/>
            <w:shd w:val="clear" w:color="auto" w:fill="E2EFD9" w:themeFill="accent6" w:themeFillTint="33"/>
          </w:tcPr>
          <w:p w14:paraId="2D7DE231" w14:textId="77777777" w:rsidR="00E52787" w:rsidRPr="00943E76" w:rsidRDefault="00E52787" w:rsidP="000A6268">
            <w:pPr>
              <w:rPr>
                <w:rFonts w:ascii="Times New Roman" w:hAnsi="Times New Roman" w:cs="Times New Roman"/>
                <w:sz w:val="18"/>
                <w:szCs w:val="18"/>
              </w:rPr>
            </w:pPr>
            <w:bookmarkStart w:id="60" w:name="_Hlk120964509"/>
            <w:r>
              <w:rPr>
                <w:rFonts w:ascii="Times New Roman" w:hAnsi="Times New Roman" w:cs="Times New Roman"/>
                <w:sz w:val="18"/>
                <w:szCs w:val="18"/>
              </w:rPr>
              <w:t>Organizar archivos en carpetas.</w:t>
            </w:r>
            <w:bookmarkEnd w:id="60"/>
          </w:p>
        </w:tc>
        <w:tc>
          <w:tcPr>
            <w:tcW w:w="1174" w:type="dxa"/>
            <w:shd w:val="clear" w:color="auto" w:fill="E2EFD9" w:themeFill="accent6" w:themeFillTint="33"/>
          </w:tcPr>
          <w:p w14:paraId="515B4C2A"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Organizar archivos en carpetas y subcarpetas.</w:t>
            </w:r>
          </w:p>
        </w:tc>
        <w:tc>
          <w:tcPr>
            <w:tcW w:w="1918" w:type="dxa"/>
            <w:shd w:val="clear" w:color="auto" w:fill="E2EFD9" w:themeFill="accent6" w:themeFillTint="33"/>
          </w:tcPr>
          <w:p w14:paraId="3685C358"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Organizar archivos en carpetas y subcarpetas.</w:t>
            </w:r>
          </w:p>
        </w:tc>
      </w:tr>
      <w:tr w:rsidR="00E52787" w:rsidRPr="00943E76" w14:paraId="36403FEF" w14:textId="77777777" w:rsidTr="00BC4663">
        <w:tc>
          <w:tcPr>
            <w:tcW w:w="1985" w:type="dxa"/>
            <w:shd w:val="clear" w:color="auto" w:fill="9CC2E5" w:themeFill="accent5" w:themeFillTint="99"/>
          </w:tcPr>
          <w:p w14:paraId="5F500739" w14:textId="77777777" w:rsidR="00E52787" w:rsidRDefault="00E52787" w:rsidP="000A6268">
            <w:pPr>
              <w:jc w:val="both"/>
              <w:rPr>
                <w:rFonts w:ascii="Times New Roman" w:hAnsi="Times New Roman" w:cs="Times New Roman"/>
              </w:rPr>
            </w:pPr>
            <w:bookmarkStart w:id="61" w:name="_Hlk120964695"/>
            <w:r>
              <w:rPr>
                <w:rFonts w:ascii="Times New Roman" w:hAnsi="Times New Roman" w:cs="Times New Roman"/>
              </w:rPr>
              <w:t>MANEJO DEL RATÓN</w:t>
            </w:r>
          </w:p>
        </w:tc>
        <w:tc>
          <w:tcPr>
            <w:tcW w:w="1134" w:type="dxa"/>
            <w:shd w:val="clear" w:color="auto" w:fill="DEEAF6" w:themeFill="accent5" w:themeFillTint="33"/>
          </w:tcPr>
          <w:p w14:paraId="1C31EF2D" w14:textId="77777777" w:rsidR="00E52787" w:rsidRPr="00943E76" w:rsidRDefault="00E52787" w:rsidP="000A6268">
            <w:pPr>
              <w:rPr>
                <w:rFonts w:ascii="Times New Roman" w:hAnsi="Times New Roman" w:cs="Times New Roman"/>
                <w:sz w:val="18"/>
                <w:szCs w:val="18"/>
              </w:rPr>
            </w:pPr>
            <w:r w:rsidRPr="007016B9">
              <w:rPr>
                <w:rFonts w:ascii="Times New Roman" w:hAnsi="Times New Roman" w:cs="Times New Roman"/>
                <w:sz w:val="18"/>
                <w:szCs w:val="18"/>
              </w:rPr>
              <w:t>Inicio en el manejo del touchpad (panel táctil de la pantalla).</w:t>
            </w:r>
          </w:p>
        </w:tc>
        <w:tc>
          <w:tcPr>
            <w:tcW w:w="1276" w:type="dxa"/>
            <w:shd w:val="clear" w:color="auto" w:fill="DEEAF6" w:themeFill="accent5" w:themeFillTint="33"/>
          </w:tcPr>
          <w:p w14:paraId="42B1402E" w14:textId="77777777" w:rsidR="00E52787" w:rsidRPr="00943E76" w:rsidRDefault="00E52787" w:rsidP="000A6268">
            <w:pPr>
              <w:rPr>
                <w:rFonts w:ascii="Times New Roman" w:hAnsi="Times New Roman" w:cs="Times New Roman"/>
                <w:sz w:val="18"/>
                <w:szCs w:val="18"/>
              </w:rPr>
            </w:pPr>
            <w:bookmarkStart w:id="62" w:name="_Hlk120964777"/>
            <w:r w:rsidRPr="007016B9">
              <w:rPr>
                <w:rFonts w:ascii="Times New Roman" w:hAnsi="Times New Roman" w:cs="Times New Roman"/>
                <w:sz w:val="18"/>
                <w:szCs w:val="18"/>
              </w:rPr>
              <w:t>Desarrollo del manejo del touchpad (panel táctil de la pantalla).</w:t>
            </w:r>
            <w:bookmarkEnd w:id="62"/>
          </w:p>
        </w:tc>
        <w:tc>
          <w:tcPr>
            <w:tcW w:w="1559" w:type="dxa"/>
            <w:shd w:val="clear" w:color="auto" w:fill="DEEAF6" w:themeFill="accent5" w:themeFillTint="33"/>
          </w:tcPr>
          <w:p w14:paraId="24F7EC58" w14:textId="77777777" w:rsidR="00E52787" w:rsidRPr="00FD7B94" w:rsidRDefault="00E52787" w:rsidP="000A6268">
            <w:pPr>
              <w:rPr>
                <w:rFonts w:ascii="Times New Roman" w:hAnsi="Times New Roman" w:cs="Times New Roman"/>
                <w:sz w:val="18"/>
                <w:szCs w:val="18"/>
              </w:rPr>
            </w:pPr>
            <w:bookmarkStart w:id="63" w:name="_Hlk120964816"/>
            <w:r w:rsidRPr="00FD7B94">
              <w:rPr>
                <w:rFonts w:ascii="Times New Roman" w:hAnsi="Times New Roman" w:cs="Times New Roman"/>
                <w:sz w:val="18"/>
                <w:szCs w:val="18"/>
              </w:rPr>
              <w:t xml:space="preserve">Inicio en el manejo del ratón y del touchpad (panel táctil de la </w:t>
            </w:r>
            <w:proofErr w:type="spellStart"/>
            <w:r w:rsidRPr="00FD7B94">
              <w:rPr>
                <w:rFonts w:ascii="Times New Roman" w:hAnsi="Times New Roman" w:cs="Times New Roman"/>
                <w:sz w:val="18"/>
                <w:szCs w:val="18"/>
              </w:rPr>
              <w:t>tablet</w:t>
            </w:r>
            <w:proofErr w:type="spellEnd"/>
            <w:r w:rsidRPr="00FD7B94">
              <w:rPr>
                <w:rFonts w:ascii="Times New Roman" w:hAnsi="Times New Roman" w:cs="Times New Roman"/>
                <w:sz w:val="18"/>
                <w:szCs w:val="18"/>
              </w:rPr>
              <w:t>).</w:t>
            </w:r>
          </w:p>
          <w:p w14:paraId="5632B852" w14:textId="77777777" w:rsidR="00E52787" w:rsidRDefault="00E52787" w:rsidP="000A6268">
            <w:pPr>
              <w:rPr>
                <w:rFonts w:ascii="Times New Roman" w:hAnsi="Times New Roman" w:cs="Times New Roman"/>
                <w:sz w:val="18"/>
                <w:szCs w:val="18"/>
              </w:rPr>
            </w:pPr>
            <w:r w:rsidRPr="00FD7B94">
              <w:rPr>
                <w:rFonts w:ascii="Times New Roman" w:hAnsi="Times New Roman" w:cs="Times New Roman"/>
                <w:sz w:val="18"/>
                <w:szCs w:val="18"/>
              </w:rPr>
              <w:t>Uso básico del ratón: moviendo ratón, mover y señalar, pulsar y arrastrar, arrastrar y soltar, hacer clic.</w:t>
            </w:r>
            <w:bookmarkEnd w:id="63"/>
          </w:p>
        </w:tc>
        <w:tc>
          <w:tcPr>
            <w:tcW w:w="1843" w:type="dxa"/>
            <w:shd w:val="clear" w:color="auto" w:fill="DEEAF6" w:themeFill="accent5" w:themeFillTint="33"/>
          </w:tcPr>
          <w:p w14:paraId="72D5FF26" w14:textId="77777777" w:rsidR="00E52787" w:rsidRPr="00FD7B94" w:rsidRDefault="00E52787" w:rsidP="000A6268">
            <w:pPr>
              <w:rPr>
                <w:rFonts w:ascii="Times New Roman" w:hAnsi="Times New Roman" w:cs="Times New Roman"/>
                <w:sz w:val="18"/>
                <w:szCs w:val="18"/>
              </w:rPr>
            </w:pPr>
            <w:r w:rsidRPr="00FD7B94">
              <w:rPr>
                <w:rFonts w:ascii="Times New Roman" w:hAnsi="Times New Roman" w:cs="Times New Roman"/>
                <w:sz w:val="18"/>
                <w:szCs w:val="18"/>
              </w:rPr>
              <w:t xml:space="preserve">Inicio en el manejo del ratón y del touchpad (panel táctil de la </w:t>
            </w:r>
            <w:proofErr w:type="spellStart"/>
            <w:r w:rsidRPr="00FD7B94">
              <w:rPr>
                <w:rFonts w:ascii="Times New Roman" w:hAnsi="Times New Roman" w:cs="Times New Roman"/>
                <w:sz w:val="18"/>
                <w:szCs w:val="18"/>
              </w:rPr>
              <w:t>tablet</w:t>
            </w:r>
            <w:proofErr w:type="spellEnd"/>
            <w:r w:rsidRPr="00FD7B94">
              <w:rPr>
                <w:rFonts w:ascii="Times New Roman" w:hAnsi="Times New Roman" w:cs="Times New Roman"/>
                <w:sz w:val="18"/>
                <w:szCs w:val="18"/>
              </w:rPr>
              <w:t>).</w:t>
            </w:r>
          </w:p>
          <w:p w14:paraId="16AA3B16" w14:textId="77777777" w:rsidR="00E52787" w:rsidRDefault="00E52787" w:rsidP="000A6268">
            <w:pPr>
              <w:rPr>
                <w:rFonts w:ascii="Times New Roman" w:hAnsi="Times New Roman" w:cs="Times New Roman"/>
                <w:sz w:val="18"/>
                <w:szCs w:val="18"/>
              </w:rPr>
            </w:pPr>
            <w:r w:rsidRPr="00FD7B94">
              <w:rPr>
                <w:rFonts w:ascii="Times New Roman" w:hAnsi="Times New Roman" w:cs="Times New Roman"/>
                <w:sz w:val="18"/>
                <w:szCs w:val="18"/>
              </w:rPr>
              <w:t>Uso básico del ratón: moviendo ratón, mover y señalar, pulsar y arrastrar, arrastrar y soltar, hacer clic.</w:t>
            </w:r>
          </w:p>
          <w:p w14:paraId="1BA96C39" w14:textId="77777777" w:rsidR="00E52787" w:rsidRDefault="00E52787" w:rsidP="000A6268">
            <w:pPr>
              <w:rPr>
                <w:rFonts w:ascii="Times New Roman" w:hAnsi="Times New Roman" w:cs="Times New Roman"/>
                <w:sz w:val="18"/>
                <w:szCs w:val="18"/>
              </w:rPr>
            </w:pPr>
            <w:bookmarkStart w:id="64" w:name="_Hlk120964924"/>
            <w:r w:rsidRPr="00FD7B94">
              <w:rPr>
                <w:rFonts w:ascii="Times New Roman" w:hAnsi="Times New Roman" w:cs="Times New Roman"/>
                <w:sz w:val="18"/>
                <w:szCs w:val="18"/>
              </w:rPr>
              <w:t>Botón izquierdo del ratón y sus funciones.</w:t>
            </w:r>
          </w:p>
          <w:p w14:paraId="4DA98725" w14:textId="77777777" w:rsidR="00E52787" w:rsidRPr="006B499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Botones de cambio de ventana: minimizar, maximizar y cerrar.</w:t>
            </w:r>
            <w:bookmarkEnd w:id="64"/>
          </w:p>
        </w:tc>
        <w:tc>
          <w:tcPr>
            <w:tcW w:w="1275" w:type="dxa"/>
            <w:shd w:val="clear" w:color="auto" w:fill="DEEAF6" w:themeFill="accent5" w:themeFillTint="33"/>
          </w:tcPr>
          <w:p w14:paraId="7BB2785F" w14:textId="77777777" w:rsidR="00E52787" w:rsidRDefault="00E52787" w:rsidP="000A6268">
            <w:pPr>
              <w:rPr>
                <w:rFonts w:ascii="Times New Roman" w:hAnsi="Times New Roman" w:cs="Times New Roman"/>
                <w:sz w:val="18"/>
                <w:szCs w:val="18"/>
              </w:rPr>
            </w:pPr>
            <w:bookmarkStart w:id="65" w:name="_Hlk120964975"/>
            <w:r>
              <w:rPr>
                <w:rFonts w:ascii="Times New Roman" w:hAnsi="Times New Roman" w:cs="Times New Roman"/>
                <w:sz w:val="18"/>
                <w:szCs w:val="18"/>
              </w:rPr>
              <w:t xml:space="preserve">Manejo del ratón y </w:t>
            </w:r>
            <w:r w:rsidRPr="007016B9">
              <w:rPr>
                <w:rFonts w:ascii="Times New Roman" w:hAnsi="Times New Roman" w:cs="Times New Roman"/>
                <w:sz w:val="18"/>
                <w:szCs w:val="18"/>
              </w:rPr>
              <w:t xml:space="preserve">del touchpad </w:t>
            </w:r>
            <w:r>
              <w:rPr>
                <w:rFonts w:ascii="Times New Roman" w:hAnsi="Times New Roman" w:cs="Times New Roman"/>
                <w:sz w:val="18"/>
                <w:szCs w:val="18"/>
              </w:rPr>
              <w:t>de forma adecuada.</w:t>
            </w:r>
          </w:p>
          <w:p w14:paraId="08C0BDDD"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Pulsar y arrastrar para mover objetos.</w:t>
            </w:r>
          </w:p>
          <w:p w14:paraId="654089BF" w14:textId="77777777" w:rsidR="00E52787" w:rsidRDefault="00E52787" w:rsidP="000A6268">
            <w:pPr>
              <w:rPr>
                <w:rFonts w:ascii="Times New Roman" w:hAnsi="Times New Roman" w:cs="Times New Roman"/>
                <w:sz w:val="18"/>
                <w:szCs w:val="18"/>
              </w:rPr>
            </w:pPr>
            <w:r w:rsidRPr="00FD7B94">
              <w:rPr>
                <w:rFonts w:ascii="Times New Roman" w:hAnsi="Times New Roman" w:cs="Times New Roman"/>
                <w:sz w:val="18"/>
                <w:szCs w:val="18"/>
              </w:rPr>
              <w:t>Botón izquierdo del ratón y sus funciones.</w:t>
            </w:r>
          </w:p>
          <w:p w14:paraId="77F142A5" w14:textId="77777777" w:rsidR="00E52787" w:rsidRPr="00482EF5" w:rsidRDefault="00E52787" w:rsidP="000A6268">
            <w:pPr>
              <w:rPr>
                <w:rFonts w:ascii="Times New Roman" w:hAnsi="Times New Roman" w:cs="Times New Roman"/>
                <w:sz w:val="18"/>
                <w:szCs w:val="18"/>
              </w:rPr>
            </w:pPr>
            <w:r>
              <w:rPr>
                <w:rFonts w:ascii="Times New Roman" w:hAnsi="Times New Roman" w:cs="Times New Roman"/>
                <w:sz w:val="18"/>
                <w:szCs w:val="18"/>
              </w:rPr>
              <w:t>Cerrar, ampliar o minimizar ventanas.</w:t>
            </w:r>
            <w:bookmarkEnd w:id="65"/>
          </w:p>
        </w:tc>
        <w:tc>
          <w:tcPr>
            <w:tcW w:w="1134" w:type="dxa"/>
            <w:shd w:val="clear" w:color="auto" w:fill="DEEAF6" w:themeFill="accent5" w:themeFillTint="33"/>
          </w:tcPr>
          <w:p w14:paraId="7D96A11C"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Manejo del ratón y </w:t>
            </w:r>
            <w:r w:rsidRPr="007016B9">
              <w:rPr>
                <w:rFonts w:ascii="Times New Roman" w:hAnsi="Times New Roman" w:cs="Times New Roman"/>
                <w:sz w:val="18"/>
                <w:szCs w:val="18"/>
              </w:rPr>
              <w:t xml:space="preserve">del touchpad </w:t>
            </w:r>
            <w:r>
              <w:rPr>
                <w:rFonts w:ascii="Times New Roman" w:hAnsi="Times New Roman" w:cs="Times New Roman"/>
                <w:sz w:val="18"/>
                <w:szCs w:val="18"/>
              </w:rPr>
              <w:t>de forma adecuada.</w:t>
            </w:r>
          </w:p>
          <w:p w14:paraId="16AFA20A"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Pulsar y arrastrar para mover objetos.</w:t>
            </w:r>
          </w:p>
          <w:p w14:paraId="6AE81EA4" w14:textId="77777777" w:rsidR="00E52787" w:rsidRDefault="00E52787" w:rsidP="000A6268">
            <w:pPr>
              <w:rPr>
                <w:rFonts w:ascii="Times New Roman" w:hAnsi="Times New Roman" w:cs="Times New Roman"/>
                <w:sz w:val="18"/>
                <w:szCs w:val="18"/>
              </w:rPr>
            </w:pPr>
            <w:r w:rsidRPr="00FD7B94">
              <w:rPr>
                <w:rFonts w:ascii="Times New Roman" w:hAnsi="Times New Roman" w:cs="Times New Roman"/>
                <w:sz w:val="18"/>
                <w:szCs w:val="18"/>
              </w:rPr>
              <w:t>Botón izquierdo del ratón y sus funciones.</w:t>
            </w:r>
          </w:p>
          <w:p w14:paraId="65EC5E94"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Cerrar, ampliar o minimizar ventanas.</w:t>
            </w:r>
          </w:p>
          <w:p w14:paraId="37F54E46"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Hacer doble clic para ejecutar accesos.</w:t>
            </w:r>
          </w:p>
        </w:tc>
        <w:tc>
          <w:tcPr>
            <w:tcW w:w="1728" w:type="dxa"/>
            <w:shd w:val="clear" w:color="auto" w:fill="DEEAF6" w:themeFill="accent5" w:themeFillTint="33"/>
          </w:tcPr>
          <w:p w14:paraId="58C8AC98"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Manejo del ratón y </w:t>
            </w:r>
            <w:r w:rsidRPr="007016B9">
              <w:rPr>
                <w:rFonts w:ascii="Times New Roman" w:hAnsi="Times New Roman" w:cs="Times New Roman"/>
                <w:sz w:val="18"/>
                <w:szCs w:val="18"/>
              </w:rPr>
              <w:t xml:space="preserve">del touchpad </w:t>
            </w:r>
            <w:r>
              <w:rPr>
                <w:rFonts w:ascii="Times New Roman" w:hAnsi="Times New Roman" w:cs="Times New Roman"/>
                <w:sz w:val="18"/>
                <w:szCs w:val="18"/>
              </w:rPr>
              <w:t>de forma adecuada.</w:t>
            </w:r>
          </w:p>
          <w:p w14:paraId="259222E7"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Pulsar y arrastrar para mover objetos.</w:t>
            </w:r>
          </w:p>
          <w:p w14:paraId="7251D008" w14:textId="77777777" w:rsidR="00E52787" w:rsidRDefault="00E52787" w:rsidP="000A6268">
            <w:pPr>
              <w:rPr>
                <w:rFonts w:ascii="Times New Roman" w:hAnsi="Times New Roman" w:cs="Times New Roman"/>
                <w:sz w:val="18"/>
                <w:szCs w:val="18"/>
              </w:rPr>
            </w:pPr>
            <w:bookmarkStart w:id="66" w:name="_Hlk120965166"/>
            <w:r>
              <w:rPr>
                <w:rFonts w:ascii="Times New Roman" w:hAnsi="Times New Roman" w:cs="Times New Roman"/>
                <w:sz w:val="18"/>
                <w:szCs w:val="18"/>
              </w:rPr>
              <w:t>Hacer doble clic para ejecutar accesos.</w:t>
            </w:r>
          </w:p>
          <w:p w14:paraId="47A6B41F" w14:textId="77777777" w:rsidR="00E52787" w:rsidRDefault="00E52787" w:rsidP="000A6268">
            <w:pPr>
              <w:rPr>
                <w:rFonts w:ascii="Times New Roman" w:hAnsi="Times New Roman" w:cs="Times New Roman"/>
                <w:sz w:val="18"/>
                <w:szCs w:val="18"/>
              </w:rPr>
            </w:pPr>
            <w:bookmarkStart w:id="67" w:name="_Hlk120965107"/>
            <w:bookmarkEnd w:id="66"/>
            <w:r>
              <w:rPr>
                <w:rFonts w:ascii="Times New Roman" w:hAnsi="Times New Roman" w:cs="Times New Roman"/>
                <w:sz w:val="18"/>
                <w:szCs w:val="18"/>
              </w:rPr>
              <w:t>Hacer doble clic del botón izquierdo para ejecutar accesos de programas o aplicaciones.</w:t>
            </w:r>
            <w:bookmarkEnd w:id="67"/>
          </w:p>
        </w:tc>
        <w:tc>
          <w:tcPr>
            <w:tcW w:w="1174" w:type="dxa"/>
            <w:shd w:val="clear" w:color="auto" w:fill="DEEAF6" w:themeFill="accent5" w:themeFillTint="33"/>
          </w:tcPr>
          <w:p w14:paraId="6158F4C8"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Manejo del ratón y </w:t>
            </w:r>
            <w:r w:rsidRPr="007016B9">
              <w:rPr>
                <w:rFonts w:ascii="Times New Roman" w:hAnsi="Times New Roman" w:cs="Times New Roman"/>
                <w:sz w:val="18"/>
                <w:szCs w:val="18"/>
              </w:rPr>
              <w:t xml:space="preserve">del touchpad </w:t>
            </w:r>
            <w:r>
              <w:rPr>
                <w:rFonts w:ascii="Times New Roman" w:hAnsi="Times New Roman" w:cs="Times New Roman"/>
                <w:sz w:val="18"/>
                <w:szCs w:val="18"/>
              </w:rPr>
              <w:t>de forma adecuada.</w:t>
            </w:r>
          </w:p>
          <w:p w14:paraId="2CB38F99"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Pulsar y arrastrar para mover objetos.</w:t>
            </w:r>
          </w:p>
          <w:p w14:paraId="7F98AC7B"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Hacer doble clic para ejecutar accesos.</w:t>
            </w:r>
          </w:p>
          <w:p w14:paraId="1F1DEAF7"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Hacer doble clic del botón izquierdo para ejecutar accesos de programas o aplicaciones.</w:t>
            </w:r>
          </w:p>
        </w:tc>
        <w:tc>
          <w:tcPr>
            <w:tcW w:w="1918" w:type="dxa"/>
            <w:shd w:val="clear" w:color="auto" w:fill="DEEAF6" w:themeFill="accent5" w:themeFillTint="33"/>
          </w:tcPr>
          <w:p w14:paraId="59CBB802"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Manejo del ratón y </w:t>
            </w:r>
            <w:r w:rsidRPr="007016B9">
              <w:rPr>
                <w:rFonts w:ascii="Times New Roman" w:hAnsi="Times New Roman" w:cs="Times New Roman"/>
                <w:sz w:val="18"/>
                <w:szCs w:val="18"/>
              </w:rPr>
              <w:t xml:space="preserve">del touchpad </w:t>
            </w:r>
            <w:r>
              <w:rPr>
                <w:rFonts w:ascii="Times New Roman" w:hAnsi="Times New Roman" w:cs="Times New Roman"/>
                <w:sz w:val="18"/>
                <w:szCs w:val="18"/>
              </w:rPr>
              <w:t>de forma adecuada.</w:t>
            </w:r>
          </w:p>
          <w:p w14:paraId="775EF9FE"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Pulsar y arrastrar para mover objetos.</w:t>
            </w:r>
          </w:p>
          <w:p w14:paraId="11A97A3D"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Hacer doble clic para ejecutar accesos.</w:t>
            </w:r>
          </w:p>
          <w:p w14:paraId="2DC33E78"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Hacer doble clic del botón izquierdo para ejecutar accesos de programas o aplicaciones.</w:t>
            </w:r>
          </w:p>
        </w:tc>
      </w:tr>
      <w:bookmarkEnd w:id="61"/>
    </w:tbl>
    <w:p w14:paraId="59E19275" w14:textId="77777777" w:rsidR="00E52787" w:rsidRDefault="00E52787" w:rsidP="00E52787"/>
    <w:tbl>
      <w:tblPr>
        <w:tblStyle w:val="Tablaconcuadrcula"/>
        <w:tblW w:w="15026" w:type="dxa"/>
        <w:tblInd w:w="-1139" w:type="dxa"/>
        <w:tblLook w:val="04A0" w:firstRow="1" w:lastRow="0" w:firstColumn="1" w:lastColumn="0" w:noHBand="0" w:noVBand="1"/>
      </w:tblPr>
      <w:tblGrid>
        <w:gridCol w:w="2769"/>
        <w:gridCol w:w="1236"/>
        <w:gridCol w:w="1236"/>
        <w:gridCol w:w="1241"/>
        <w:gridCol w:w="1242"/>
        <w:gridCol w:w="1242"/>
        <w:gridCol w:w="1329"/>
        <w:gridCol w:w="1329"/>
        <w:gridCol w:w="1329"/>
        <w:gridCol w:w="2073"/>
      </w:tblGrid>
      <w:tr w:rsidR="00E52787" w:rsidRPr="0010181D" w14:paraId="63EE341A" w14:textId="77777777" w:rsidTr="005E77C6">
        <w:tc>
          <w:tcPr>
            <w:tcW w:w="2769" w:type="dxa"/>
            <w:vMerge w:val="restart"/>
            <w:vAlign w:val="center"/>
          </w:tcPr>
          <w:p w14:paraId="3DBC7C2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CONTENIDOS</w:t>
            </w:r>
          </w:p>
        </w:tc>
        <w:tc>
          <w:tcPr>
            <w:tcW w:w="3713" w:type="dxa"/>
            <w:gridSpan w:val="3"/>
          </w:tcPr>
          <w:p w14:paraId="02F3C25B"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8544" w:type="dxa"/>
            <w:gridSpan w:val="6"/>
          </w:tcPr>
          <w:p w14:paraId="5C73DCE5"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311D3B7E" w14:textId="77777777" w:rsidTr="005E77C6">
        <w:tc>
          <w:tcPr>
            <w:tcW w:w="2769" w:type="dxa"/>
            <w:vMerge/>
          </w:tcPr>
          <w:p w14:paraId="4451C467" w14:textId="77777777" w:rsidR="00E52787" w:rsidRPr="0010181D" w:rsidRDefault="00E52787" w:rsidP="000A6268">
            <w:pPr>
              <w:jc w:val="center"/>
              <w:rPr>
                <w:rFonts w:ascii="Times New Roman" w:hAnsi="Times New Roman" w:cs="Times New Roman"/>
              </w:rPr>
            </w:pPr>
          </w:p>
        </w:tc>
        <w:tc>
          <w:tcPr>
            <w:tcW w:w="1236" w:type="dxa"/>
          </w:tcPr>
          <w:p w14:paraId="0FE8800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1236" w:type="dxa"/>
          </w:tcPr>
          <w:p w14:paraId="658479DD"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1241" w:type="dxa"/>
          </w:tcPr>
          <w:p w14:paraId="2643EDA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242" w:type="dxa"/>
          </w:tcPr>
          <w:p w14:paraId="1700D565"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242" w:type="dxa"/>
          </w:tcPr>
          <w:p w14:paraId="1607403D"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329" w:type="dxa"/>
          </w:tcPr>
          <w:p w14:paraId="2F380EA5"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329" w:type="dxa"/>
          </w:tcPr>
          <w:p w14:paraId="1496A96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329" w:type="dxa"/>
          </w:tcPr>
          <w:p w14:paraId="72EDCFF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073" w:type="dxa"/>
          </w:tcPr>
          <w:p w14:paraId="28507174"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943E76" w14:paraId="0ACD4CF3" w14:textId="77777777" w:rsidTr="00BC4663">
        <w:tc>
          <w:tcPr>
            <w:tcW w:w="2769" w:type="dxa"/>
            <w:shd w:val="clear" w:color="auto" w:fill="CC00CC"/>
          </w:tcPr>
          <w:p w14:paraId="49802E22" w14:textId="77777777" w:rsidR="00E52787" w:rsidRDefault="00E52787" w:rsidP="000A6268">
            <w:pPr>
              <w:jc w:val="both"/>
              <w:rPr>
                <w:rFonts w:ascii="Times New Roman" w:hAnsi="Times New Roman" w:cs="Times New Roman"/>
              </w:rPr>
            </w:pPr>
            <w:r>
              <w:rPr>
                <w:rFonts w:ascii="Times New Roman" w:hAnsi="Times New Roman" w:cs="Times New Roman"/>
              </w:rPr>
              <w:t>USO DEL TECLADO</w:t>
            </w:r>
          </w:p>
        </w:tc>
        <w:tc>
          <w:tcPr>
            <w:tcW w:w="1236" w:type="dxa"/>
            <w:shd w:val="clear" w:color="auto" w:fill="FF99FF"/>
          </w:tcPr>
          <w:p w14:paraId="5576B4A1" w14:textId="77777777" w:rsidR="00E52787" w:rsidRPr="007016B9" w:rsidRDefault="00E52787" w:rsidP="000A6268">
            <w:pPr>
              <w:rPr>
                <w:rFonts w:ascii="Times New Roman" w:hAnsi="Times New Roman" w:cs="Times New Roman"/>
                <w:sz w:val="18"/>
                <w:szCs w:val="18"/>
              </w:rPr>
            </w:pPr>
          </w:p>
        </w:tc>
        <w:tc>
          <w:tcPr>
            <w:tcW w:w="1236" w:type="dxa"/>
            <w:shd w:val="clear" w:color="auto" w:fill="FF99FF"/>
          </w:tcPr>
          <w:p w14:paraId="45FC5C01" w14:textId="77777777" w:rsidR="00E52787" w:rsidRPr="007016B9" w:rsidRDefault="00E52787" w:rsidP="000A6268">
            <w:pPr>
              <w:rPr>
                <w:rFonts w:ascii="Times New Roman" w:hAnsi="Times New Roman" w:cs="Times New Roman"/>
                <w:sz w:val="18"/>
                <w:szCs w:val="18"/>
              </w:rPr>
            </w:pPr>
          </w:p>
        </w:tc>
        <w:tc>
          <w:tcPr>
            <w:tcW w:w="1241" w:type="dxa"/>
            <w:shd w:val="clear" w:color="auto" w:fill="FF99FF"/>
          </w:tcPr>
          <w:p w14:paraId="7D627231" w14:textId="68E045AF" w:rsidR="00E52787" w:rsidRDefault="00E52787" w:rsidP="000A6268">
            <w:pPr>
              <w:rPr>
                <w:rFonts w:ascii="Times New Roman" w:hAnsi="Times New Roman" w:cs="Times New Roman"/>
                <w:sz w:val="18"/>
                <w:szCs w:val="18"/>
              </w:rPr>
            </w:pPr>
            <w:bookmarkStart w:id="68" w:name="_Hlk120965282"/>
            <w:r>
              <w:rPr>
                <w:rFonts w:ascii="Times New Roman" w:hAnsi="Times New Roman" w:cs="Times New Roman"/>
                <w:sz w:val="18"/>
                <w:szCs w:val="18"/>
              </w:rPr>
              <w:t>Uso de cursores para moverse por la pantalla.</w:t>
            </w:r>
          </w:p>
          <w:p w14:paraId="44C3CE37" w14:textId="77777777" w:rsidR="00E52787" w:rsidRPr="00FD7B94" w:rsidRDefault="00E52787" w:rsidP="000A6268">
            <w:pPr>
              <w:rPr>
                <w:rFonts w:ascii="Times New Roman" w:hAnsi="Times New Roman" w:cs="Times New Roman"/>
                <w:sz w:val="18"/>
                <w:szCs w:val="18"/>
              </w:rPr>
            </w:pPr>
            <w:r>
              <w:rPr>
                <w:rFonts w:ascii="Times New Roman" w:hAnsi="Times New Roman" w:cs="Times New Roman"/>
                <w:sz w:val="18"/>
                <w:szCs w:val="18"/>
              </w:rPr>
              <w:t>Uso de teclas básicas.</w:t>
            </w:r>
            <w:bookmarkEnd w:id="68"/>
          </w:p>
        </w:tc>
        <w:tc>
          <w:tcPr>
            <w:tcW w:w="1242" w:type="dxa"/>
            <w:shd w:val="clear" w:color="auto" w:fill="FF99FF"/>
          </w:tcPr>
          <w:p w14:paraId="26CAFD1B" w14:textId="77777777" w:rsidR="00E52787" w:rsidRDefault="00E52787" w:rsidP="000A6268">
            <w:pPr>
              <w:rPr>
                <w:rFonts w:ascii="Times New Roman" w:hAnsi="Times New Roman" w:cs="Times New Roman"/>
                <w:sz w:val="18"/>
                <w:szCs w:val="18"/>
              </w:rPr>
            </w:pPr>
            <w:bookmarkStart w:id="69" w:name="_Hlk120965370"/>
            <w:r>
              <w:rPr>
                <w:rFonts w:ascii="Times New Roman" w:hAnsi="Times New Roman" w:cs="Times New Roman"/>
                <w:sz w:val="18"/>
                <w:szCs w:val="18"/>
              </w:rPr>
              <w:t>Uso de letras y números del teclado.</w:t>
            </w:r>
          </w:p>
          <w:p w14:paraId="545CC894"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Uso de cursores y teclas básicas.</w:t>
            </w:r>
          </w:p>
          <w:bookmarkEnd w:id="69"/>
          <w:p w14:paraId="0687B275" w14:textId="77777777" w:rsidR="00E52787" w:rsidRPr="00FD7B94" w:rsidRDefault="00E52787" w:rsidP="000A6268">
            <w:pPr>
              <w:rPr>
                <w:rFonts w:ascii="Times New Roman" w:hAnsi="Times New Roman" w:cs="Times New Roman"/>
                <w:sz w:val="18"/>
                <w:szCs w:val="18"/>
              </w:rPr>
            </w:pPr>
          </w:p>
        </w:tc>
        <w:tc>
          <w:tcPr>
            <w:tcW w:w="1242" w:type="dxa"/>
            <w:shd w:val="clear" w:color="auto" w:fill="FF99FF"/>
          </w:tcPr>
          <w:p w14:paraId="1ED5DA12" w14:textId="77777777" w:rsidR="00E52787" w:rsidRDefault="00E52787" w:rsidP="000A6268">
            <w:pPr>
              <w:rPr>
                <w:rFonts w:ascii="Times New Roman" w:hAnsi="Times New Roman" w:cs="Times New Roman"/>
                <w:sz w:val="18"/>
                <w:szCs w:val="18"/>
              </w:rPr>
            </w:pPr>
            <w:bookmarkStart w:id="70" w:name="_Hlk120965444"/>
            <w:r>
              <w:rPr>
                <w:rFonts w:ascii="Times New Roman" w:hAnsi="Times New Roman" w:cs="Times New Roman"/>
                <w:sz w:val="18"/>
                <w:szCs w:val="18"/>
              </w:rPr>
              <w:t>Uso de letras, números del teclado, cursores y teclas básicas (</w:t>
            </w:r>
            <w:proofErr w:type="spellStart"/>
            <w:r>
              <w:rPr>
                <w:rFonts w:ascii="Times New Roman" w:hAnsi="Times New Roman" w:cs="Times New Roman"/>
                <w:sz w:val="18"/>
                <w:szCs w:val="18"/>
              </w:rPr>
              <w:t>intro</w:t>
            </w:r>
            <w:proofErr w:type="spellEnd"/>
            <w:r>
              <w:rPr>
                <w:rFonts w:ascii="Times New Roman" w:hAnsi="Times New Roman" w:cs="Times New Roman"/>
                <w:sz w:val="18"/>
                <w:szCs w:val="18"/>
              </w:rPr>
              <w:t>, espacio…)</w:t>
            </w:r>
            <w:bookmarkEnd w:id="70"/>
          </w:p>
        </w:tc>
        <w:tc>
          <w:tcPr>
            <w:tcW w:w="1329" w:type="dxa"/>
            <w:shd w:val="clear" w:color="auto" w:fill="FF99FF"/>
          </w:tcPr>
          <w:p w14:paraId="0D1B946C"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Uso de letras, números del teclado, cursores y teclas básicas (</w:t>
            </w:r>
            <w:proofErr w:type="spellStart"/>
            <w:r>
              <w:rPr>
                <w:rFonts w:ascii="Times New Roman" w:hAnsi="Times New Roman" w:cs="Times New Roman"/>
                <w:sz w:val="18"/>
                <w:szCs w:val="18"/>
              </w:rPr>
              <w:t>intro</w:t>
            </w:r>
            <w:proofErr w:type="spellEnd"/>
            <w:r>
              <w:rPr>
                <w:rFonts w:ascii="Times New Roman" w:hAnsi="Times New Roman" w:cs="Times New Roman"/>
                <w:sz w:val="18"/>
                <w:szCs w:val="18"/>
              </w:rPr>
              <w:t>, espacio…)</w:t>
            </w:r>
          </w:p>
        </w:tc>
        <w:tc>
          <w:tcPr>
            <w:tcW w:w="1329" w:type="dxa"/>
            <w:shd w:val="clear" w:color="auto" w:fill="FF99FF"/>
          </w:tcPr>
          <w:p w14:paraId="7619A954"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Uso de letras, números del teclado, cursores y teclas básicas (</w:t>
            </w:r>
            <w:proofErr w:type="spellStart"/>
            <w:r>
              <w:rPr>
                <w:rFonts w:ascii="Times New Roman" w:hAnsi="Times New Roman" w:cs="Times New Roman"/>
                <w:sz w:val="18"/>
                <w:szCs w:val="18"/>
              </w:rPr>
              <w:t>intro</w:t>
            </w:r>
            <w:proofErr w:type="spellEnd"/>
            <w:r>
              <w:rPr>
                <w:rFonts w:ascii="Times New Roman" w:hAnsi="Times New Roman" w:cs="Times New Roman"/>
                <w:sz w:val="18"/>
                <w:szCs w:val="18"/>
              </w:rPr>
              <w:t>, espacio…)</w:t>
            </w:r>
          </w:p>
          <w:p w14:paraId="51820143" w14:textId="77777777" w:rsidR="00E52787" w:rsidRDefault="00E52787" w:rsidP="000A6268">
            <w:pPr>
              <w:rPr>
                <w:rFonts w:ascii="Times New Roman" w:hAnsi="Times New Roman" w:cs="Times New Roman"/>
                <w:sz w:val="18"/>
                <w:szCs w:val="18"/>
              </w:rPr>
            </w:pPr>
            <w:bookmarkStart w:id="71" w:name="_Hlk120965515"/>
            <w:r>
              <w:rPr>
                <w:rFonts w:ascii="Times New Roman" w:hAnsi="Times New Roman" w:cs="Times New Roman"/>
                <w:sz w:val="18"/>
                <w:szCs w:val="18"/>
              </w:rPr>
              <w:t xml:space="preserve">Reconocer funciones adicionales </w:t>
            </w:r>
            <w:proofErr w:type="spellStart"/>
            <w:r>
              <w:rPr>
                <w:rFonts w:ascii="Times New Roman" w:hAnsi="Times New Roman" w:cs="Times New Roman"/>
                <w:sz w:val="18"/>
                <w:szCs w:val="18"/>
              </w:rPr>
              <w:t>Supr</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AVPág</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RePág</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Ctrl</w:t>
            </w:r>
            <w:proofErr w:type="spellEnd"/>
            <w:r>
              <w:rPr>
                <w:rFonts w:ascii="Times New Roman" w:hAnsi="Times New Roman" w:cs="Times New Roman"/>
                <w:sz w:val="18"/>
                <w:szCs w:val="18"/>
              </w:rPr>
              <w:t xml:space="preserve">, Alt Gr, </w:t>
            </w:r>
            <w:proofErr w:type="spellStart"/>
            <w:r>
              <w:rPr>
                <w:rFonts w:ascii="Times New Roman" w:hAnsi="Times New Roman" w:cs="Times New Roman"/>
                <w:sz w:val="18"/>
                <w:szCs w:val="18"/>
              </w:rPr>
              <w:t>Máyus</w:t>
            </w:r>
            <w:proofErr w:type="spellEnd"/>
            <w:r>
              <w:rPr>
                <w:rFonts w:ascii="Times New Roman" w:hAnsi="Times New Roman" w:cs="Times New Roman"/>
                <w:sz w:val="18"/>
                <w:szCs w:val="18"/>
              </w:rPr>
              <w:t>.</w:t>
            </w:r>
            <w:bookmarkEnd w:id="71"/>
          </w:p>
        </w:tc>
        <w:tc>
          <w:tcPr>
            <w:tcW w:w="1329" w:type="dxa"/>
            <w:shd w:val="clear" w:color="auto" w:fill="FF99FF"/>
          </w:tcPr>
          <w:p w14:paraId="03774A06"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Uso de letras, números del teclado, cursores y teclas básicas (</w:t>
            </w:r>
            <w:proofErr w:type="spellStart"/>
            <w:r>
              <w:rPr>
                <w:rFonts w:ascii="Times New Roman" w:hAnsi="Times New Roman" w:cs="Times New Roman"/>
                <w:sz w:val="18"/>
                <w:szCs w:val="18"/>
              </w:rPr>
              <w:t>intro</w:t>
            </w:r>
            <w:proofErr w:type="spellEnd"/>
            <w:r>
              <w:rPr>
                <w:rFonts w:ascii="Times New Roman" w:hAnsi="Times New Roman" w:cs="Times New Roman"/>
                <w:sz w:val="18"/>
                <w:szCs w:val="18"/>
              </w:rPr>
              <w:t>, espacio…)</w:t>
            </w:r>
          </w:p>
          <w:p w14:paraId="125F8420"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Reconocer funciones adicionales </w:t>
            </w:r>
            <w:proofErr w:type="spellStart"/>
            <w:r>
              <w:rPr>
                <w:rFonts w:ascii="Times New Roman" w:hAnsi="Times New Roman" w:cs="Times New Roman"/>
                <w:sz w:val="18"/>
                <w:szCs w:val="18"/>
              </w:rPr>
              <w:t>Supr</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AVPág</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RePág</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Ctrl</w:t>
            </w:r>
            <w:proofErr w:type="spellEnd"/>
            <w:r>
              <w:rPr>
                <w:rFonts w:ascii="Times New Roman" w:hAnsi="Times New Roman" w:cs="Times New Roman"/>
                <w:sz w:val="18"/>
                <w:szCs w:val="18"/>
              </w:rPr>
              <w:t xml:space="preserve">, Alt Gr, </w:t>
            </w:r>
            <w:proofErr w:type="spellStart"/>
            <w:r>
              <w:rPr>
                <w:rFonts w:ascii="Times New Roman" w:hAnsi="Times New Roman" w:cs="Times New Roman"/>
                <w:sz w:val="18"/>
                <w:szCs w:val="18"/>
              </w:rPr>
              <w:t>Tab</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Bloq</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Máyus</w:t>
            </w:r>
            <w:proofErr w:type="spellEnd"/>
            <w:r>
              <w:rPr>
                <w:rFonts w:ascii="Times New Roman" w:hAnsi="Times New Roman" w:cs="Times New Roman"/>
                <w:sz w:val="18"/>
                <w:szCs w:val="18"/>
              </w:rPr>
              <w:t xml:space="preserve">, </w:t>
            </w:r>
            <w:bookmarkStart w:id="72" w:name="_Hlk120965560"/>
            <w:proofErr w:type="spellStart"/>
            <w:r>
              <w:rPr>
                <w:rFonts w:ascii="Times New Roman" w:hAnsi="Times New Roman" w:cs="Times New Roman"/>
                <w:sz w:val="18"/>
                <w:szCs w:val="18"/>
              </w:rPr>
              <w:t>Fn</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Bloq</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Num</w:t>
            </w:r>
            <w:proofErr w:type="spellEnd"/>
            <w:r>
              <w:rPr>
                <w:rFonts w:ascii="Times New Roman" w:hAnsi="Times New Roman" w:cs="Times New Roman"/>
                <w:sz w:val="18"/>
                <w:szCs w:val="18"/>
              </w:rPr>
              <w:t xml:space="preserve">. </w:t>
            </w:r>
            <w:bookmarkEnd w:id="72"/>
          </w:p>
        </w:tc>
        <w:tc>
          <w:tcPr>
            <w:tcW w:w="2073" w:type="dxa"/>
            <w:shd w:val="clear" w:color="auto" w:fill="FF99FF"/>
          </w:tcPr>
          <w:p w14:paraId="755C7F16"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Uso de letras, números del teclado, cursores y teclas básicas (</w:t>
            </w:r>
            <w:proofErr w:type="spellStart"/>
            <w:r>
              <w:rPr>
                <w:rFonts w:ascii="Times New Roman" w:hAnsi="Times New Roman" w:cs="Times New Roman"/>
                <w:sz w:val="18"/>
                <w:szCs w:val="18"/>
              </w:rPr>
              <w:t>intro</w:t>
            </w:r>
            <w:proofErr w:type="spellEnd"/>
            <w:r>
              <w:rPr>
                <w:rFonts w:ascii="Times New Roman" w:hAnsi="Times New Roman" w:cs="Times New Roman"/>
                <w:sz w:val="18"/>
                <w:szCs w:val="18"/>
              </w:rPr>
              <w:t>, espacio…)</w:t>
            </w:r>
          </w:p>
          <w:p w14:paraId="7884696C"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Reconocer funciones adicionales </w:t>
            </w:r>
            <w:proofErr w:type="spellStart"/>
            <w:r>
              <w:rPr>
                <w:rFonts w:ascii="Times New Roman" w:hAnsi="Times New Roman" w:cs="Times New Roman"/>
                <w:sz w:val="18"/>
                <w:szCs w:val="18"/>
              </w:rPr>
              <w:t>Supr</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AVPág</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RePág</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Ctrl</w:t>
            </w:r>
            <w:proofErr w:type="spellEnd"/>
            <w:r>
              <w:rPr>
                <w:rFonts w:ascii="Times New Roman" w:hAnsi="Times New Roman" w:cs="Times New Roman"/>
                <w:sz w:val="18"/>
                <w:szCs w:val="18"/>
              </w:rPr>
              <w:t xml:space="preserve">, Alt Gr, </w:t>
            </w:r>
            <w:proofErr w:type="spellStart"/>
            <w:r>
              <w:rPr>
                <w:rFonts w:ascii="Times New Roman" w:hAnsi="Times New Roman" w:cs="Times New Roman"/>
                <w:sz w:val="18"/>
                <w:szCs w:val="18"/>
              </w:rPr>
              <w:t>Tab</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Bloq</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Máyus</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Fn</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Bloq</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Num</w:t>
            </w:r>
            <w:proofErr w:type="spellEnd"/>
            <w:r>
              <w:rPr>
                <w:rFonts w:ascii="Times New Roman" w:hAnsi="Times New Roman" w:cs="Times New Roman"/>
                <w:sz w:val="18"/>
                <w:szCs w:val="18"/>
              </w:rPr>
              <w:t xml:space="preserve">. </w:t>
            </w:r>
            <w:bookmarkStart w:id="73" w:name="_Hlk120965631"/>
            <w:proofErr w:type="spellStart"/>
            <w:r>
              <w:rPr>
                <w:rFonts w:ascii="Times New Roman" w:hAnsi="Times New Roman" w:cs="Times New Roman"/>
                <w:sz w:val="18"/>
                <w:szCs w:val="18"/>
              </w:rPr>
              <w:t>Ctrl</w:t>
            </w:r>
            <w:proofErr w:type="spellEnd"/>
            <w:r>
              <w:rPr>
                <w:rFonts w:ascii="Times New Roman" w:hAnsi="Times New Roman" w:cs="Times New Roman"/>
                <w:sz w:val="18"/>
                <w:szCs w:val="18"/>
              </w:rPr>
              <w:t xml:space="preserve"> C, </w:t>
            </w:r>
            <w:proofErr w:type="spellStart"/>
            <w:r>
              <w:rPr>
                <w:rFonts w:ascii="Times New Roman" w:hAnsi="Times New Roman" w:cs="Times New Roman"/>
                <w:sz w:val="18"/>
                <w:szCs w:val="18"/>
              </w:rPr>
              <w:t>Ctrl</w:t>
            </w:r>
            <w:proofErr w:type="spellEnd"/>
            <w:r>
              <w:rPr>
                <w:rFonts w:ascii="Times New Roman" w:hAnsi="Times New Roman" w:cs="Times New Roman"/>
                <w:sz w:val="18"/>
                <w:szCs w:val="18"/>
              </w:rPr>
              <w:t xml:space="preserve"> V, </w:t>
            </w:r>
            <w:proofErr w:type="spellStart"/>
            <w:r>
              <w:rPr>
                <w:rFonts w:ascii="Times New Roman" w:hAnsi="Times New Roman" w:cs="Times New Roman"/>
                <w:sz w:val="18"/>
                <w:szCs w:val="18"/>
              </w:rPr>
              <w:t>Crtl</w:t>
            </w:r>
            <w:proofErr w:type="spellEnd"/>
            <w:r>
              <w:rPr>
                <w:rFonts w:ascii="Times New Roman" w:hAnsi="Times New Roman" w:cs="Times New Roman"/>
                <w:sz w:val="18"/>
                <w:szCs w:val="18"/>
              </w:rPr>
              <w:t xml:space="preserve"> X</w:t>
            </w:r>
            <w:bookmarkEnd w:id="73"/>
          </w:p>
        </w:tc>
      </w:tr>
      <w:tr w:rsidR="00E52787" w:rsidRPr="00943E76" w14:paraId="6F8407AB" w14:textId="77777777" w:rsidTr="00BC4663">
        <w:tc>
          <w:tcPr>
            <w:tcW w:w="2769" w:type="dxa"/>
            <w:shd w:val="clear" w:color="auto" w:fill="CC00FF"/>
          </w:tcPr>
          <w:p w14:paraId="010DAB5F" w14:textId="77777777" w:rsidR="00E52787" w:rsidRDefault="00E52787" w:rsidP="000A6268">
            <w:pPr>
              <w:jc w:val="both"/>
              <w:rPr>
                <w:rFonts w:ascii="Times New Roman" w:hAnsi="Times New Roman" w:cs="Times New Roman"/>
              </w:rPr>
            </w:pPr>
            <w:r>
              <w:rPr>
                <w:rFonts w:ascii="Times New Roman" w:hAnsi="Times New Roman" w:cs="Times New Roman"/>
              </w:rPr>
              <w:t>USO DE DIFERENTES SOPORTES (CDS, PENDRIVE, DISCO DURO)</w:t>
            </w:r>
          </w:p>
        </w:tc>
        <w:tc>
          <w:tcPr>
            <w:tcW w:w="1236" w:type="dxa"/>
            <w:shd w:val="clear" w:color="auto" w:fill="CC99FF"/>
          </w:tcPr>
          <w:p w14:paraId="04740B9F" w14:textId="77777777" w:rsidR="00E52787" w:rsidRPr="007016B9" w:rsidRDefault="00E52787" w:rsidP="000A6268">
            <w:pPr>
              <w:rPr>
                <w:rFonts w:ascii="Times New Roman" w:hAnsi="Times New Roman" w:cs="Times New Roman"/>
                <w:sz w:val="18"/>
                <w:szCs w:val="18"/>
              </w:rPr>
            </w:pPr>
            <w:bookmarkStart w:id="74" w:name="_Hlk120965666"/>
            <w:r>
              <w:rPr>
                <w:rFonts w:ascii="Times New Roman" w:hAnsi="Times New Roman" w:cs="Times New Roman"/>
                <w:sz w:val="18"/>
                <w:szCs w:val="18"/>
              </w:rPr>
              <w:t>Conocimiento del CD como dispositivo externo.</w:t>
            </w:r>
            <w:bookmarkEnd w:id="74"/>
          </w:p>
        </w:tc>
        <w:tc>
          <w:tcPr>
            <w:tcW w:w="1236" w:type="dxa"/>
            <w:shd w:val="clear" w:color="auto" w:fill="CC99FF"/>
          </w:tcPr>
          <w:p w14:paraId="72EE7766" w14:textId="77777777" w:rsidR="00E52787" w:rsidRPr="007016B9" w:rsidRDefault="00E52787" w:rsidP="000A6268">
            <w:pPr>
              <w:rPr>
                <w:rFonts w:ascii="Times New Roman" w:hAnsi="Times New Roman" w:cs="Times New Roman"/>
                <w:sz w:val="18"/>
                <w:szCs w:val="18"/>
              </w:rPr>
            </w:pPr>
            <w:r>
              <w:rPr>
                <w:rFonts w:ascii="Times New Roman" w:hAnsi="Times New Roman" w:cs="Times New Roman"/>
                <w:sz w:val="18"/>
                <w:szCs w:val="18"/>
              </w:rPr>
              <w:t>Conocimiento del CD como dispositivo externo.</w:t>
            </w:r>
          </w:p>
        </w:tc>
        <w:tc>
          <w:tcPr>
            <w:tcW w:w="1241" w:type="dxa"/>
            <w:shd w:val="clear" w:color="auto" w:fill="CC99FF"/>
          </w:tcPr>
          <w:p w14:paraId="416788F0"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del CD como dispositivo externo.</w:t>
            </w:r>
          </w:p>
        </w:tc>
        <w:tc>
          <w:tcPr>
            <w:tcW w:w="1242" w:type="dxa"/>
            <w:shd w:val="clear" w:color="auto" w:fill="CC99FF"/>
          </w:tcPr>
          <w:p w14:paraId="3BFD2399" w14:textId="77777777" w:rsidR="00E52787" w:rsidRDefault="00E52787" w:rsidP="000A6268">
            <w:pPr>
              <w:rPr>
                <w:rFonts w:ascii="Times New Roman" w:hAnsi="Times New Roman" w:cs="Times New Roman"/>
                <w:sz w:val="18"/>
                <w:szCs w:val="18"/>
              </w:rPr>
            </w:pPr>
            <w:bookmarkStart w:id="75" w:name="_Hlk120965725"/>
            <w:r>
              <w:rPr>
                <w:rFonts w:ascii="Times New Roman" w:hAnsi="Times New Roman" w:cs="Times New Roman"/>
                <w:sz w:val="18"/>
                <w:szCs w:val="18"/>
              </w:rPr>
              <w:t>Conocimiento y uso de dispositivos externos como son el CD y el pendrive.</w:t>
            </w:r>
            <w:bookmarkEnd w:id="75"/>
          </w:p>
        </w:tc>
        <w:tc>
          <w:tcPr>
            <w:tcW w:w="1242" w:type="dxa"/>
            <w:shd w:val="clear" w:color="auto" w:fill="CC99FF"/>
          </w:tcPr>
          <w:p w14:paraId="794B7833"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y uso de dispositivos externos como son el CD y el pendrive.</w:t>
            </w:r>
          </w:p>
          <w:p w14:paraId="5F4F31A4" w14:textId="77777777" w:rsidR="00E52787" w:rsidRDefault="00E52787" w:rsidP="000A6268">
            <w:pPr>
              <w:rPr>
                <w:rFonts w:ascii="Times New Roman" w:hAnsi="Times New Roman" w:cs="Times New Roman"/>
                <w:sz w:val="18"/>
                <w:szCs w:val="18"/>
              </w:rPr>
            </w:pPr>
            <w:bookmarkStart w:id="76" w:name="_Hlk120965778"/>
            <w:r>
              <w:rPr>
                <w:rFonts w:ascii="Times New Roman" w:hAnsi="Times New Roman" w:cs="Times New Roman"/>
                <w:sz w:val="18"/>
                <w:szCs w:val="18"/>
              </w:rPr>
              <w:t>Insertar un pendrive de manera adecuada, reconociendo la clavija del ordenador.</w:t>
            </w:r>
            <w:bookmarkEnd w:id="76"/>
          </w:p>
        </w:tc>
        <w:tc>
          <w:tcPr>
            <w:tcW w:w="1329" w:type="dxa"/>
            <w:shd w:val="clear" w:color="auto" w:fill="CC99FF"/>
          </w:tcPr>
          <w:p w14:paraId="7C3036D1"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Insertar y expulsar </w:t>
            </w:r>
            <w:bookmarkStart w:id="77" w:name="_Hlk120965852"/>
            <w:r>
              <w:rPr>
                <w:rFonts w:ascii="Times New Roman" w:hAnsi="Times New Roman" w:cs="Times New Roman"/>
                <w:sz w:val="18"/>
                <w:szCs w:val="18"/>
              </w:rPr>
              <w:t xml:space="preserve">adecuadamente </w:t>
            </w:r>
            <w:proofErr w:type="spellStart"/>
            <w:r>
              <w:rPr>
                <w:rFonts w:ascii="Times New Roman" w:hAnsi="Times New Roman" w:cs="Times New Roman"/>
                <w:sz w:val="18"/>
                <w:szCs w:val="18"/>
              </w:rPr>
              <w:t>CDs</w:t>
            </w:r>
            <w:proofErr w:type="spellEnd"/>
            <w:r>
              <w:rPr>
                <w:rFonts w:ascii="Times New Roman" w:hAnsi="Times New Roman" w:cs="Times New Roman"/>
                <w:sz w:val="18"/>
                <w:szCs w:val="18"/>
              </w:rPr>
              <w:t xml:space="preserve"> o Pendrive.</w:t>
            </w:r>
            <w:bookmarkEnd w:id="77"/>
          </w:p>
        </w:tc>
        <w:tc>
          <w:tcPr>
            <w:tcW w:w="1329" w:type="dxa"/>
            <w:shd w:val="clear" w:color="auto" w:fill="CC99FF"/>
          </w:tcPr>
          <w:p w14:paraId="60B3F2C0"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Insertar y expulsar adecuadamente </w:t>
            </w:r>
            <w:proofErr w:type="spellStart"/>
            <w:r>
              <w:rPr>
                <w:rFonts w:ascii="Times New Roman" w:hAnsi="Times New Roman" w:cs="Times New Roman"/>
                <w:sz w:val="18"/>
                <w:szCs w:val="18"/>
              </w:rPr>
              <w:t>CDs</w:t>
            </w:r>
            <w:proofErr w:type="spellEnd"/>
            <w:r>
              <w:rPr>
                <w:rFonts w:ascii="Times New Roman" w:hAnsi="Times New Roman" w:cs="Times New Roman"/>
                <w:sz w:val="18"/>
                <w:szCs w:val="18"/>
              </w:rPr>
              <w:t xml:space="preserve"> o Pendrive.</w:t>
            </w:r>
          </w:p>
        </w:tc>
        <w:tc>
          <w:tcPr>
            <w:tcW w:w="1329" w:type="dxa"/>
            <w:shd w:val="clear" w:color="auto" w:fill="CC99FF"/>
          </w:tcPr>
          <w:p w14:paraId="72748F48"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Insertar y expulsar adecuadamente </w:t>
            </w:r>
            <w:proofErr w:type="spellStart"/>
            <w:r>
              <w:rPr>
                <w:rFonts w:ascii="Times New Roman" w:hAnsi="Times New Roman" w:cs="Times New Roman"/>
                <w:sz w:val="18"/>
                <w:szCs w:val="18"/>
              </w:rPr>
              <w:t>CDs</w:t>
            </w:r>
            <w:proofErr w:type="spellEnd"/>
            <w:r>
              <w:rPr>
                <w:rFonts w:ascii="Times New Roman" w:hAnsi="Times New Roman" w:cs="Times New Roman"/>
                <w:sz w:val="18"/>
                <w:szCs w:val="18"/>
              </w:rPr>
              <w:t xml:space="preserve"> o Pendrive.</w:t>
            </w:r>
          </w:p>
          <w:p w14:paraId="7CA9ADB2" w14:textId="77777777" w:rsidR="00E52787" w:rsidRDefault="00E52787" w:rsidP="000A6268">
            <w:pPr>
              <w:rPr>
                <w:rFonts w:ascii="Times New Roman" w:hAnsi="Times New Roman" w:cs="Times New Roman"/>
                <w:sz w:val="18"/>
                <w:szCs w:val="18"/>
              </w:rPr>
            </w:pPr>
            <w:bookmarkStart w:id="78" w:name="_Hlk120965909"/>
            <w:r>
              <w:rPr>
                <w:rFonts w:ascii="Times New Roman" w:hAnsi="Times New Roman" w:cs="Times New Roman"/>
                <w:sz w:val="18"/>
                <w:szCs w:val="18"/>
              </w:rPr>
              <w:t>Guardar y recuperar un documento en ambos soportes.</w:t>
            </w:r>
            <w:bookmarkEnd w:id="78"/>
          </w:p>
        </w:tc>
        <w:tc>
          <w:tcPr>
            <w:tcW w:w="2073" w:type="dxa"/>
            <w:shd w:val="clear" w:color="auto" w:fill="CC99FF"/>
          </w:tcPr>
          <w:p w14:paraId="14797F47"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Insertar y expulsar adecuadamente </w:t>
            </w:r>
            <w:proofErr w:type="spellStart"/>
            <w:r>
              <w:rPr>
                <w:rFonts w:ascii="Times New Roman" w:hAnsi="Times New Roman" w:cs="Times New Roman"/>
                <w:sz w:val="18"/>
                <w:szCs w:val="18"/>
              </w:rPr>
              <w:t>CDs</w:t>
            </w:r>
            <w:proofErr w:type="spellEnd"/>
            <w:r>
              <w:rPr>
                <w:rFonts w:ascii="Times New Roman" w:hAnsi="Times New Roman" w:cs="Times New Roman"/>
                <w:sz w:val="18"/>
                <w:szCs w:val="18"/>
              </w:rPr>
              <w:t xml:space="preserve"> o Pendrive.</w:t>
            </w:r>
          </w:p>
          <w:p w14:paraId="141472C7"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Guardar y recuperar un documento en ambos soportes.</w:t>
            </w:r>
          </w:p>
        </w:tc>
      </w:tr>
    </w:tbl>
    <w:p w14:paraId="372720FC" w14:textId="5E2BC80D" w:rsidR="00E52787" w:rsidRDefault="00E52787" w:rsidP="00E52787"/>
    <w:p w14:paraId="50A688CB" w14:textId="1FDAA712" w:rsidR="003A0A32" w:rsidRDefault="003A0A32" w:rsidP="00E52787"/>
    <w:p w14:paraId="2248106B" w14:textId="41AA9929" w:rsidR="003A0A32" w:rsidRDefault="003A0A32" w:rsidP="00E52787"/>
    <w:p w14:paraId="48C28DE4" w14:textId="77777777" w:rsidR="003A0A32" w:rsidRDefault="003A0A32" w:rsidP="00E52787"/>
    <w:tbl>
      <w:tblPr>
        <w:tblStyle w:val="Tablaconcuadrcula"/>
        <w:tblW w:w="15135" w:type="dxa"/>
        <w:tblInd w:w="-1139" w:type="dxa"/>
        <w:tblLayout w:type="fixed"/>
        <w:tblLook w:val="04A0" w:firstRow="1" w:lastRow="0" w:firstColumn="1" w:lastColumn="0" w:noHBand="0" w:noVBand="1"/>
      </w:tblPr>
      <w:tblGrid>
        <w:gridCol w:w="2552"/>
        <w:gridCol w:w="850"/>
        <w:gridCol w:w="851"/>
        <w:gridCol w:w="992"/>
        <w:gridCol w:w="1134"/>
        <w:gridCol w:w="1276"/>
        <w:gridCol w:w="1843"/>
        <w:gridCol w:w="1417"/>
        <w:gridCol w:w="1701"/>
        <w:gridCol w:w="2519"/>
      </w:tblGrid>
      <w:tr w:rsidR="00E52787" w:rsidRPr="0010181D" w14:paraId="7011D885" w14:textId="77777777" w:rsidTr="00EE42F6">
        <w:tc>
          <w:tcPr>
            <w:tcW w:w="2552" w:type="dxa"/>
            <w:vMerge w:val="restart"/>
            <w:vAlign w:val="center"/>
          </w:tcPr>
          <w:p w14:paraId="355ACB2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lastRenderedPageBreak/>
              <w:t>CONTENIDOS</w:t>
            </w:r>
          </w:p>
        </w:tc>
        <w:tc>
          <w:tcPr>
            <w:tcW w:w="2693" w:type="dxa"/>
            <w:gridSpan w:val="3"/>
          </w:tcPr>
          <w:p w14:paraId="772F60F0"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9890" w:type="dxa"/>
            <w:gridSpan w:val="6"/>
          </w:tcPr>
          <w:p w14:paraId="6FA6E0FA"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727B5ED8" w14:textId="77777777" w:rsidTr="00EE42F6">
        <w:tc>
          <w:tcPr>
            <w:tcW w:w="2552" w:type="dxa"/>
            <w:vMerge/>
          </w:tcPr>
          <w:p w14:paraId="77AC5056" w14:textId="77777777" w:rsidR="00E52787" w:rsidRPr="0010181D" w:rsidRDefault="00E52787" w:rsidP="000A6268">
            <w:pPr>
              <w:jc w:val="center"/>
              <w:rPr>
                <w:rFonts w:ascii="Times New Roman" w:hAnsi="Times New Roman" w:cs="Times New Roman"/>
              </w:rPr>
            </w:pPr>
          </w:p>
        </w:tc>
        <w:tc>
          <w:tcPr>
            <w:tcW w:w="850" w:type="dxa"/>
          </w:tcPr>
          <w:p w14:paraId="2892F45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851" w:type="dxa"/>
          </w:tcPr>
          <w:p w14:paraId="28B4AC9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992" w:type="dxa"/>
          </w:tcPr>
          <w:p w14:paraId="364EB1F1"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134" w:type="dxa"/>
          </w:tcPr>
          <w:p w14:paraId="040D392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276" w:type="dxa"/>
          </w:tcPr>
          <w:p w14:paraId="0A56556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843" w:type="dxa"/>
          </w:tcPr>
          <w:p w14:paraId="2D1707C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417" w:type="dxa"/>
          </w:tcPr>
          <w:p w14:paraId="6792B323"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701" w:type="dxa"/>
          </w:tcPr>
          <w:p w14:paraId="01EF2EFE"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519" w:type="dxa"/>
          </w:tcPr>
          <w:p w14:paraId="4FEA819E"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943E76" w14:paraId="2DF427C1" w14:textId="77777777" w:rsidTr="00BC4663">
        <w:tc>
          <w:tcPr>
            <w:tcW w:w="2552" w:type="dxa"/>
            <w:shd w:val="clear" w:color="auto" w:fill="FF9900"/>
          </w:tcPr>
          <w:p w14:paraId="01F26A27" w14:textId="77777777" w:rsidR="00E52787" w:rsidRDefault="00E52787" w:rsidP="000A6268">
            <w:pPr>
              <w:jc w:val="both"/>
              <w:rPr>
                <w:rFonts w:ascii="Times New Roman" w:hAnsi="Times New Roman" w:cs="Times New Roman"/>
              </w:rPr>
            </w:pPr>
            <w:bookmarkStart w:id="79" w:name="_Hlk120965963"/>
            <w:r>
              <w:rPr>
                <w:rFonts w:ascii="Times New Roman" w:hAnsi="Times New Roman" w:cs="Times New Roman"/>
              </w:rPr>
              <w:t>MANTENIMIENTO DEL SISTEMA</w:t>
            </w:r>
          </w:p>
        </w:tc>
        <w:tc>
          <w:tcPr>
            <w:tcW w:w="850" w:type="dxa"/>
            <w:shd w:val="clear" w:color="auto" w:fill="FFCC99"/>
          </w:tcPr>
          <w:p w14:paraId="4BDEFA03" w14:textId="77777777" w:rsidR="00E52787" w:rsidRDefault="00E52787" w:rsidP="000A6268">
            <w:pPr>
              <w:rPr>
                <w:rFonts w:ascii="Times New Roman" w:hAnsi="Times New Roman" w:cs="Times New Roman"/>
                <w:sz w:val="18"/>
                <w:szCs w:val="18"/>
              </w:rPr>
            </w:pPr>
          </w:p>
        </w:tc>
        <w:tc>
          <w:tcPr>
            <w:tcW w:w="851" w:type="dxa"/>
            <w:shd w:val="clear" w:color="auto" w:fill="FFCC99"/>
          </w:tcPr>
          <w:p w14:paraId="442A2680" w14:textId="77777777" w:rsidR="00E52787" w:rsidRDefault="00E52787" w:rsidP="000A6268">
            <w:pPr>
              <w:rPr>
                <w:rFonts w:ascii="Times New Roman" w:hAnsi="Times New Roman" w:cs="Times New Roman"/>
                <w:sz w:val="18"/>
                <w:szCs w:val="18"/>
              </w:rPr>
            </w:pPr>
          </w:p>
        </w:tc>
        <w:tc>
          <w:tcPr>
            <w:tcW w:w="992" w:type="dxa"/>
            <w:shd w:val="clear" w:color="auto" w:fill="FFCC99"/>
          </w:tcPr>
          <w:p w14:paraId="2013CC13" w14:textId="77777777" w:rsidR="00E52787" w:rsidRDefault="00E52787" w:rsidP="000A6268">
            <w:pPr>
              <w:rPr>
                <w:rFonts w:ascii="Times New Roman" w:hAnsi="Times New Roman" w:cs="Times New Roman"/>
                <w:sz w:val="18"/>
                <w:szCs w:val="18"/>
              </w:rPr>
            </w:pPr>
            <w:r w:rsidRPr="00943E76">
              <w:rPr>
                <w:rFonts w:ascii="Times New Roman" w:hAnsi="Times New Roman" w:cs="Times New Roman"/>
                <w:sz w:val="18"/>
                <w:szCs w:val="18"/>
              </w:rPr>
              <w:t>Conexión a la red wifi CED_INTERNET con su usuario y contraseña</w:t>
            </w:r>
            <w:r>
              <w:rPr>
                <w:rFonts w:ascii="Times New Roman" w:hAnsi="Times New Roman" w:cs="Times New Roman"/>
                <w:sz w:val="18"/>
                <w:szCs w:val="18"/>
              </w:rPr>
              <w:t xml:space="preserve"> con ayuda de un adulto responsable.</w:t>
            </w:r>
          </w:p>
          <w:p w14:paraId="3288CAFF" w14:textId="77777777" w:rsidR="00E52787" w:rsidRPr="00643E3F" w:rsidRDefault="00E52787" w:rsidP="000A6268">
            <w:pPr>
              <w:rPr>
                <w:rFonts w:ascii="Times New Roman" w:hAnsi="Times New Roman" w:cs="Times New Roman"/>
                <w:sz w:val="18"/>
                <w:szCs w:val="18"/>
              </w:rPr>
            </w:pPr>
            <w:r>
              <w:rPr>
                <w:rFonts w:ascii="Times New Roman" w:hAnsi="Times New Roman" w:cs="Times New Roman"/>
                <w:sz w:val="18"/>
                <w:szCs w:val="18"/>
              </w:rPr>
              <w:t>Reconocer icono wifi.</w:t>
            </w:r>
          </w:p>
          <w:p w14:paraId="44E06729" w14:textId="77777777" w:rsidR="00E52787" w:rsidRDefault="00E52787" w:rsidP="000A6268">
            <w:pPr>
              <w:rPr>
                <w:rFonts w:ascii="Times New Roman" w:hAnsi="Times New Roman" w:cs="Times New Roman"/>
                <w:sz w:val="18"/>
                <w:szCs w:val="18"/>
              </w:rPr>
            </w:pPr>
          </w:p>
        </w:tc>
        <w:tc>
          <w:tcPr>
            <w:tcW w:w="1134" w:type="dxa"/>
            <w:shd w:val="clear" w:color="auto" w:fill="FFCC99"/>
          </w:tcPr>
          <w:p w14:paraId="6FE27785" w14:textId="77777777" w:rsidR="00E52787" w:rsidRDefault="00E52787" w:rsidP="000A6268">
            <w:r w:rsidRPr="00943E76">
              <w:rPr>
                <w:rFonts w:ascii="Times New Roman" w:hAnsi="Times New Roman" w:cs="Times New Roman"/>
                <w:sz w:val="18"/>
                <w:szCs w:val="18"/>
              </w:rPr>
              <w:t>Conexión a la red wifi CED_INTERNET con su usuario y contraseña</w:t>
            </w:r>
            <w:r>
              <w:rPr>
                <w:rFonts w:ascii="Times New Roman" w:hAnsi="Times New Roman" w:cs="Times New Roman"/>
                <w:sz w:val="18"/>
                <w:szCs w:val="18"/>
              </w:rPr>
              <w:t xml:space="preserve"> con ayuda de un adulto responsable.</w:t>
            </w:r>
          </w:p>
          <w:p w14:paraId="5E100B2C" w14:textId="77777777" w:rsidR="00E52787" w:rsidRPr="00643E3F" w:rsidRDefault="00E52787" w:rsidP="000A6268">
            <w:pPr>
              <w:rPr>
                <w:rFonts w:ascii="Times New Roman" w:hAnsi="Times New Roman" w:cs="Times New Roman"/>
                <w:sz w:val="18"/>
                <w:szCs w:val="18"/>
              </w:rPr>
            </w:pPr>
            <w:r>
              <w:rPr>
                <w:rFonts w:ascii="Times New Roman" w:hAnsi="Times New Roman" w:cs="Times New Roman"/>
                <w:sz w:val="18"/>
                <w:szCs w:val="18"/>
              </w:rPr>
              <w:t>Reconocer icono wifi.</w:t>
            </w:r>
          </w:p>
          <w:p w14:paraId="28897984" w14:textId="77777777" w:rsidR="00E52787" w:rsidRDefault="00E52787" w:rsidP="000A6268">
            <w:pPr>
              <w:rPr>
                <w:rFonts w:ascii="Times New Roman" w:hAnsi="Times New Roman" w:cs="Times New Roman"/>
                <w:sz w:val="18"/>
                <w:szCs w:val="18"/>
              </w:rPr>
            </w:pPr>
          </w:p>
        </w:tc>
        <w:tc>
          <w:tcPr>
            <w:tcW w:w="1276" w:type="dxa"/>
            <w:shd w:val="clear" w:color="auto" w:fill="FFCC99"/>
          </w:tcPr>
          <w:p w14:paraId="3D079153" w14:textId="77777777" w:rsidR="00E52787" w:rsidRDefault="00E52787" w:rsidP="000A6268">
            <w:r w:rsidRPr="00943E76">
              <w:rPr>
                <w:rFonts w:ascii="Times New Roman" w:hAnsi="Times New Roman" w:cs="Times New Roman"/>
                <w:sz w:val="18"/>
                <w:szCs w:val="18"/>
              </w:rPr>
              <w:t>Conexión a la red wifi CED_INTERNET con su usuario y contraseña</w:t>
            </w:r>
            <w:r>
              <w:rPr>
                <w:rFonts w:ascii="Times New Roman" w:hAnsi="Times New Roman" w:cs="Times New Roman"/>
                <w:sz w:val="18"/>
                <w:szCs w:val="18"/>
              </w:rPr>
              <w:t xml:space="preserve"> con ayuda de un adulto responsable.</w:t>
            </w:r>
          </w:p>
          <w:p w14:paraId="665EE4DB" w14:textId="77777777" w:rsidR="00E52787" w:rsidRPr="00643E3F" w:rsidRDefault="00E52787" w:rsidP="000A6268">
            <w:pPr>
              <w:rPr>
                <w:rFonts w:ascii="Times New Roman" w:hAnsi="Times New Roman" w:cs="Times New Roman"/>
                <w:sz w:val="18"/>
                <w:szCs w:val="18"/>
              </w:rPr>
            </w:pPr>
            <w:r>
              <w:rPr>
                <w:rFonts w:ascii="Times New Roman" w:hAnsi="Times New Roman" w:cs="Times New Roman"/>
                <w:sz w:val="18"/>
                <w:szCs w:val="18"/>
              </w:rPr>
              <w:t>Reconocer icono wifi.</w:t>
            </w:r>
          </w:p>
          <w:p w14:paraId="617E9F3E" w14:textId="77777777" w:rsidR="00E52787" w:rsidRDefault="00E52787" w:rsidP="000A6268">
            <w:pPr>
              <w:rPr>
                <w:rFonts w:ascii="Times New Roman" w:hAnsi="Times New Roman" w:cs="Times New Roman"/>
                <w:sz w:val="18"/>
                <w:szCs w:val="18"/>
              </w:rPr>
            </w:pPr>
          </w:p>
        </w:tc>
        <w:tc>
          <w:tcPr>
            <w:tcW w:w="1843" w:type="dxa"/>
            <w:shd w:val="clear" w:color="auto" w:fill="FFCC99"/>
          </w:tcPr>
          <w:p w14:paraId="51AFE6C3" w14:textId="77777777" w:rsidR="00E52787" w:rsidRDefault="00E52787" w:rsidP="000A6268">
            <w:r w:rsidRPr="00943E76">
              <w:rPr>
                <w:rFonts w:ascii="Times New Roman" w:hAnsi="Times New Roman" w:cs="Times New Roman"/>
                <w:sz w:val="18"/>
                <w:szCs w:val="18"/>
              </w:rPr>
              <w:t>Conexión a la red wifi CED_INTERNET con su usuario y contraseña.</w:t>
            </w:r>
          </w:p>
          <w:p w14:paraId="6434AD7D" w14:textId="77777777" w:rsidR="00E52787" w:rsidRDefault="00E52787" w:rsidP="000A6268">
            <w:pPr>
              <w:rPr>
                <w:rFonts w:ascii="Times New Roman" w:hAnsi="Times New Roman" w:cs="Times New Roman"/>
                <w:sz w:val="18"/>
                <w:szCs w:val="18"/>
              </w:rPr>
            </w:pPr>
          </w:p>
        </w:tc>
        <w:tc>
          <w:tcPr>
            <w:tcW w:w="1417" w:type="dxa"/>
            <w:shd w:val="clear" w:color="auto" w:fill="FFCC99"/>
          </w:tcPr>
          <w:p w14:paraId="53F08EC4" w14:textId="77777777" w:rsidR="00E52787" w:rsidRPr="006250C4" w:rsidRDefault="00E52787" w:rsidP="000A6268">
            <w:pPr>
              <w:rPr>
                <w:rFonts w:ascii="Times New Roman" w:hAnsi="Times New Roman" w:cs="Times New Roman"/>
                <w:sz w:val="18"/>
                <w:szCs w:val="18"/>
              </w:rPr>
            </w:pPr>
            <w:r w:rsidRPr="00943E76">
              <w:rPr>
                <w:rFonts w:ascii="Times New Roman" w:hAnsi="Times New Roman" w:cs="Times New Roman"/>
                <w:sz w:val="18"/>
                <w:szCs w:val="18"/>
              </w:rPr>
              <w:t>Conexión a la red wifi CED_INTERNET con su usuario y contraseña.</w:t>
            </w:r>
            <w:r>
              <w:rPr>
                <w:rFonts w:ascii="Times New Roman" w:hAnsi="Times New Roman" w:cs="Times New Roman"/>
                <w:sz w:val="18"/>
                <w:szCs w:val="18"/>
              </w:rPr>
              <w:t xml:space="preserve"> </w:t>
            </w:r>
            <w:bookmarkStart w:id="80" w:name="_Hlk120966055"/>
            <w:r>
              <w:rPr>
                <w:rFonts w:ascii="Times New Roman" w:hAnsi="Times New Roman" w:cs="Times New Roman"/>
                <w:sz w:val="18"/>
                <w:szCs w:val="18"/>
              </w:rPr>
              <w:t>Reiniciar un dispositivo bloqueado.</w:t>
            </w:r>
          </w:p>
          <w:p w14:paraId="4EA1E6CB" w14:textId="77777777" w:rsidR="00E52787" w:rsidRDefault="00E52787" w:rsidP="000A6268">
            <w:pPr>
              <w:rPr>
                <w:rFonts w:ascii="Times New Roman" w:hAnsi="Times New Roman" w:cs="Times New Roman"/>
                <w:sz w:val="18"/>
                <w:szCs w:val="18"/>
              </w:rPr>
            </w:pPr>
            <w:r w:rsidRPr="000E58D5">
              <w:rPr>
                <w:rFonts w:ascii="Times New Roman" w:hAnsi="Times New Roman" w:cs="Times New Roman"/>
                <w:sz w:val="18"/>
                <w:szCs w:val="18"/>
              </w:rPr>
              <w:t>Limpieza de escritorio y carpetas.</w:t>
            </w:r>
            <w:bookmarkEnd w:id="80"/>
          </w:p>
        </w:tc>
        <w:tc>
          <w:tcPr>
            <w:tcW w:w="1701" w:type="dxa"/>
            <w:shd w:val="clear" w:color="auto" w:fill="FFCC99"/>
          </w:tcPr>
          <w:p w14:paraId="341FE1AC" w14:textId="77777777" w:rsidR="00E52787" w:rsidRDefault="00E52787" w:rsidP="000A6268">
            <w:r w:rsidRPr="00943E76">
              <w:rPr>
                <w:rFonts w:ascii="Times New Roman" w:hAnsi="Times New Roman" w:cs="Times New Roman"/>
                <w:sz w:val="18"/>
                <w:szCs w:val="18"/>
              </w:rPr>
              <w:t>Conexión a la red wifi CED_INTERNET con su usuario y contraseña.</w:t>
            </w:r>
          </w:p>
          <w:p w14:paraId="46215ADA" w14:textId="77777777" w:rsidR="00E52787" w:rsidRDefault="00E52787" w:rsidP="000A6268">
            <w:pPr>
              <w:rPr>
                <w:rFonts w:ascii="Times New Roman" w:hAnsi="Times New Roman" w:cs="Times New Roman"/>
                <w:sz w:val="18"/>
                <w:szCs w:val="18"/>
              </w:rPr>
            </w:pPr>
            <w:bookmarkStart w:id="81" w:name="_Hlk120966101"/>
            <w:r>
              <w:rPr>
                <w:rFonts w:ascii="Times New Roman" w:hAnsi="Times New Roman" w:cs="Times New Roman"/>
                <w:sz w:val="18"/>
                <w:szCs w:val="18"/>
              </w:rPr>
              <w:t>Aplicación de Panel de Control (copia seguridad, antivirus, desinstalar programas).</w:t>
            </w:r>
          </w:p>
          <w:bookmarkEnd w:id="81"/>
          <w:p w14:paraId="08A72F18"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Reiniciar un dispositivo bloqueado.</w:t>
            </w:r>
          </w:p>
          <w:p w14:paraId="10C673A7" w14:textId="77777777" w:rsidR="00E52787" w:rsidRDefault="00E52787" w:rsidP="000A6268">
            <w:pPr>
              <w:rPr>
                <w:rFonts w:ascii="Times New Roman" w:hAnsi="Times New Roman" w:cs="Times New Roman"/>
                <w:sz w:val="18"/>
                <w:szCs w:val="18"/>
              </w:rPr>
            </w:pPr>
            <w:r w:rsidRPr="000E58D5">
              <w:rPr>
                <w:rFonts w:ascii="Times New Roman" w:hAnsi="Times New Roman" w:cs="Times New Roman"/>
                <w:sz w:val="18"/>
                <w:szCs w:val="18"/>
              </w:rPr>
              <w:t>Limpieza de escritorio y carpetas.</w:t>
            </w:r>
          </w:p>
        </w:tc>
        <w:tc>
          <w:tcPr>
            <w:tcW w:w="2519" w:type="dxa"/>
            <w:shd w:val="clear" w:color="auto" w:fill="FFCC99"/>
          </w:tcPr>
          <w:p w14:paraId="284F8F88" w14:textId="77777777" w:rsidR="00E52787" w:rsidRDefault="00E52787" w:rsidP="000A6268">
            <w:r w:rsidRPr="00943E76">
              <w:rPr>
                <w:rFonts w:ascii="Times New Roman" w:hAnsi="Times New Roman" w:cs="Times New Roman"/>
                <w:sz w:val="18"/>
                <w:szCs w:val="18"/>
              </w:rPr>
              <w:t>Conexión a la red wifi CED_INTERNET con su usuario y contraseña.</w:t>
            </w:r>
          </w:p>
          <w:p w14:paraId="0F422149"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Aplicación de Panel de Control (copia seguridad, antivirus, desinstalar programas).</w:t>
            </w:r>
          </w:p>
          <w:p w14:paraId="7703AEEE"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Reiniciar un dispositivo bloqueado.</w:t>
            </w:r>
          </w:p>
          <w:p w14:paraId="635AD041" w14:textId="77777777" w:rsidR="00E52787" w:rsidRDefault="00E52787" w:rsidP="000A6268">
            <w:pPr>
              <w:rPr>
                <w:rFonts w:ascii="Times New Roman" w:hAnsi="Times New Roman" w:cs="Times New Roman"/>
                <w:sz w:val="18"/>
                <w:szCs w:val="18"/>
              </w:rPr>
            </w:pPr>
            <w:r w:rsidRPr="000E58D5">
              <w:rPr>
                <w:rFonts w:ascii="Times New Roman" w:hAnsi="Times New Roman" w:cs="Times New Roman"/>
                <w:sz w:val="18"/>
                <w:szCs w:val="18"/>
              </w:rPr>
              <w:t>Limpieza de escritorio y carpetas.</w:t>
            </w:r>
          </w:p>
        </w:tc>
      </w:tr>
      <w:tr w:rsidR="00E52787" w:rsidRPr="00943E76" w14:paraId="1D926C9F" w14:textId="77777777" w:rsidTr="00BC4663">
        <w:tc>
          <w:tcPr>
            <w:tcW w:w="2552" w:type="dxa"/>
            <w:shd w:val="clear" w:color="auto" w:fill="009999"/>
          </w:tcPr>
          <w:p w14:paraId="0AA5DE4C" w14:textId="77777777" w:rsidR="00E52787" w:rsidRDefault="00E52787" w:rsidP="000A6268">
            <w:pPr>
              <w:jc w:val="both"/>
              <w:rPr>
                <w:rFonts w:ascii="Times New Roman" w:hAnsi="Times New Roman" w:cs="Times New Roman"/>
              </w:rPr>
            </w:pPr>
            <w:bookmarkStart w:id="82" w:name="_Hlk120966181"/>
            <w:bookmarkEnd w:id="79"/>
            <w:r>
              <w:rPr>
                <w:rFonts w:ascii="Times New Roman" w:hAnsi="Times New Roman" w:cs="Times New Roman"/>
              </w:rPr>
              <w:t>PROGRAMAS DE EDICIÓN DE TEXTOS</w:t>
            </w:r>
          </w:p>
        </w:tc>
        <w:tc>
          <w:tcPr>
            <w:tcW w:w="850" w:type="dxa"/>
            <w:shd w:val="clear" w:color="auto" w:fill="CCFFCC"/>
          </w:tcPr>
          <w:p w14:paraId="184DD284" w14:textId="77777777" w:rsidR="00E52787" w:rsidRDefault="00E52787" w:rsidP="000A6268">
            <w:pPr>
              <w:rPr>
                <w:rFonts w:ascii="Times New Roman" w:hAnsi="Times New Roman" w:cs="Times New Roman"/>
                <w:sz w:val="18"/>
                <w:szCs w:val="18"/>
              </w:rPr>
            </w:pPr>
          </w:p>
        </w:tc>
        <w:tc>
          <w:tcPr>
            <w:tcW w:w="851" w:type="dxa"/>
            <w:shd w:val="clear" w:color="auto" w:fill="CCFFCC"/>
          </w:tcPr>
          <w:p w14:paraId="7C91E1AC" w14:textId="77777777" w:rsidR="00E52787" w:rsidRDefault="00E52787" w:rsidP="000A6268">
            <w:pPr>
              <w:rPr>
                <w:rFonts w:ascii="Times New Roman" w:hAnsi="Times New Roman" w:cs="Times New Roman"/>
                <w:sz w:val="18"/>
                <w:szCs w:val="18"/>
              </w:rPr>
            </w:pPr>
          </w:p>
        </w:tc>
        <w:tc>
          <w:tcPr>
            <w:tcW w:w="992" w:type="dxa"/>
            <w:tcBorders>
              <w:bottom w:val="single" w:sz="4" w:space="0" w:color="000000"/>
            </w:tcBorders>
            <w:shd w:val="clear" w:color="auto" w:fill="CCFFCC"/>
          </w:tcPr>
          <w:p w14:paraId="038B8DE2"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los iconos para ejecutar el programa.</w:t>
            </w:r>
          </w:p>
          <w:p w14:paraId="1BCEB719"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Conocer la finalidad del programa procesador de textos.</w:t>
            </w:r>
          </w:p>
          <w:p w14:paraId="6453030F" w14:textId="77777777" w:rsidR="00E52787" w:rsidRPr="00943E7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Escritura: cambio de tipo y tamaño de la letra.</w:t>
            </w:r>
          </w:p>
        </w:tc>
        <w:tc>
          <w:tcPr>
            <w:tcW w:w="1134" w:type="dxa"/>
            <w:shd w:val="clear" w:color="auto" w:fill="CCFFCC"/>
          </w:tcPr>
          <w:p w14:paraId="5FA95381"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los iconos para ejecutar el programa.</w:t>
            </w:r>
          </w:p>
          <w:p w14:paraId="7DF55BC5"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Conocer la finalidad del programa procesador de textos.</w:t>
            </w:r>
          </w:p>
          <w:p w14:paraId="48CE8196" w14:textId="77777777" w:rsidR="00E52787" w:rsidRPr="00943E7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 xml:space="preserve">Escritura: </w:t>
            </w:r>
            <w:bookmarkStart w:id="83" w:name="_Hlk120966266"/>
            <w:r w:rsidRPr="006B4996">
              <w:rPr>
                <w:rFonts w:ascii="Times New Roman" w:hAnsi="Times New Roman" w:cs="Times New Roman"/>
                <w:sz w:val="18"/>
                <w:szCs w:val="18"/>
              </w:rPr>
              <w:t>color del texto, negrita, subrayado, cursiva.</w:t>
            </w:r>
            <w:bookmarkEnd w:id="83"/>
          </w:p>
        </w:tc>
        <w:tc>
          <w:tcPr>
            <w:tcW w:w="1276" w:type="dxa"/>
            <w:shd w:val="clear" w:color="auto" w:fill="CCFFCC"/>
          </w:tcPr>
          <w:p w14:paraId="354E3C6C"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los iconos para ejecutar el programa.</w:t>
            </w:r>
          </w:p>
          <w:p w14:paraId="1570C86A" w14:textId="77777777" w:rsidR="00E52787" w:rsidRDefault="00E52787" w:rsidP="000A6268">
            <w:pPr>
              <w:rPr>
                <w:rFonts w:ascii="Times New Roman" w:hAnsi="Times New Roman" w:cs="Times New Roman"/>
                <w:sz w:val="18"/>
                <w:szCs w:val="18"/>
              </w:rPr>
            </w:pPr>
            <w:bookmarkStart w:id="84" w:name="_Hlk120966314"/>
            <w:r>
              <w:rPr>
                <w:rFonts w:ascii="Times New Roman" w:hAnsi="Times New Roman" w:cs="Times New Roman"/>
                <w:sz w:val="18"/>
                <w:szCs w:val="18"/>
              </w:rPr>
              <w:t>Identificar los iconos de insertar, copiar, cortar y pegar usando el botón derecho del ratón.</w:t>
            </w:r>
          </w:p>
          <w:bookmarkEnd w:id="84"/>
          <w:p w14:paraId="22C5416F" w14:textId="77777777" w:rsidR="00E52787" w:rsidRPr="006B499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 xml:space="preserve">Escritura: </w:t>
            </w:r>
            <w:bookmarkStart w:id="85" w:name="_Hlk120966338"/>
            <w:r w:rsidRPr="006B4996">
              <w:rPr>
                <w:rFonts w:ascii="Times New Roman" w:hAnsi="Times New Roman" w:cs="Times New Roman"/>
                <w:sz w:val="18"/>
                <w:szCs w:val="18"/>
              </w:rPr>
              <w:t>creación de listados e inserción de símbolos.</w:t>
            </w:r>
          </w:p>
          <w:p w14:paraId="046BF846" w14:textId="77777777" w:rsidR="00E52787" w:rsidRPr="00943E76" w:rsidRDefault="00E52787" w:rsidP="000A6268">
            <w:pPr>
              <w:rPr>
                <w:rFonts w:ascii="Times New Roman" w:hAnsi="Times New Roman" w:cs="Times New Roman"/>
                <w:sz w:val="18"/>
                <w:szCs w:val="18"/>
              </w:rPr>
            </w:pPr>
            <w:bookmarkStart w:id="86" w:name="_Hlk120966354"/>
            <w:bookmarkEnd w:id="85"/>
            <w:r w:rsidRPr="006B4996">
              <w:rPr>
                <w:rFonts w:ascii="Times New Roman" w:hAnsi="Times New Roman" w:cs="Times New Roman"/>
                <w:sz w:val="18"/>
                <w:szCs w:val="18"/>
              </w:rPr>
              <w:t>Iniciación a la mecanografía.</w:t>
            </w:r>
            <w:bookmarkEnd w:id="86"/>
          </w:p>
        </w:tc>
        <w:tc>
          <w:tcPr>
            <w:tcW w:w="1843" w:type="dxa"/>
            <w:shd w:val="clear" w:color="auto" w:fill="CCFFCC"/>
          </w:tcPr>
          <w:p w14:paraId="3D204AB4"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Identificar los iconos de insertar, copiar, cortar y pegar usando el botón derecho del ratón.</w:t>
            </w:r>
          </w:p>
          <w:p w14:paraId="1ADEBADA" w14:textId="77777777" w:rsidR="00E52787" w:rsidRDefault="00E52787" w:rsidP="000A6268">
            <w:pPr>
              <w:rPr>
                <w:rFonts w:ascii="Times New Roman" w:hAnsi="Times New Roman" w:cs="Times New Roman"/>
                <w:sz w:val="18"/>
                <w:szCs w:val="18"/>
              </w:rPr>
            </w:pPr>
            <w:bookmarkStart w:id="87" w:name="_Hlk120966452"/>
            <w:r w:rsidRPr="006B4996">
              <w:rPr>
                <w:rFonts w:ascii="Times New Roman" w:hAnsi="Times New Roman" w:cs="Times New Roman"/>
                <w:sz w:val="18"/>
                <w:szCs w:val="18"/>
              </w:rPr>
              <w:t xml:space="preserve">Procesador de textos (Word de escritorio y Word alojado en Office 365): creación, guardado y apertura de un documento. </w:t>
            </w:r>
            <w:bookmarkStart w:id="88" w:name="_Hlk120966528"/>
            <w:bookmarkEnd w:id="87"/>
            <w:r w:rsidRPr="006B4996">
              <w:rPr>
                <w:rFonts w:ascii="Times New Roman" w:hAnsi="Times New Roman" w:cs="Times New Roman"/>
                <w:sz w:val="18"/>
                <w:szCs w:val="18"/>
              </w:rPr>
              <w:t>Corrección del texto.</w:t>
            </w:r>
          </w:p>
          <w:p w14:paraId="6DB30067"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Icono de insertar y sus diferentes opciones en el desplegable.</w:t>
            </w:r>
          </w:p>
          <w:bookmarkEnd w:id="88"/>
          <w:p w14:paraId="07236D00" w14:textId="77777777" w:rsidR="00E52787" w:rsidRPr="00943E7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Iniciación a la mecanografía.</w:t>
            </w:r>
          </w:p>
        </w:tc>
        <w:tc>
          <w:tcPr>
            <w:tcW w:w="1417" w:type="dxa"/>
            <w:shd w:val="clear" w:color="auto" w:fill="CCFFCC"/>
          </w:tcPr>
          <w:p w14:paraId="75195CF5" w14:textId="77777777" w:rsidR="00E52787"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 xml:space="preserve">Procesador de textos (Word de escritorio y Word alojado en Office 365): creación, guardado y apertura de un documento. </w:t>
            </w:r>
            <w:bookmarkStart w:id="89" w:name="_Hlk120966601"/>
            <w:r w:rsidRPr="006B4996">
              <w:rPr>
                <w:rFonts w:ascii="Times New Roman" w:hAnsi="Times New Roman" w:cs="Times New Roman"/>
                <w:sz w:val="18"/>
                <w:szCs w:val="18"/>
              </w:rPr>
              <w:t>Corrección del texto. Inserción de imágenes. Inserción de WordArt.</w:t>
            </w:r>
            <w:bookmarkEnd w:id="89"/>
          </w:p>
          <w:p w14:paraId="6910198A" w14:textId="77777777" w:rsidR="00E52787" w:rsidRPr="00943E7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Nivel de mecanografía medio.</w:t>
            </w:r>
          </w:p>
        </w:tc>
        <w:tc>
          <w:tcPr>
            <w:tcW w:w="1701" w:type="dxa"/>
            <w:shd w:val="clear" w:color="auto" w:fill="CCFFCC"/>
          </w:tcPr>
          <w:p w14:paraId="29B0AAC3" w14:textId="77777777" w:rsidR="00E52787" w:rsidRDefault="00E52787" w:rsidP="000A6268">
            <w:pPr>
              <w:rPr>
                <w:rFonts w:ascii="Times New Roman" w:hAnsi="Times New Roman" w:cs="Times New Roman"/>
                <w:sz w:val="18"/>
                <w:szCs w:val="18"/>
              </w:rPr>
            </w:pPr>
            <w:r w:rsidRPr="00125CCB">
              <w:rPr>
                <w:rFonts w:ascii="Times New Roman" w:hAnsi="Times New Roman" w:cs="Times New Roman"/>
                <w:sz w:val="18"/>
                <w:szCs w:val="18"/>
              </w:rPr>
              <w:t xml:space="preserve">Procesador de textos (Word de escritorio y Word alojado en Office 365): creación, guardado y apertura de un documento. </w:t>
            </w:r>
            <w:bookmarkStart w:id="90" w:name="_Hlk120966667"/>
            <w:r w:rsidRPr="00125CCB">
              <w:rPr>
                <w:rFonts w:ascii="Times New Roman" w:hAnsi="Times New Roman" w:cs="Times New Roman"/>
                <w:sz w:val="18"/>
                <w:szCs w:val="18"/>
              </w:rPr>
              <w:t>Corrección del texto. Inserción de imágenes. Inserción de títulos. Creación de tablas.</w:t>
            </w:r>
          </w:p>
          <w:p w14:paraId="7993B654" w14:textId="77777777" w:rsidR="00E52787" w:rsidRDefault="00E52787" w:rsidP="000A6268">
            <w:pPr>
              <w:rPr>
                <w:rFonts w:ascii="Times New Roman" w:hAnsi="Times New Roman" w:cs="Times New Roman"/>
                <w:sz w:val="18"/>
                <w:szCs w:val="18"/>
              </w:rPr>
            </w:pPr>
            <w:bookmarkStart w:id="91" w:name="_Hlk120966690"/>
            <w:bookmarkEnd w:id="90"/>
            <w:r w:rsidRPr="00BA009A">
              <w:rPr>
                <w:rFonts w:ascii="Times New Roman" w:hAnsi="Times New Roman" w:cs="Times New Roman"/>
                <w:sz w:val="18"/>
                <w:szCs w:val="18"/>
              </w:rPr>
              <w:t>Presentación de trabajos al grupo-clase en Word</w:t>
            </w:r>
            <w:r>
              <w:rPr>
                <w:rFonts w:ascii="Times New Roman" w:hAnsi="Times New Roman" w:cs="Times New Roman"/>
                <w:sz w:val="18"/>
                <w:szCs w:val="18"/>
              </w:rPr>
              <w:t>.</w:t>
            </w:r>
          </w:p>
          <w:bookmarkEnd w:id="91"/>
          <w:p w14:paraId="32C6BD43" w14:textId="77777777" w:rsidR="00E52787" w:rsidRPr="00943E7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Nivel de mecanografía medio.</w:t>
            </w:r>
          </w:p>
        </w:tc>
        <w:tc>
          <w:tcPr>
            <w:tcW w:w="2519" w:type="dxa"/>
            <w:shd w:val="clear" w:color="auto" w:fill="CCFFCC"/>
          </w:tcPr>
          <w:p w14:paraId="0D5779DA" w14:textId="77777777" w:rsidR="00E52787" w:rsidRDefault="00E52787" w:rsidP="000A6268">
            <w:pPr>
              <w:rPr>
                <w:rFonts w:ascii="Times New Roman" w:hAnsi="Times New Roman" w:cs="Times New Roman"/>
                <w:sz w:val="18"/>
                <w:szCs w:val="18"/>
              </w:rPr>
            </w:pPr>
            <w:bookmarkStart w:id="92" w:name="_Hlk120966730"/>
            <w:r>
              <w:rPr>
                <w:rFonts w:ascii="Times New Roman" w:hAnsi="Times New Roman" w:cs="Times New Roman"/>
                <w:sz w:val="18"/>
                <w:szCs w:val="18"/>
              </w:rPr>
              <w:t>Redacción de un texto en un documento nuevo, guardar e imprimir documento.</w:t>
            </w:r>
          </w:p>
          <w:p w14:paraId="0B28A434" w14:textId="77777777" w:rsidR="00E52787" w:rsidRDefault="00E52787" w:rsidP="000A6268">
            <w:pPr>
              <w:rPr>
                <w:rFonts w:ascii="Times New Roman" w:hAnsi="Times New Roman" w:cs="Times New Roman"/>
                <w:sz w:val="18"/>
                <w:szCs w:val="18"/>
              </w:rPr>
            </w:pPr>
            <w:r w:rsidRPr="00125CCB">
              <w:rPr>
                <w:rFonts w:ascii="Times New Roman" w:hAnsi="Times New Roman" w:cs="Times New Roman"/>
                <w:sz w:val="18"/>
                <w:szCs w:val="18"/>
              </w:rPr>
              <w:t>Procesador de textos (Word de escritorio y Word alojado en Office 365): creación, guardado y apertura de un documento. Corrección del texto.</w:t>
            </w:r>
            <w:r>
              <w:rPr>
                <w:rFonts w:ascii="Times New Roman" w:hAnsi="Times New Roman" w:cs="Times New Roman"/>
                <w:sz w:val="18"/>
                <w:szCs w:val="18"/>
              </w:rPr>
              <w:t xml:space="preserve"> Inclusión de elementos gráficos como SmartArt o gráficos.</w:t>
            </w:r>
          </w:p>
          <w:p w14:paraId="31301943" w14:textId="77777777" w:rsidR="00E52787" w:rsidRDefault="00E52787" w:rsidP="000A6268">
            <w:pPr>
              <w:rPr>
                <w:rFonts w:ascii="Times New Roman" w:hAnsi="Times New Roman" w:cs="Times New Roman"/>
                <w:sz w:val="18"/>
                <w:szCs w:val="18"/>
              </w:rPr>
            </w:pPr>
            <w:r w:rsidRPr="00BA009A">
              <w:rPr>
                <w:rFonts w:ascii="Times New Roman" w:hAnsi="Times New Roman" w:cs="Times New Roman"/>
                <w:sz w:val="18"/>
                <w:szCs w:val="18"/>
              </w:rPr>
              <w:t>Presentación de trabajos al grupo-clase en Word</w:t>
            </w:r>
            <w:r>
              <w:rPr>
                <w:rFonts w:ascii="Times New Roman" w:hAnsi="Times New Roman" w:cs="Times New Roman"/>
                <w:sz w:val="18"/>
                <w:szCs w:val="18"/>
              </w:rPr>
              <w:t>.</w:t>
            </w:r>
          </w:p>
          <w:p w14:paraId="1D45E5ED" w14:textId="77777777" w:rsidR="00E52787" w:rsidRPr="00943E76" w:rsidRDefault="00E52787" w:rsidP="000A6268">
            <w:pPr>
              <w:rPr>
                <w:rFonts w:ascii="Times New Roman" w:hAnsi="Times New Roman" w:cs="Times New Roman"/>
                <w:sz w:val="18"/>
                <w:szCs w:val="18"/>
              </w:rPr>
            </w:pPr>
            <w:r w:rsidRPr="006B4996">
              <w:rPr>
                <w:rFonts w:ascii="Times New Roman" w:hAnsi="Times New Roman" w:cs="Times New Roman"/>
                <w:sz w:val="18"/>
                <w:szCs w:val="18"/>
              </w:rPr>
              <w:t>Nivel de mecanografía medio.</w:t>
            </w:r>
            <w:bookmarkEnd w:id="92"/>
          </w:p>
        </w:tc>
      </w:tr>
      <w:bookmarkEnd w:id="82"/>
    </w:tbl>
    <w:p w14:paraId="4C848563" w14:textId="77777777" w:rsidR="00E52787" w:rsidRDefault="00E52787" w:rsidP="00E52787"/>
    <w:tbl>
      <w:tblPr>
        <w:tblStyle w:val="Tablaconcuadrcula"/>
        <w:tblW w:w="15135" w:type="dxa"/>
        <w:tblInd w:w="-1139" w:type="dxa"/>
        <w:tblLayout w:type="fixed"/>
        <w:tblLook w:val="04A0" w:firstRow="1" w:lastRow="0" w:firstColumn="1" w:lastColumn="0" w:noHBand="0" w:noVBand="1"/>
      </w:tblPr>
      <w:tblGrid>
        <w:gridCol w:w="1985"/>
        <w:gridCol w:w="850"/>
        <w:gridCol w:w="851"/>
        <w:gridCol w:w="1417"/>
        <w:gridCol w:w="1134"/>
        <w:gridCol w:w="1134"/>
        <w:gridCol w:w="1843"/>
        <w:gridCol w:w="1701"/>
        <w:gridCol w:w="2126"/>
        <w:gridCol w:w="2094"/>
      </w:tblGrid>
      <w:tr w:rsidR="00E52787" w:rsidRPr="0010181D" w14:paraId="72D636F0" w14:textId="77777777" w:rsidTr="00E52787">
        <w:tc>
          <w:tcPr>
            <w:tcW w:w="1985" w:type="dxa"/>
            <w:vMerge w:val="restart"/>
            <w:vAlign w:val="center"/>
          </w:tcPr>
          <w:p w14:paraId="12FE096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CONTENIDOS</w:t>
            </w:r>
          </w:p>
        </w:tc>
        <w:tc>
          <w:tcPr>
            <w:tcW w:w="3118" w:type="dxa"/>
            <w:gridSpan w:val="3"/>
          </w:tcPr>
          <w:p w14:paraId="36BC41A3"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10032" w:type="dxa"/>
            <w:gridSpan w:val="6"/>
          </w:tcPr>
          <w:p w14:paraId="6F2ED60A"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49663193" w14:textId="77777777" w:rsidTr="00E52787">
        <w:tc>
          <w:tcPr>
            <w:tcW w:w="1985" w:type="dxa"/>
            <w:vMerge/>
          </w:tcPr>
          <w:p w14:paraId="1F069864" w14:textId="77777777" w:rsidR="00E52787" w:rsidRPr="0010181D" w:rsidRDefault="00E52787" w:rsidP="000A6268">
            <w:pPr>
              <w:jc w:val="center"/>
              <w:rPr>
                <w:rFonts w:ascii="Times New Roman" w:hAnsi="Times New Roman" w:cs="Times New Roman"/>
              </w:rPr>
            </w:pPr>
          </w:p>
        </w:tc>
        <w:tc>
          <w:tcPr>
            <w:tcW w:w="850" w:type="dxa"/>
          </w:tcPr>
          <w:p w14:paraId="5B10E9E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851" w:type="dxa"/>
          </w:tcPr>
          <w:p w14:paraId="32EA17E3"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1417" w:type="dxa"/>
          </w:tcPr>
          <w:p w14:paraId="59A3388E"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134" w:type="dxa"/>
          </w:tcPr>
          <w:p w14:paraId="65BD784D"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134" w:type="dxa"/>
          </w:tcPr>
          <w:p w14:paraId="30BCFE3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843" w:type="dxa"/>
          </w:tcPr>
          <w:p w14:paraId="5D71281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701" w:type="dxa"/>
          </w:tcPr>
          <w:p w14:paraId="591C0FB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2126" w:type="dxa"/>
          </w:tcPr>
          <w:p w14:paraId="2492AD27"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094" w:type="dxa"/>
          </w:tcPr>
          <w:p w14:paraId="2A097F5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943E76" w14:paraId="163A6CB2" w14:textId="77777777" w:rsidTr="00BC4663">
        <w:tc>
          <w:tcPr>
            <w:tcW w:w="1985" w:type="dxa"/>
            <w:shd w:val="clear" w:color="auto" w:fill="0066FF"/>
          </w:tcPr>
          <w:p w14:paraId="7088A480" w14:textId="77777777" w:rsidR="00E52787" w:rsidRDefault="00E52787" w:rsidP="000A6268">
            <w:pPr>
              <w:jc w:val="both"/>
              <w:rPr>
                <w:rFonts w:ascii="Times New Roman" w:hAnsi="Times New Roman" w:cs="Times New Roman"/>
              </w:rPr>
            </w:pPr>
            <w:r>
              <w:rPr>
                <w:rFonts w:ascii="Times New Roman" w:hAnsi="Times New Roman" w:cs="Times New Roman"/>
              </w:rPr>
              <w:t>PROGRAMAS DE PRESENTACIÓN</w:t>
            </w:r>
          </w:p>
        </w:tc>
        <w:tc>
          <w:tcPr>
            <w:tcW w:w="850" w:type="dxa"/>
            <w:shd w:val="clear" w:color="auto" w:fill="CCFFFF"/>
          </w:tcPr>
          <w:p w14:paraId="451BA302" w14:textId="77777777" w:rsidR="00E52787" w:rsidRPr="00EE42F6" w:rsidRDefault="00E52787" w:rsidP="000A6268">
            <w:pPr>
              <w:rPr>
                <w:rFonts w:ascii="Times New Roman" w:hAnsi="Times New Roman" w:cs="Times New Roman"/>
                <w:sz w:val="18"/>
                <w:szCs w:val="18"/>
              </w:rPr>
            </w:pPr>
            <w:bookmarkStart w:id="93" w:name="_Hlk120967928"/>
            <w:r w:rsidRPr="00EE42F6">
              <w:rPr>
                <w:rFonts w:ascii="Times New Roman" w:hAnsi="Times New Roman" w:cs="Times New Roman"/>
                <w:sz w:val="18"/>
                <w:szCs w:val="18"/>
              </w:rPr>
              <w:t>Avance y retroceso en presentaciones de PowerPoint con fines de aprendizaje y disfrute.</w:t>
            </w:r>
            <w:bookmarkEnd w:id="93"/>
          </w:p>
        </w:tc>
        <w:tc>
          <w:tcPr>
            <w:tcW w:w="851" w:type="dxa"/>
            <w:shd w:val="clear" w:color="auto" w:fill="CCFFFF"/>
          </w:tcPr>
          <w:p w14:paraId="50495BC4"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Avance y retroceso en presentaciones de PowerPoint con fines de comunicación, aprendizaje y disfrute.</w:t>
            </w:r>
          </w:p>
        </w:tc>
        <w:tc>
          <w:tcPr>
            <w:tcW w:w="1417" w:type="dxa"/>
            <w:shd w:val="clear" w:color="auto" w:fill="CCFFFF"/>
          </w:tcPr>
          <w:p w14:paraId="29525874"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Avance y retroceso en presentaciones de PowerPoint con fines </w:t>
            </w:r>
            <w:bookmarkStart w:id="94" w:name="_Hlk120968076"/>
            <w:r w:rsidRPr="00EE42F6">
              <w:rPr>
                <w:rFonts w:ascii="Times New Roman" w:hAnsi="Times New Roman" w:cs="Times New Roman"/>
                <w:sz w:val="18"/>
                <w:szCs w:val="18"/>
              </w:rPr>
              <w:t>de creación, comunicación, aprendizaje y disfrute, desarrollo de la imaginación y la creatividad.</w:t>
            </w:r>
            <w:bookmarkEnd w:id="94"/>
          </w:p>
        </w:tc>
        <w:tc>
          <w:tcPr>
            <w:tcW w:w="1134" w:type="dxa"/>
            <w:shd w:val="clear" w:color="auto" w:fill="CCFFFF"/>
          </w:tcPr>
          <w:p w14:paraId="57182358"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Avance y retroceso en presentaciones de PowerPoint.</w:t>
            </w:r>
          </w:p>
        </w:tc>
        <w:tc>
          <w:tcPr>
            <w:tcW w:w="1134" w:type="dxa"/>
            <w:shd w:val="clear" w:color="auto" w:fill="CCFFFF"/>
          </w:tcPr>
          <w:p w14:paraId="5410D291" w14:textId="77777777" w:rsidR="00E52787" w:rsidRPr="00EE42F6" w:rsidRDefault="00E52787" w:rsidP="000A6268">
            <w:pPr>
              <w:rPr>
                <w:rFonts w:ascii="Times New Roman" w:hAnsi="Times New Roman" w:cs="Times New Roman"/>
                <w:sz w:val="18"/>
                <w:szCs w:val="18"/>
              </w:rPr>
            </w:pPr>
            <w:bookmarkStart w:id="95" w:name="_Hlk120968113"/>
            <w:r w:rsidRPr="00EE42F6">
              <w:rPr>
                <w:rFonts w:ascii="Times New Roman" w:hAnsi="Times New Roman" w:cs="Times New Roman"/>
                <w:sz w:val="18"/>
                <w:szCs w:val="18"/>
              </w:rPr>
              <w:t>Inicio, salida, avance y retroceso en presentaciones de PowerPoint.</w:t>
            </w:r>
            <w:bookmarkEnd w:id="95"/>
          </w:p>
        </w:tc>
        <w:tc>
          <w:tcPr>
            <w:tcW w:w="1843" w:type="dxa"/>
            <w:shd w:val="clear" w:color="auto" w:fill="CCFFFF"/>
          </w:tcPr>
          <w:p w14:paraId="246AD83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Inicio, salida, avance y retroceso en presentaciones de PowerPoint.</w:t>
            </w:r>
          </w:p>
        </w:tc>
        <w:tc>
          <w:tcPr>
            <w:tcW w:w="1701" w:type="dxa"/>
            <w:shd w:val="clear" w:color="auto" w:fill="CCFFFF"/>
          </w:tcPr>
          <w:p w14:paraId="31F5CA7D" w14:textId="58457365" w:rsidR="00E52787" w:rsidRPr="00EE42F6" w:rsidRDefault="00E52787" w:rsidP="000A6268">
            <w:pPr>
              <w:rPr>
                <w:rFonts w:ascii="Times New Roman" w:hAnsi="Times New Roman" w:cs="Times New Roman"/>
                <w:sz w:val="18"/>
                <w:szCs w:val="18"/>
              </w:rPr>
            </w:pPr>
            <w:bookmarkStart w:id="96" w:name="_Hlk120968179"/>
            <w:r w:rsidRPr="00EE42F6">
              <w:rPr>
                <w:rFonts w:ascii="Times New Roman" w:hAnsi="Times New Roman" w:cs="Times New Roman"/>
                <w:sz w:val="18"/>
                <w:szCs w:val="18"/>
              </w:rPr>
              <w:t>Presentaciones (PowerPoint de escritorio y PowerPoint alojado en Office 365): creación, guardado y apertura de un PowerPoint. Corrección del texto. Inserción de diapositivas. Inserción de imágenes.</w:t>
            </w:r>
            <w:bookmarkEnd w:id="96"/>
          </w:p>
        </w:tc>
        <w:tc>
          <w:tcPr>
            <w:tcW w:w="2126" w:type="dxa"/>
            <w:shd w:val="clear" w:color="auto" w:fill="CCFFFF"/>
          </w:tcPr>
          <w:p w14:paraId="3D65F7B3" w14:textId="77777777" w:rsidR="00E52787" w:rsidRPr="00EE42F6" w:rsidRDefault="00E52787" w:rsidP="000A6268">
            <w:pPr>
              <w:rPr>
                <w:rFonts w:ascii="Times New Roman" w:hAnsi="Times New Roman" w:cs="Times New Roman"/>
                <w:sz w:val="18"/>
                <w:szCs w:val="18"/>
              </w:rPr>
            </w:pPr>
            <w:bookmarkStart w:id="97" w:name="_Hlk120968218"/>
            <w:r w:rsidRPr="00EE42F6">
              <w:rPr>
                <w:rFonts w:ascii="Times New Roman" w:hAnsi="Times New Roman" w:cs="Times New Roman"/>
                <w:sz w:val="18"/>
                <w:szCs w:val="18"/>
              </w:rPr>
              <w:t>Creación de presentaciones nivel avanzado (PowerPoint de escritorio y PowerPoint alojado en Office 365): creación, guardado y apertura de un PowerPoint. Corrección del texto. Inserción de 3 diapositivas. Inserción de imágenes. Insertar animaciones y transiciones. Insertar vídeos. Insertar música de fondo.</w:t>
            </w:r>
          </w:p>
          <w:p w14:paraId="0BDC632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Presentación de trabajos al grupo-clase en PowerPoint.</w:t>
            </w:r>
            <w:bookmarkEnd w:id="97"/>
          </w:p>
        </w:tc>
        <w:tc>
          <w:tcPr>
            <w:tcW w:w="2094" w:type="dxa"/>
            <w:shd w:val="clear" w:color="auto" w:fill="CCFFFF"/>
          </w:tcPr>
          <w:p w14:paraId="20D46978" w14:textId="77777777" w:rsidR="00E52787" w:rsidRPr="00EE42F6" w:rsidRDefault="00E52787" w:rsidP="000A6268">
            <w:pPr>
              <w:rPr>
                <w:rFonts w:ascii="Times New Roman" w:hAnsi="Times New Roman" w:cs="Times New Roman"/>
                <w:sz w:val="18"/>
                <w:szCs w:val="18"/>
              </w:rPr>
            </w:pPr>
            <w:bookmarkStart w:id="98" w:name="_Hlk120968284"/>
            <w:r w:rsidRPr="00EE42F6">
              <w:rPr>
                <w:rFonts w:ascii="Times New Roman" w:hAnsi="Times New Roman" w:cs="Times New Roman"/>
                <w:sz w:val="18"/>
                <w:szCs w:val="18"/>
              </w:rPr>
              <w:t>Creación de presentaciones nivel avanzado (PowerPoint de escritorio y PowerPoint alojado en Office 365): creación, guardado y apertura de un PowerPoint. Corrección del texto. Inserción de 5 diapositivas. Inserción de imágenes. Insertar animaciones y transiciones. Insertar vídeos. Insertar música de fondo.</w:t>
            </w:r>
          </w:p>
          <w:p w14:paraId="0FDEF112"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Creación de presentación con Sway y/o </w:t>
            </w:r>
            <w:proofErr w:type="spellStart"/>
            <w:r w:rsidRPr="00EE42F6">
              <w:rPr>
                <w:rFonts w:ascii="Times New Roman" w:hAnsi="Times New Roman" w:cs="Times New Roman"/>
                <w:sz w:val="18"/>
                <w:szCs w:val="18"/>
              </w:rPr>
              <w:t>Genially</w:t>
            </w:r>
            <w:proofErr w:type="spellEnd"/>
            <w:r w:rsidRPr="00EE42F6">
              <w:rPr>
                <w:rFonts w:ascii="Times New Roman" w:hAnsi="Times New Roman" w:cs="Times New Roman"/>
                <w:sz w:val="18"/>
                <w:szCs w:val="18"/>
              </w:rPr>
              <w:t>.</w:t>
            </w:r>
          </w:p>
          <w:p w14:paraId="76D2F62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Presentación de trabajos al grupo-clase en PowerPoint, Sway (alojados en Office 365) y/o </w:t>
            </w:r>
            <w:proofErr w:type="spellStart"/>
            <w:r w:rsidRPr="00EE42F6">
              <w:rPr>
                <w:rFonts w:ascii="Times New Roman" w:hAnsi="Times New Roman" w:cs="Times New Roman"/>
                <w:sz w:val="18"/>
                <w:szCs w:val="18"/>
              </w:rPr>
              <w:t>Genialy</w:t>
            </w:r>
            <w:proofErr w:type="spellEnd"/>
            <w:r w:rsidRPr="00EE42F6">
              <w:rPr>
                <w:rFonts w:ascii="Times New Roman" w:hAnsi="Times New Roman" w:cs="Times New Roman"/>
                <w:sz w:val="18"/>
                <w:szCs w:val="18"/>
              </w:rPr>
              <w:t>.</w:t>
            </w:r>
            <w:bookmarkEnd w:id="98"/>
          </w:p>
        </w:tc>
      </w:tr>
      <w:tr w:rsidR="00E52787" w:rsidRPr="00943E76" w14:paraId="7BF90DDA" w14:textId="77777777" w:rsidTr="00BC4663">
        <w:tc>
          <w:tcPr>
            <w:tcW w:w="1985" w:type="dxa"/>
            <w:shd w:val="clear" w:color="auto" w:fill="FFFF00"/>
          </w:tcPr>
          <w:p w14:paraId="5A68AE6C" w14:textId="77777777" w:rsidR="00E52787" w:rsidRDefault="00E52787" w:rsidP="000A6268">
            <w:pPr>
              <w:jc w:val="both"/>
              <w:rPr>
                <w:rFonts w:ascii="Times New Roman" w:hAnsi="Times New Roman" w:cs="Times New Roman"/>
              </w:rPr>
            </w:pPr>
            <w:r>
              <w:rPr>
                <w:rFonts w:ascii="Times New Roman" w:hAnsi="Times New Roman" w:cs="Times New Roman"/>
              </w:rPr>
              <w:t>PROGRAMAS DE UTILIDADES</w:t>
            </w:r>
          </w:p>
        </w:tc>
        <w:tc>
          <w:tcPr>
            <w:tcW w:w="850" w:type="dxa"/>
            <w:shd w:val="clear" w:color="auto" w:fill="FFFFCC"/>
          </w:tcPr>
          <w:p w14:paraId="7CF84331" w14:textId="77777777" w:rsidR="00E52787" w:rsidRPr="00EE42F6" w:rsidRDefault="00E52787" w:rsidP="000A6268">
            <w:pPr>
              <w:rPr>
                <w:rFonts w:ascii="Times New Roman" w:hAnsi="Times New Roman" w:cs="Times New Roman"/>
                <w:sz w:val="18"/>
                <w:szCs w:val="18"/>
              </w:rPr>
            </w:pPr>
          </w:p>
        </w:tc>
        <w:tc>
          <w:tcPr>
            <w:tcW w:w="851" w:type="dxa"/>
            <w:shd w:val="clear" w:color="auto" w:fill="FFFFCC"/>
          </w:tcPr>
          <w:p w14:paraId="5B36A676" w14:textId="77777777" w:rsidR="00E52787" w:rsidRPr="00EE42F6" w:rsidRDefault="00E52787" w:rsidP="000A6268">
            <w:pPr>
              <w:rPr>
                <w:rFonts w:ascii="Times New Roman" w:hAnsi="Times New Roman" w:cs="Times New Roman"/>
                <w:sz w:val="18"/>
                <w:szCs w:val="18"/>
              </w:rPr>
            </w:pPr>
          </w:p>
        </w:tc>
        <w:tc>
          <w:tcPr>
            <w:tcW w:w="1417" w:type="dxa"/>
            <w:shd w:val="clear" w:color="auto" w:fill="FFFFCC"/>
          </w:tcPr>
          <w:p w14:paraId="5A9CD9D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Programas de dibujo y edición.</w:t>
            </w:r>
          </w:p>
          <w:p w14:paraId="4E5E69FE"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Reconocer el programa de Paint.</w:t>
            </w:r>
          </w:p>
        </w:tc>
        <w:tc>
          <w:tcPr>
            <w:tcW w:w="1134" w:type="dxa"/>
            <w:shd w:val="clear" w:color="auto" w:fill="FFFFCC"/>
          </w:tcPr>
          <w:p w14:paraId="1715216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Programas de dibujo y edición.</w:t>
            </w:r>
          </w:p>
          <w:p w14:paraId="20AEFDA7"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Reconocer el programa de Paint.</w:t>
            </w:r>
          </w:p>
        </w:tc>
        <w:tc>
          <w:tcPr>
            <w:tcW w:w="1134" w:type="dxa"/>
            <w:shd w:val="clear" w:color="auto" w:fill="FFFFCC"/>
          </w:tcPr>
          <w:p w14:paraId="7445C0F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Usar la calculadora para comprobar operaciones.</w:t>
            </w:r>
          </w:p>
          <w:p w14:paraId="3308A0A5"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Grabar un audio.</w:t>
            </w:r>
          </w:p>
        </w:tc>
        <w:tc>
          <w:tcPr>
            <w:tcW w:w="1843" w:type="dxa"/>
            <w:shd w:val="clear" w:color="auto" w:fill="FFFFCC"/>
          </w:tcPr>
          <w:p w14:paraId="6D079668"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Identificar a través del botón de inicio como acceder a la calculadora, notas rápidas, alarmas y reloj.</w:t>
            </w:r>
          </w:p>
          <w:p w14:paraId="5722040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Usar la calculadora para comprobar operaciones.</w:t>
            </w:r>
          </w:p>
          <w:p w14:paraId="4F0137E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Grabar un audio.</w:t>
            </w:r>
          </w:p>
        </w:tc>
        <w:tc>
          <w:tcPr>
            <w:tcW w:w="1701" w:type="dxa"/>
            <w:shd w:val="clear" w:color="auto" w:fill="FFFFCC"/>
          </w:tcPr>
          <w:p w14:paraId="7CCAEEC3"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Identificar a través del botón de inicio como acceder a la calculadora, notas rápidas, alarmas y reloj.</w:t>
            </w:r>
          </w:p>
          <w:p w14:paraId="1036981E"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Usar la calculadora para comprobar operaciones.</w:t>
            </w:r>
          </w:p>
          <w:p w14:paraId="19767252"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Grabar un audio.</w:t>
            </w:r>
          </w:p>
        </w:tc>
        <w:tc>
          <w:tcPr>
            <w:tcW w:w="2126" w:type="dxa"/>
            <w:shd w:val="clear" w:color="auto" w:fill="FFFFCC"/>
          </w:tcPr>
          <w:p w14:paraId="700C68D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Localizar por medio de la lupa las distintas utilidades y escoger el modo de acceso: abrir, anclar a la barra de tareas, configurar…</w:t>
            </w:r>
          </w:p>
          <w:p w14:paraId="271ECAA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Acceder a traductores y diccionarios en la web.</w:t>
            </w:r>
          </w:p>
        </w:tc>
        <w:tc>
          <w:tcPr>
            <w:tcW w:w="2094" w:type="dxa"/>
            <w:shd w:val="clear" w:color="auto" w:fill="FFFFCC"/>
          </w:tcPr>
          <w:p w14:paraId="6351850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Localizar por medio de la lupa las distintas utilidades y escoger el modo de acceso: abrir, anclar a la barra de tareas, configurar…</w:t>
            </w:r>
          </w:p>
          <w:p w14:paraId="4969D40F"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Acceder a traductores y diccionarios en la web.</w:t>
            </w:r>
          </w:p>
        </w:tc>
      </w:tr>
    </w:tbl>
    <w:p w14:paraId="1C954C33" w14:textId="28EA0868" w:rsidR="00E52787" w:rsidRDefault="00E52787" w:rsidP="00E52787"/>
    <w:p w14:paraId="35514E55" w14:textId="77777777" w:rsidR="00E52787" w:rsidRDefault="00E52787" w:rsidP="00E52787"/>
    <w:tbl>
      <w:tblPr>
        <w:tblStyle w:val="Tablaconcuadrcula"/>
        <w:tblW w:w="15135" w:type="dxa"/>
        <w:tblInd w:w="-1139" w:type="dxa"/>
        <w:tblLayout w:type="fixed"/>
        <w:tblLook w:val="04A0" w:firstRow="1" w:lastRow="0" w:firstColumn="1" w:lastColumn="0" w:noHBand="0" w:noVBand="1"/>
      </w:tblPr>
      <w:tblGrid>
        <w:gridCol w:w="1843"/>
        <w:gridCol w:w="1559"/>
        <w:gridCol w:w="851"/>
        <w:gridCol w:w="1417"/>
        <w:gridCol w:w="1134"/>
        <w:gridCol w:w="993"/>
        <w:gridCol w:w="1275"/>
        <w:gridCol w:w="1985"/>
        <w:gridCol w:w="1984"/>
        <w:gridCol w:w="2094"/>
      </w:tblGrid>
      <w:tr w:rsidR="00E52787" w:rsidRPr="0010181D" w14:paraId="048093CA" w14:textId="77777777" w:rsidTr="00EE42F6">
        <w:tc>
          <w:tcPr>
            <w:tcW w:w="1843" w:type="dxa"/>
            <w:vMerge w:val="restart"/>
            <w:vAlign w:val="center"/>
          </w:tcPr>
          <w:p w14:paraId="2698F88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lastRenderedPageBreak/>
              <w:t>CONTENIDOS</w:t>
            </w:r>
          </w:p>
        </w:tc>
        <w:tc>
          <w:tcPr>
            <w:tcW w:w="3827" w:type="dxa"/>
            <w:gridSpan w:val="3"/>
          </w:tcPr>
          <w:p w14:paraId="55821446"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9465" w:type="dxa"/>
            <w:gridSpan w:val="6"/>
          </w:tcPr>
          <w:p w14:paraId="7A50B018"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4EF134C1" w14:textId="77777777" w:rsidTr="00EE42F6">
        <w:tc>
          <w:tcPr>
            <w:tcW w:w="1843" w:type="dxa"/>
            <w:vMerge/>
          </w:tcPr>
          <w:p w14:paraId="53B264A7" w14:textId="77777777" w:rsidR="00E52787" w:rsidRPr="0010181D" w:rsidRDefault="00E52787" w:rsidP="000A6268">
            <w:pPr>
              <w:jc w:val="center"/>
              <w:rPr>
                <w:rFonts w:ascii="Times New Roman" w:hAnsi="Times New Roman" w:cs="Times New Roman"/>
              </w:rPr>
            </w:pPr>
          </w:p>
        </w:tc>
        <w:tc>
          <w:tcPr>
            <w:tcW w:w="1559" w:type="dxa"/>
          </w:tcPr>
          <w:p w14:paraId="7DCC445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851" w:type="dxa"/>
          </w:tcPr>
          <w:p w14:paraId="2065B59D"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1417" w:type="dxa"/>
          </w:tcPr>
          <w:p w14:paraId="78F507F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134" w:type="dxa"/>
          </w:tcPr>
          <w:p w14:paraId="6B3ECCC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993" w:type="dxa"/>
          </w:tcPr>
          <w:p w14:paraId="63436794"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275" w:type="dxa"/>
          </w:tcPr>
          <w:p w14:paraId="2BE97EE5"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985" w:type="dxa"/>
          </w:tcPr>
          <w:p w14:paraId="37B5E0C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984" w:type="dxa"/>
          </w:tcPr>
          <w:p w14:paraId="577CCDA4"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094" w:type="dxa"/>
          </w:tcPr>
          <w:p w14:paraId="69E9F1E1"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943E76" w14:paraId="25B92820" w14:textId="77777777" w:rsidTr="00BC4663">
        <w:trPr>
          <w:trHeight w:val="1973"/>
        </w:trPr>
        <w:tc>
          <w:tcPr>
            <w:tcW w:w="1843" w:type="dxa"/>
            <w:shd w:val="clear" w:color="auto" w:fill="8496B0" w:themeFill="text2" w:themeFillTint="99"/>
          </w:tcPr>
          <w:p w14:paraId="1681BF29" w14:textId="77777777" w:rsidR="00E52787" w:rsidRDefault="00E52787" w:rsidP="000A6268">
            <w:pPr>
              <w:jc w:val="both"/>
              <w:rPr>
                <w:rFonts w:ascii="Times New Roman" w:hAnsi="Times New Roman" w:cs="Times New Roman"/>
              </w:rPr>
            </w:pPr>
            <w:bookmarkStart w:id="99" w:name="_Hlk120970455"/>
            <w:r>
              <w:rPr>
                <w:rFonts w:ascii="Times New Roman" w:hAnsi="Times New Roman" w:cs="Times New Roman"/>
              </w:rPr>
              <w:t>PORTAL DE EDUCACIÓN DE CYL</w:t>
            </w:r>
          </w:p>
        </w:tc>
        <w:tc>
          <w:tcPr>
            <w:tcW w:w="1559" w:type="dxa"/>
            <w:shd w:val="clear" w:color="auto" w:fill="D5DCE4" w:themeFill="text2" w:themeFillTint="33"/>
          </w:tcPr>
          <w:p w14:paraId="0A8F42B8"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infantil.</w:t>
            </w:r>
          </w:p>
          <w:p w14:paraId="34FF3083" w14:textId="7D6999B4"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al Aula Virtual con ayuda adulto responsable con fines de aprendizaje y disfrute. </w:t>
            </w:r>
          </w:p>
        </w:tc>
        <w:tc>
          <w:tcPr>
            <w:tcW w:w="851" w:type="dxa"/>
            <w:shd w:val="clear" w:color="auto" w:fill="D5DCE4" w:themeFill="text2" w:themeFillTint="33"/>
          </w:tcPr>
          <w:p w14:paraId="3CF4D6C0"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infantil.</w:t>
            </w:r>
          </w:p>
          <w:p w14:paraId="17DF5054"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al Aula Virtual con ayuda adulto responsable con fines de comunicación, aprendizaje y disfrute.</w:t>
            </w:r>
          </w:p>
        </w:tc>
        <w:tc>
          <w:tcPr>
            <w:tcW w:w="1417" w:type="dxa"/>
            <w:tcBorders>
              <w:bottom w:val="single" w:sz="4" w:space="0" w:color="000000" w:themeColor="text1"/>
            </w:tcBorders>
            <w:shd w:val="clear" w:color="auto" w:fill="D5DCE4" w:themeFill="text2" w:themeFillTint="33"/>
          </w:tcPr>
          <w:p w14:paraId="6D19726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infantil.</w:t>
            </w:r>
          </w:p>
          <w:p w14:paraId="04474CC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al Portal de Educación con usuario y Leo </w:t>
            </w:r>
            <w:proofErr w:type="spellStart"/>
            <w:r w:rsidRPr="00EE42F6">
              <w:rPr>
                <w:rFonts w:ascii="Times New Roman" w:hAnsi="Times New Roman" w:cs="Times New Roman"/>
                <w:sz w:val="18"/>
                <w:szCs w:val="18"/>
              </w:rPr>
              <w:t>CyL</w:t>
            </w:r>
            <w:proofErr w:type="spellEnd"/>
            <w:r w:rsidRPr="00EE42F6">
              <w:rPr>
                <w:rFonts w:ascii="Times New Roman" w:hAnsi="Times New Roman" w:cs="Times New Roman"/>
                <w:sz w:val="18"/>
                <w:szCs w:val="18"/>
              </w:rPr>
              <w:t>, con ayuda.</w:t>
            </w:r>
          </w:p>
          <w:p w14:paraId="3E5993A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al Aula Virtual con ayuda adulto responsable con fines de creación, comunicación, aprendizaje y disfrute, desarrollo de la imaginación y la creatividad..</w:t>
            </w:r>
          </w:p>
        </w:tc>
        <w:tc>
          <w:tcPr>
            <w:tcW w:w="1134" w:type="dxa"/>
            <w:shd w:val="clear" w:color="auto" w:fill="D5DCE4" w:themeFill="text2" w:themeFillTint="33"/>
          </w:tcPr>
          <w:p w14:paraId="0D828FA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primaria.</w:t>
            </w:r>
          </w:p>
          <w:p w14:paraId="64CE3B5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al Portal de Educación con usuario y Leo </w:t>
            </w:r>
            <w:proofErr w:type="spellStart"/>
            <w:r w:rsidRPr="00EE42F6">
              <w:rPr>
                <w:rFonts w:ascii="Times New Roman" w:hAnsi="Times New Roman" w:cs="Times New Roman"/>
                <w:sz w:val="18"/>
                <w:szCs w:val="18"/>
              </w:rPr>
              <w:t>CyL</w:t>
            </w:r>
            <w:proofErr w:type="spellEnd"/>
            <w:r w:rsidRPr="00EE42F6">
              <w:rPr>
                <w:rFonts w:ascii="Times New Roman" w:hAnsi="Times New Roman" w:cs="Times New Roman"/>
                <w:sz w:val="18"/>
                <w:szCs w:val="18"/>
              </w:rPr>
              <w:t>, con ayuda.</w:t>
            </w:r>
          </w:p>
          <w:p w14:paraId="56C800A7"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para acceder a la clase o canal.</w:t>
            </w:r>
          </w:p>
        </w:tc>
        <w:tc>
          <w:tcPr>
            <w:tcW w:w="993" w:type="dxa"/>
            <w:shd w:val="clear" w:color="auto" w:fill="D5DCE4" w:themeFill="text2" w:themeFillTint="33"/>
          </w:tcPr>
          <w:p w14:paraId="51CDE467"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primaria.</w:t>
            </w:r>
          </w:p>
          <w:p w14:paraId="62C0262C"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al Portal de Educación con usuario y Leo </w:t>
            </w:r>
            <w:proofErr w:type="spellStart"/>
            <w:r w:rsidRPr="00EE42F6">
              <w:rPr>
                <w:rFonts w:ascii="Times New Roman" w:hAnsi="Times New Roman" w:cs="Times New Roman"/>
                <w:sz w:val="18"/>
                <w:szCs w:val="18"/>
              </w:rPr>
              <w:t>CyL</w:t>
            </w:r>
            <w:proofErr w:type="spellEnd"/>
            <w:r w:rsidRPr="00EE42F6">
              <w:rPr>
                <w:rFonts w:ascii="Times New Roman" w:hAnsi="Times New Roman" w:cs="Times New Roman"/>
                <w:sz w:val="18"/>
                <w:szCs w:val="18"/>
              </w:rPr>
              <w:t>, con ayuda.</w:t>
            </w:r>
          </w:p>
          <w:p w14:paraId="00854F43"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para acceder a la clase o canal.</w:t>
            </w:r>
          </w:p>
        </w:tc>
        <w:tc>
          <w:tcPr>
            <w:tcW w:w="1275" w:type="dxa"/>
            <w:shd w:val="clear" w:color="auto" w:fill="D5DCE4" w:themeFill="text2" w:themeFillTint="33"/>
          </w:tcPr>
          <w:p w14:paraId="153E78B0"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primaria.</w:t>
            </w:r>
          </w:p>
          <w:p w14:paraId="18A8A60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al Portal de Educación con usuario.</w:t>
            </w:r>
          </w:p>
          <w:p w14:paraId="18F5E7FF"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y préstamo de libros en la plataforma </w:t>
            </w:r>
            <w:proofErr w:type="spellStart"/>
            <w:r w:rsidRPr="00EE42F6">
              <w:rPr>
                <w:rFonts w:ascii="Times New Roman" w:hAnsi="Times New Roman" w:cs="Times New Roman"/>
                <w:sz w:val="18"/>
                <w:szCs w:val="18"/>
              </w:rPr>
              <w:t>LeoCyl</w:t>
            </w:r>
            <w:proofErr w:type="spellEnd"/>
            <w:r w:rsidRPr="00EE42F6">
              <w:rPr>
                <w:rFonts w:ascii="Times New Roman" w:hAnsi="Times New Roman" w:cs="Times New Roman"/>
                <w:sz w:val="18"/>
                <w:szCs w:val="18"/>
              </w:rPr>
              <w:t>.</w:t>
            </w:r>
          </w:p>
          <w:p w14:paraId="2CD1D91F"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para acceder a la clase o canal.</w:t>
            </w:r>
          </w:p>
          <w:p w14:paraId="0983544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Envío y recepción de mensajes por correo electrónico de la plataforma educativa (Outlook).</w:t>
            </w:r>
          </w:p>
          <w:p w14:paraId="0E456ACC" w14:textId="77777777" w:rsidR="00E52787" w:rsidRPr="006F5395" w:rsidRDefault="00E52787" w:rsidP="000A6268">
            <w:pPr>
              <w:rPr>
                <w:rFonts w:ascii="Times New Roman" w:hAnsi="Times New Roman" w:cs="Times New Roman"/>
                <w:sz w:val="18"/>
                <w:szCs w:val="18"/>
                <w:lang w:val="pt-PT"/>
              </w:rPr>
            </w:pPr>
            <w:r w:rsidRPr="006F5395">
              <w:rPr>
                <w:rFonts w:ascii="Times New Roman" w:hAnsi="Times New Roman" w:cs="Times New Roman"/>
                <w:sz w:val="18"/>
                <w:szCs w:val="18"/>
                <w:lang w:val="pt-PT"/>
              </w:rPr>
              <w:t>Microsoft Teams: entrega de tareas.</w:t>
            </w:r>
          </w:p>
          <w:p w14:paraId="181ED004"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Completar trabajos en OneNote.</w:t>
            </w:r>
          </w:p>
        </w:tc>
        <w:tc>
          <w:tcPr>
            <w:tcW w:w="1985" w:type="dxa"/>
            <w:shd w:val="clear" w:color="auto" w:fill="D5DCE4" w:themeFill="text2" w:themeFillTint="33"/>
          </w:tcPr>
          <w:p w14:paraId="711EF89D"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primaria.</w:t>
            </w:r>
          </w:p>
          <w:p w14:paraId="4C34885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Office 365: Word, PowerPoint</w:t>
            </w:r>
          </w:p>
          <w:p w14:paraId="165F9062"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al Portal de Educación con usuario.</w:t>
            </w:r>
          </w:p>
          <w:p w14:paraId="6B32AF1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y préstamo de libros en la plataforma </w:t>
            </w:r>
            <w:proofErr w:type="spellStart"/>
            <w:r w:rsidRPr="00EE42F6">
              <w:rPr>
                <w:rFonts w:ascii="Times New Roman" w:hAnsi="Times New Roman" w:cs="Times New Roman"/>
                <w:sz w:val="18"/>
                <w:szCs w:val="18"/>
              </w:rPr>
              <w:t>LeoCyl</w:t>
            </w:r>
            <w:proofErr w:type="spellEnd"/>
            <w:r w:rsidRPr="00EE42F6">
              <w:rPr>
                <w:rFonts w:ascii="Times New Roman" w:hAnsi="Times New Roman" w:cs="Times New Roman"/>
                <w:sz w:val="18"/>
                <w:szCs w:val="18"/>
              </w:rPr>
              <w:t>.</w:t>
            </w:r>
          </w:p>
          <w:p w14:paraId="12747EC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para acceder a la clase o canal.</w:t>
            </w:r>
          </w:p>
          <w:p w14:paraId="1A30FF73"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Envío y recepción de correos con adjuntos (Outlook).</w:t>
            </w:r>
          </w:p>
          <w:p w14:paraId="64C4A01D"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Creación de documentos compartidos (OneDrive).</w:t>
            </w:r>
          </w:p>
          <w:p w14:paraId="663F615C"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acceso al enlace videollamada, entrega de tareas.</w:t>
            </w:r>
          </w:p>
          <w:p w14:paraId="2886E4AF"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Creación de trabajos en OneNote.</w:t>
            </w:r>
          </w:p>
          <w:p w14:paraId="59FFD461"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Participación en trabajo colaborativo a través de OneDrive.</w:t>
            </w:r>
          </w:p>
          <w:p w14:paraId="46838007"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Realización e cuestionarios en </w:t>
            </w:r>
            <w:proofErr w:type="spellStart"/>
            <w:r w:rsidRPr="00EE42F6">
              <w:rPr>
                <w:rFonts w:ascii="Times New Roman" w:hAnsi="Times New Roman" w:cs="Times New Roman"/>
                <w:sz w:val="18"/>
                <w:szCs w:val="18"/>
              </w:rPr>
              <w:t>Forms</w:t>
            </w:r>
            <w:proofErr w:type="spellEnd"/>
            <w:r w:rsidRPr="00EE42F6">
              <w:rPr>
                <w:rFonts w:ascii="Times New Roman" w:hAnsi="Times New Roman" w:cs="Times New Roman"/>
                <w:sz w:val="18"/>
                <w:szCs w:val="18"/>
              </w:rPr>
              <w:t xml:space="preserve"> autoevaluación del alumnado, evaluación de la práctica docente.</w:t>
            </w:r>
          </w:p>
        </w:tc>
        <w:tc>
          <w:tcPr>
            <w:tcW w:w="1984" w:type="dxa"/>
            <w:shd w:val="clear" w:color="auto" w:fill="D5DCE4" w:themeFill="text2" w:themeFillTint="33"/>
          </w:tcPr>
          <w:p w14:paraId="3DD370DF"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 la zona alumnos primaria.</w:t>
            </w:r>
          </w:p>
          <w:p w14:paraId="739DFD2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Office 365: Word, PowerPoint</w:t>
            </w:r>
          </w:p>
          <w:p w14:paraId="0F063284"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al Portal de Educación con usuario.</w:t>
            </w:r>
          </w:p>
          <w:p w14:paraId="7BCCA7F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y préstamo de libros en la plataforma </w:t>
            </w:r>
            <w:proofErr w:type="spellStart"/>
            <w:r w:rsidRPr="00EE42F6">
              <w:rPr>
                <w:rFonts w:ascii="Times New Roman" w:hAnsi="Times New Roman" w:cs="Times New Roman"/>
                <w:sz w:val="18"/>
                <w:szCs w:val="18"/>
              </w:rPr>
              <w:t>LeoCyl</w:t>
            </w:r>
            <w:proofErr w:type="spellEnd"/>
            <w:r w:rsidRPr="00EE42F6">
              <w:rPr>
                <w:rFonts w:ascii="Times New Roman" w:hAnsi="Times New Roman" w:cs="Times New Roman"/>
                <w:sz w:val="18"/>
                <w:szCs w:val="18"/>
              </w:rPr>
              <w:t>.</w:t>
            </w:r>
          </w:p>
          <w:p w14:paraId="7554FA3C"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para acceder a la clase o canal.</w:t>
            </w:r>
          </w:p>
          <w:p w14:paraId="5810B68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acceso a videollamadas, entrega de tareas, consulta de notas.</w:t>
            </w:r>
          </w:p>
          <w:p w14:paraId="14370DB8"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Outlook: adjunto de enlaces de sus documentos de OneDrive.</w:t>
            </w:r>
          </w:p>
          <w:p w14:paraId="1F1619EC"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OneNote: creación y entrega de trabajos.</w:t>
            </w:r>
          </w:p>
          <w:p w14:paraId="2DED308D" w14:textId="5306728A"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Realización </w:t>
            </w:r>
            <w:r w:rsidR="00096B4D">
              <w:rPr>
                <w:rFonts w:ascii="Times New Roman" w:hAnsi="Times New Roman" w:cs="Times New Roman"/>
                <w:sz w:val="18"/>
                <w:szCs w:val="18"/>
              </w:rPr>
              <w:t>de</w:t>
            </w:r>
            <w:r w:rsidRPr="00EE42F6">
              <w:rPr>
                <w:rFonts w:ascii="Times New Roman" w:hAnsi="Times New Roman" w:cs="Times New Roman"/>
                <w:sz w:val="18"/>
                <w:szCs w:val="18"/>
              </w:rPr>
              <w:t xml:space="preserve"> cuestionarios en </w:t>
            </w:r>
            <w:proofErr w:type="spellStart"/>
            <w:r w:rsidRPr="00EE42F6">
              <w:rPr>
                <w:rFonts w:ascii="Times New Roman" w:hAnsi="Times New Roman" w:cs="Times New Roman"/>
                <w:sz w:val="18"/>
                <w:szCs w:val="18"/>
              </w:rPr>
              <w:t>Forms</w:t>
            </w:r>
            <w:proofErr w:type="spellEnd"/>
            <w:r w:rsidRPr="00EE42F6">
              <w:rPr>
                <w:rFonts w:ascii="Times New Roman" w:hAnsi="Times New Roman" w:cs="Times New Roman"/>
                <w:sz w:val="18"/>
                <w:szCs w:val="18"/>
              </w:rPr>
              <w:t xml:space="preserve"> evaluación (controles) de las unidades didácticas de las diferentes asignaturas.</w:t>
            </w:r>
          </w:p>
          <w:p w14:paraId="7F6C6570"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Consulta de respuestas en cuestionarios </w:t>
            </w:r>
            <w:proofErr w:type="spellStart"/>
            <w:r w:rsidRPr="00EE42F6">
              <w:rPr>
                <w:rFonts w:ascii="Times New Roman" w:hAnsi="Times New Roman" w:cs="Times New Roman"/>
                <w:sz w:val="18"/>
                <w:szCs w:val="18"/>
              </w:rPr>
              <w:t>Forms</w:t>
            </w:r>
            <w:proofErr w:type="spellEnd"/>
            <w:r w:rsidRPr="00EE42F6">
              <w:rPr>
                <w:rFonts w:ascii="Times New Roman" w:hAnsi="Times New Roman" w:cs="Times New Roman"/>
                <w:sz w:val="18"/>
                <w:szCs w:val="18"/>
              </w:rPr>
              <w:t>.</w:t>
            </w:r>
          </w:p>
          <w:p w14:paraId="7C7C802E"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Creación de carpetas y archivos compartidos (OneDrive).</w:t>
            </w:r>
          </w:p>
        </w:tc>
        <w:tc>
          <w:tcPr>
            <w:tcW w:w="2094" w:type="dxa"/>
            <w:shd w:val="clear" w:color="auto" w:fill="D5DCE4" w:themeFill="text2" w:themeFillTint="33"/>
          </w:tcPr>
          <w:p w14:paraId="4F4E66B6" w14:textId="77777777" w:rsidR="00E52787" w:rsidRPr="00EE42F6" w:rsidRDefault="00E52787" w:rsidP="000A6268">
            <w:pPr>
              <w:rPr>
                <w:rFonts w:ascii="Times New Roman" w:hAnsi="Times New Roman" w:cs="Times New Roman"/>
                <w:sz w:val="18"/>
                <w:szCs w:val="18"/>
              </w:rPr>
            </w:pPr>
            <w:bookmarkStart w:id="100" w:name="_Hlk120970598"/>
            <w:r w:rsidRPr="00EE42F6">
              <w:rPr>
                <w:rFonts w:ascii="Times New Roman" w:hAnsi="Times New Roman" w:cs="Times New Roman"/>
                <w:sz w:val="18"/>
                <w:szCs w:val="18"/>
              </w:rPr>
              <w:t>Acceso a la zona alumnos primaria.</w:t>
            </w:r>
          </w:p>
          <w:p w14:paraId="0DC733A7" w14:textId="77777777" w:rsidR="00E52787" w:rsidRPr="000A6268" w:rsidRDefault="00E52787" w:rsidP="000A6268">
            <w:pPr>
              <w:rPr>
                <w:rFonts w:ascii="Times New Roman" w:hAnsi="Times New Roman" w:cs="Times New Roman"/>
                <w:sz w:val="18"/>
                <w:szCs w:val="18"/>
                <w:lang w:val="en-US"/>
              </w:rPr>
            </w:pPr>
            <w:r w:rsidRPr="000A6268">
              <w:rPr>
                <w:rFonts w:ascii="Times New Roman" w:hAnsi="Times New Roman" w:cs="Times New Roman"/>
                <w:sz w:val="18"/>
                <w:szCs w:val="18"/>
                <w:lang w:val="en-US"/>
              </w:rPr>
              <w:t>Office 365: Word, PowerPoint, Excel, Sway, Stream</w:t>
            </w:r>
          </w:p>
          <w:p w14:paraId="2E1557D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Acceso al Portal de Educación con usuario.</w:t>
            </w:r>
          </w:p>
          <w:p w14:paraId="03D7F2EE"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Acceso y préstamo de libros en la plataforma </w:t>
            </w:r>
            <w:proofErr w:type="spellStart"/>
            <w:r w:rsidRPr="00EE42F6">
              <w:rPr>
                <w:rFonts w:ascii="Times New Roman" w:hAnsi="Times New Roman" w:cs="Times New Roman"/>
                <w:sz w:val="18"/>
                <w:szCs w:val="18"/>
              </w:rPr>
              <w:t>LeoCyl</w:t>
            </w:r>
            <w:proofErr w:type="spellEnd"/>
            <w:r w:rsidRPr="00EE42F6">
              <w:rPr>
                <w:rFonts w:ascii="Times New Roman" w:hAnsi="Times New Roman" w:cs="Times New Roman"/>
                <w:sz w:val="18"/>
                <w:szCs w:val="18"/>
              </w:rPr>
              <w:t>.</w:t>
            </w:r>
          </w:p>
          <w:p w14:paraId="0E8F58CD"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para acceder a la clase o canal.</w:t>
            </w:r>
          </w:p>
          <w:p w14:paraId="2C4E56C3"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Creación de carpetas y archivos compartidos (OneDrive).</w:t>
            </w:r>
          </w:p>
          <w:p w14:paraId="546349B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Microsoft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chat, entrega de tareas, revisión de trabajos y notas, adjunto y descarga de archivos.</w:t>
            </w:r>
          </w:p>
          <w:p w14:paraId="000FA0E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Outlook: reenviar con copia oculta.</w:t>
            </w:r>
          </w:p>
          <w:p w14:paraId="729CE3A8"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OneNote: creación de páginas del cuaderno personal.</w:t>
            </w:r>
          </w:p>
          <w:p w14:paraId="07D69C25"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Utilización de la cuenta de correo de la Junta para registro en aplicaciones. Enviar documentos por correo.</w:t>
            </w:r>
          </w:p>
          <w:p w14:paraId="4F30FF2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Cuestionarios con </w:t>
            </w:r>
            <w:proofErr w:type="spellStart"/>
            <w:r w:rsidRPr="00EE42F6">
              <w:rPr>
                <w:rFonts w:ascii="Times New Roman" w:hAnsi="Times New Roman" w:cs="Times New Roman"/>
                <w:sz w:val="18"/>
                <w:szCs w:val="18"/>
              </w:rPr>
              <w:t>Forms</w:t>
            </w:r>
            <w:proofErr w:type="spellEnd"/>
            <w:r w:rsidRPr="00EE42F6">
              <w:rPr>
                <w:rFonts w:ascii="Times New Roman" w:hAnsi="Times New Roman" w:cs="Times New Roman"/>
                <w:sz w:val="18"/>
                <w:szCs w:val="18"/>
              </w:rPr>
              <w:t>, Consulta de respuestas</w:t>
            </w:r>
            <w:bookmarkEnd w:id="100"/>
            <w:r w:rsidRPr="00EE42F6">
              <w:rPr>
                <w:rFonts w:ascii="Times New Roman" w:hAnsi="Times New Roman" w:cs="Times New Roman"/>
                <w:sz w:val="18"/>
                <w:szCs w:val="18"/>
              </w:rPr>
              <w:t>.</w:t>
            </w:r>
          </w:p>
        </w:tc>
      </w:tr>
      <w:bookmarkEnd w:id="99"/>
    </w:tbl>
    <w:p w14:paraId="4B452CDD" w14:textId="77777777" w:rsidR="00E52787" w:rsidRDefault="00E52787" w:rsidP="00E52787">
      <w:pPr>
        <w:rPr>
          <w:rFonts w:ascii="Times New Roman" w:hAnsi="Times New Roman" w:cs="Times New Roman"/>
          <w:sz w:val="18"/>
          <w:szCs w:val="18"/>
        </w:rPr>
      </w:pPr>
    </w:p>
    <w:tbl>
      <w:tblPr>
        <w:tblStyle w:val="Tablaconcuadrcula"/>
        <w:tblW w:w="15135" w:type="dxa"/>
        <w:tblInd w:w="-1139" w:type="dxa"/>
        <w:tblLayout w:type="fixed"/>
        <w:tblLook w:val="04A0" w:firstRow="1" w:lastRow="0" w:firstColumn="1" w:lastColumn="0" w:noHBand="0" w:noVBand="1"/>
      </w:tblPr>
      <w:tblGrid>
        <w:gridCol w:w="1701"/>
        <w:gridCol w:w="1418"/>
        <w:gridCol w:w="1559"/>
        <w:gridCol w:w="1843"/>
        <w:gridCol w:w="992"/>
        <w:gridCol w:w="1418"/>
        <w:gridCol w:w="1417"/>
        <w:gridCol w:w="1418"/>
        <w:gridCol w:w="1417"/>
        <w:gridCol w:w="1952"/>
      </w:tblGrid>
      <w:tr w:rsidR="00E52787" w:rsidRPr="0010181D" w14:paraId="467292E6" w14:textId="77777777" w:rsidTr="00CE0DDE">
        <w:tc>
          <w:tcPr>
            <w:tcW w:w="1701" w:type="dxa"/>
            <w:vMerge w:val="restart"/>
            <w:vAlign w:val="center"/>
          </w:tcPr>
          <w:p w14:paraId="37D700F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lastRenderedPageBreak/>
              <w:t>CONTENIDOS</w:t>
            </w:r>
          </w:p>
        </w:tc>
        <w:tc>
          <w:tcPr>
            <w:tcW w:w="4820" w:type="dxa"/>
            <w:gridSpan w:val="3"/>
          </w:tcPr>
          <w:p w14:paraId="4E4BCB2E"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8614" w:type="dxa"/>
            <w:gridSpan w:val="6"/>
          </w:tcPr>
          <w:p w14:paraId="4CBE954D"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778E0493" w14:textId="77777777" w:rsidTr="00CE0DDE">
        <w:tc>
          <w:tcPr>
            <w:tcW w:w="1701" w:type="dxa"/>
            <w:vMerge/>
          </w:tcPr>
          <w:p w14:paraId="347A58EC" w14:textId="77777777" w:rsidR="00E52787" w:rsidRPr="0010181D" w:rsidRDefault="00E52787" w:rsidP="000A6268">
            <w:pPr>
              <w:jc w:val="center"/>
              <w:rPr>
                <w:rFonts w:ascii="Times New Roman" w:hAnsi="Times New Roman" w:cs="Times New Roman"/>
              </w:rPr>
            </w:pPr>
          </w:p>
        </w:tc>
        <w:tc>
          <w:tcPr>
            <w:tcW w:w="1418" w:type="dxa"/>
          </w:tcPr>
          <w:p w14:paraId="54B227A1"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1559" w:type="dxa"/>
          </w:tcPr>
          <w:p w14:paraId="51A739C8"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1843" w:type="dxa"/>
          </w:tcPr>
          <w:p w14:paraId="176095E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992" w:type="dxa"/>
          </w:tcPr>
          <w:p w14:paraId="6F62CBF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418" w:type="dxa"/>
          </w:tcPr>
          <w:p w14:paraId="3C381D9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417" w:type="dxa"/>
          </w:tcPr>
          <w:p w14:paraId="4FD4401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418" w:type="dxa"/>
          </w:tcPr>
          <w:p w14:paraId="1CAB6D1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417" w:type="dxa"/>
          </w:tcPr>
          <w:p w14:paraId="77854181"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1952" w:type="dxa"/>
          </w:tcPr>
          <w:p w14:paraId="4E2EE182"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943E76" w14:paraId="6712E584" w14:textId="77777777" w:rsidTr="00BC4663">
        <w:trPr>
          <w:trHeight w:val="3061"/>
        </w:trPr>
        <w:tc>
          <w:tcPr>
            <w:tcW w:w="1701" w:type="dxa"/>
            <w:shd w:val="clear" w:color="auto" w:fill="8EAADB" w:themeFill="accent1" w:themeFillTint="99"/>
          </w:tcPr>
          <w:p w14:paraId="5DE3D50D" w14:textId="6AADA5DE" w:rsidR="00E52787" w:rsidRDefault="00E52787" w:rsidP="000A6268">
            <w:pPr>
              <w:jc w:val="both"/>
              <w:rPr>
                <w:rFonts w:ascii="Times New Roman" w:hAnsi="Times New Roman" w:cs="Times New Roman"/>
              </w:rPr>
            </w:pPr>
            <w:r>
              <w:rPr>
                <w:rFonts w:ascii="Times New Roman" w:hAnsi="Times New Roman" w:cs="Times New Roman"/>
              </w:rPr>
              <w:t>PROGRAMAS DE EDICIÓN DE IMÁGENES Y GRÁFICOS</w:t>
            </w:r>
          </w:p>
        </w:tc>
        <w:tc>
          <w:tcPr>
            <w:tcW w:w="1418" w:type="dxa"/>
            <w:shd w:val="clear" w:color="auto" w:fill="D9E2F3" w:themeFill="accent1" w:themeFillTint="33"/>
          </w:tcPr>
          <w:p w14:paraId="0871392E" w14:textId="77777777" w:rsidR="00E52787" w:rsidRPr="00EE42F6" w:rsidRDefault="00E52787" w:rsidP="000A6268">
            <w:pPr>
              <w:rPr>
                <w:rFonts w:ascii="Times New Roman" w:hAnsi="Times New Roman" w:cs="Times New Roman"/>
                <w:sz w:val="18"/>
                <w:szCs w:val="18"/>
              </w:rPr>
            </w:pPr>
            <w:bookmarkStart w:id="101" w:name="_Hlk120970803"/>
            <w:r w:rsidRPr="00EE42F6">
              <w:rPr>
                <w:rFonts w:ascii="Times New Roman" w:hAnsi="Times New Roman" w:cs="Times New Roman"/>
                <w:sz w:val="18"/>
                <w:szCs w:val="18"/>
              </w:rPr>
              <w:t>Proceso de dibujo y aplicación de color mediante un programa de edición de imágenes con fines de aprendizaje y disfrute.</w:t>
            </w:r>
          </w:p>
          <w:p w14:paraId="7AAB4AF0"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Descubrimiento y apreciación del arte audiovisual.</w:t>
            </w:r>
            <w:bookmarkEnd w:id="101"/>
          </w:p>
        </w:tc>
        <w:tc>
          <w:tcPr>
            <w:tcW w:w="1559" w:type="dxa"/>
            <w:shd w:val="clear" w:color="auto" w:fill="D9E2F3" w:themeFill="accent1" w:themeFillTint="33"/>
          </w:tcPr>
          <w:p w14:paraId="1866BFFE"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Proceso de dibujo y aplicación de color mediante un programa de edición de imágenes con fines de comunicación, aprendizaje y disfrute. Descubrimiento y apreciación del arte audiovisual.</w:t>
            </w:r>
          </w:p>
          <w:p w14:paraId="38E02ED8" w14:textId="77777777" w:rsidR="00E52787" w:rsidRPr="00EE42F6" w:rsidRDefault="00E52787" w:rsidP="000A6268">
            <w:pPr>
              <w:rPr>
                <w:rFonts w:ascii="Times New Roman" w:hAnsi="Times New Roman" w:cs="Times New Roman"/>
                <w:sz w:val="18"/>
                <w:szCs w:val="18"/>
              </w:rPr>
            </w:pPr>
          </w:p>
        </w:tc>
        <w:tc>
          <w:tcPr>
            <w:tcW w:w="1843" w:type="dxa"/>
            <w:shd w:val="clear" w:color="auto" w:fill="D9E2F3" w:themeFill="accent1" w:themeFillTint="33"/>
          </w:tcPr>
          <w:p w14:paraId="0B71D775"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Proceso de dibujo y aplicación de color mediante un programa de edición de imágenes con fines de creación, comunicación, aprendizaje y disfrute, desarrollo de la imaginación y la creatividad.</w:t>
            </w:r>
          </w:p>
          <w:p w14:paraId="296365D1"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Descubrimiento y apreciación del arte audiovisual.</w:t>
            </w:r>
          </w:p>
          <w:p w14:paraId="6545D33F" w14:textId="77777777" w:rsidR="00E52787" w:rsidRPr="00EE42F6" w:rsidRDefault="00E52787" w:rsidP="000A6268">
            <w:pPr>
              <w:rPr>
                <w:rFonts w:ascii="Times New Roman" w:hAnsi="Times New Roman" w:cs="Times New Roman"/>
                <w:sz w:val="18"/>
                <w:szCs w:val="18"/>
              </w:rPr>
            </w:pPr>
          </w:p>
        </w:tc>
        <w:tc>
          <w:tcPr>
            <w:tcW w:w="992" w:type="dxa"/>
            <w:shd w:val="clear" w:color="auto" w:fill="D9E2F3" w:themeFill="accent1" w:themeFillTint="33"/>
          </w:tcPr>
          <w:p w14:paraId="42C60D4D" w14:textId="77777777" w:rsidR="00E52787" w:rsidRPr="00EE42F6" w:rsidRDefault="00E52787" w:rsidP="000A6268">
            <w:pPr>
              <w:rPr>
                <w:rFonts w:ascii="Times New Roman" w:hAnsi="Times New Roman" w:cs="Times New Roman"/>
                <w:sz w:val="18"/>
                <w:szCs w:val="18"/>
              </w:rPr>
            </w:pPr>
            <w:bookmarkStart w:id="102" w:name="_Hlk120970892"/>
            <w:r w:rsidRPr="00EE42F6">
              <w:rPr>
                <w:rFonts w:ascii="Times New Roman" w:hAnsi="Times New Roman" w:cs="Times New Roman"/>
                <w:sz w:val="18"/>
                <w:szCs w:val="18"/>
              </w:rPr>
              <w:t>Edición de imágenes con Paint.</w:t>
            </w:r>
            <w:bookmarkEnd w:id="102"/>
          </w:p>
        </w:tc>
        <w:tc>
          <w:tcPr>
            <w:tcW w:w="1418" w:type="dxa"/>
            <w:shd w:val="clear" w:color="auto" w:fill="D9E2F3" w:themeFill="accent1" w:themeFillTint="33"/>
          </w:tcPr>
          <w:p w14:paraId="42F90EA6" w14:textId="77777777" w:rsidR="00E52787" w:rsidRPr="00EE42F6" w:rsidRDefault="00E52787" w:rsidP="000A6268">
            <w:pPr>
              <w:rPr>
                <w:rFonts w:ascii="Times New Roman" w:hAnsi="Times New Roman" w:cs="Times New Roman"/>
                <w:sz w:val="18"/>
                <w:szCs w:val="18"/>
              </w:rPr>
            </w:pPr>
            <w:bookmarkStart w:id="103" w:name="_Hlk120970931"/>
            <w:r w:rsidRPr="00EE42F6">
              <w:rPr>
                <w:rFonts w:ascii="Times New Roman" w:hAnsi="Times New Roman" w:cs="Times New Roman"/>
                <w:sz w:val="18"/>
                <w:szCs w:val="18"/>
              </w:rPr>
              <w:t>Edición de imágenes con Paint.</w:t>
            </w:r>
          </w:p>
          <w:p w14:paraId="67B3E1AD"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Dibujar, borrar y colorear dibujos y guardarlos en una carpeta del dispositivo.</w:t>
            </w:r>
            <w:bookmarkEnd w:id="103"/>
          </w:p>
        </w:tc>
        <w:tc>
          <w:tcPr>
            <w:tcW w:w="1417" w:type="dxa"/>
            <w:shd w:val="clear" w:color="auto" w:fill="D9E2F3" w:themeFill="accent1" w:themeFillTint="33"/>
          </w:tcPr>
          <w:p w14:paraId="7AE58ED9" w14:textId="77777777" w:rsidR="00E52787" w:rsidRDefault="00E52787" w:rsidP="000A6268">
            <w:pPr>
              <w:rPr>
                <w:rFonts w:ascii="Times New Roman" w:hAnsi="Times New Roman" w:cs="Times New Roman"/>
                <w:sz w:val="18"/>
                <w:szCs w:val="18"/>
              </w:rPr>
            </w:pPr>
            <w:bookmarkStart w:id="104" w:name="_Hlk120970974"/>
            <w:r w:rsidRPr="00014FDC">
              <w:rPr>
                <w:rFonts w:ascii="Times New Roman" w:hAnsi="Times New Roman" w:cs="Times New Roman"/>
                <w:sz w:val="18"/>
                <w:szCs w:val="18"/>
              </w:rPr>
              <w:t>Edición de imágenes</w:t>
            </w:r>
            <w:r>
              <w:rPr>
                <w:rFonts w:ascii="Times New Roman" w:hAnsi="Times New Roman" w:cs="Times New Roman"/>
                <w:sz w:val="18"/>
                <w:szCs w:val="18"/>
              </w:rPr>
              <w:t xml:space="preserve"> con Paint.</w:t>
            </w:r>
          </w:p>
          <w:p w14:paraId="018C6B22" w14:textId="77777777" w:rsidR="00435C61" w:rsidRDefault="00E52787" w:rsidP="00435C61">
            <w:pPr>
              <w:rPr>
                <w:rFonts w:ascii="Times New Roman" w:hAnsi="Times New Roman" w:cs="Times New Roman"/>
                <w:sz w:val="18"/>
                <w:szCs w:val="18"/>
              </w:rPr>
            </w:pPr>
            <w:r>
              <w:rPr>
                <w:rFonts w:ascii="Times New Roman" w:hAnsi="Times New Roman" w:cs="Times New Roman"/>
                <w:sz w:val="18"/>
                <w:szCs w:val="18"/>
              </w:rPr>
              <w:t>Proceso de edición y modificación de imágenes con textos añadidos.</w:t>
            </w:r>
            <w:bookmarkEnd w:id="104"/>
            <w:r w:rsidR="00435C61">
              <w:rPr>
                <w:rFonts w:ascii="Times New Roman" w:hAnsi="Times New Roman" w:cs="Times New Roman"/>
                <w:sz w:val="18"/>
                <w:szCs w:val="18"/>
              </w:rPr>
              <w:t xml:space="preserve"> Crear una cuenta en </w:t>
            </w:r>
            <w:proofErr w:type="spellStart"/>
            <w:r w:rsidR="00435C61">
              <w:rPr>
                <w:rFonts w:ascii="Times New Roman" w:hAnsi="Times New Roman" w:cs="Times New Roman"/>
                <w:sz w:val="18"/>
                <w:szCs w:val="18"/>
              </w:rPr>
              <w:t>Canva</w:t>
            </w:r>
            <w:proofErr w:type="spellEnd"/>
            <w:r w:rsidR="00435C61">
              <w:rPr>
                <w:rFonts w:ascii="Times New Roman" w:hAnsi="Times New Roman" w:cs="Times New Roman"/>
                <w:sz w:val="18"/>
                <w:szCs w:val="18"/>
              </w:rPr>
              <w:t xml:space="preserve"> con correo de </w:t>
            </w:r>
            <w:proofErr w:type="spellStart"/>
            <w:r w:rsidR="00435C61">
              <w:rPr>
                <w:rFonts w:ascii="Times New Roman" w:hAnsi="Times New Roman" w:cs="Times New Roman"/>
                <w:sz w:val="18"/>
                <w:szCs w:val="18"/>
              </w:rPr>
              <w:t>educacyl</w:t>
            </w:r>
            <w:proofErr w:type="spellEnd"/>
            <w:r w:rsidR="00435C61">
              <w:rPr>
                <w:rFonts w:ascii="Times New Roman" w:hAnsi="Times New Roman" w:cs="Times New Roman"/>
                <w:sz w:val="18"/>
                <w:szCs w:val="18"/>
              </w:rPr>
              <w:t>.</w:t>
            </w:r>
          </w:p>
          <w:p w14:paraId="53A61557" w14:textId="02F6AECD" w:rsidR="00E52787" w:rsidRPr="00943E76" w:rsidRDefault="00435C61" w:rsidP="00435C61">
            <w:pPr>
              <w:rPr>
                <w:rFonts w:ascii="Times New Roman" w:hAnsi="Times New Roman" w:cs="Times New Roman"/>
                <w:sz w:val="18"/>
                <w:szCs w:val="18"/>
              </w:rPr>
            </w:pPr>
            <w:r>
              <w:rPr>
                <w:rFonts w:ascii="Times New Roman" w:hAnsi="Times New Roman" w:cs="Times New Roman"/>
                <w:sz w:val="18"/>
                <w:szCs w:val="18"/>
              </w:rPr>
              <w:t xml:space="preserve">Conocimiento y uso de </w:t>
            </w:r>
            <w:proofErr w:type="spellStart"/>
            <w:r>
              <w:rPr>
                <w:rFonts w:ascii="Times New Roman" w:hAnsi="Times New Roman" w:cs="Times New Roman"/>
                <w:sz w:val="18"/>
                <w:szCs w:val="18"/>
              </w:rPr>
              <w:t>Canva</w:t>
            </w:r>
            <w:proofErr w:type="spellEnd"/>
            <w:r>
              <w:rPr>
                <w:rFonts w:ascii="Times New Roman" w:hAnsi="Times New Roman" w:cs="Times New Roman"/>
                <w:sz w:val="18"/>
                <w:szCs w:val="18"/>
              </w:rPr>
              <w:t>.</w:t>
            </w:r>
          </w:p>
        </w:tc>
        <w:tc>
          <w:tcPr>
            <w:tcW w:w="1418" w:type="dxa"/>
            <w:shd w:val="clear" w:color="auto" w:fill="D9E2F3" w:themeFill="accent1" w:themeFillTint="33"/>
          </w:tcPr>
          <w:p w14:paraId="258D83D9" w14:textId="77777777" w:rsidR="00E52787" w:rsidRDefault="00E52787" w:rsidP="000A6268">
            <w:pPr>
              <w:rPr>
                <w:rFonts w:ascii="Times New Roman" w:hAnsi="Times New Roman" w:cs="Times New Roman"/>
                <w:sz w:val="18"/>
                <w:szCs w:val="18"/>
              </w:rPr>
            </w:pPr>
            <w:r w:rsidRPr="00014FDC">
              <w:rPr>
                <w:rFonts w:ascii="Times New Roman" w:hAnsi="Times New Roman" w:cs="Times New Roman"/>
                <w:sz w:val="18"/>
                <w:szCs w:val="18"/>
              </w:rPr>
              <w:t>Edición de imágenes</w:t>
            </w:r>
            <w:r>
              <w:rPr>
                <w:rFonts w:ascii="Times New Roman" w:hAnsi="Times New Roman" w:cs="Times New Roman"/>
                <w:sz w:val="18"/>
                <w:szCs w:val="18"/>
              </w:rPr>
              <w:t xml:space="preserve"> con Paint.</w:t>
            </w:r>
          </w:p>
          <w:p w14:paraId="4107DC1F"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edición y modificación de imágenes con textos añadidos.</w:t>
            </w:r>
          </w:p>
          <w:p w14:paraId="65946541" w14:textId="77777777" w:rsidR="00E52787" w:rsidRDefault="00E52787" w:rsidP="000A6268">
            <w:pPr>
              <w:rPr>
                <w:rFonts w:ascii="Times New Roman" w:hAnsi="Times New Roman" w:cs="Times New Roman"/>
                <w:sz w:val="18"/>
                <w:szCs w:val="18"/>
              </w:rPr>
            </w:pPr>
            <w:bookmarkStart w:id="105" w:name="_Hlk120971024"/>
            <w:r>
              <w:rPr>
                <w:rFonts w:ascii="Times New Roman" w:hAnsi="Times New Roman" w:cs="Times New Roman"/>
                <w:sz w:val="18"/>
                <w:szCs w:val="18"/>
              </w:rPr>
              <w:t xml:space="preserve">Crear una cuenta en </w:t>
            </w:r>
            <w:proofErr w:type="spellStart"/>
            <w:r>
              <w:rPr>
                <w:rFonts w:ascii="Times New Roman" w:hAnsi="Times New Roman" w:cs="Times New Roman"/>
                <w:sz w:val="18"/>
                <w:szCs w:val="18"/>
              </w:rPr>
              <w:t>Canva</w:t>
            </w:r>
            <w:proofErr w:type="spellEnd"/>
            <w:r>
              <w:rPr>
                <w:rFonts w:ascii="Times New Roman" w:hAnsi="Times New Roman" w:cs="Times New Roman"/>
                <w:sz w:val="18"/>
                <w:szCs w:val="18"/>
              </w:rPr>
              <w:t xml:space="preserve"> con correo de </w:t>
            </w:r>
            <w:proofErr w:type="spellStart"/>
            <w:r>
              <w:rPr>
                <w:rFonts w:ascii="Times New Roman" w:hAnsi="Times New Roman" w:cs="Times New Roman"/>
                <w:sz w:val="18"/>
                <w:szCs w:val="18"/>
              </w:rPr>
              <w:t>educacyl</w:t>
            </w:r>
            <w:proofErr w:type="spellEnd"/>
            <w:r>
              <w:rPr>
                <w:rFonts w:ascii="Times New Roman" w:hAnsi="Times New Roman" w:cs="Times New Roman"/>
                <w:sz w:val="18"/>
                <w:szCs w:val="18"/>
              </w:rPr>
              <w:t>.</w:t>
            </w:r>
          </w:p>
          <w:p w14:paraId="08FD6035"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Conocimiento y uso de </w:t>
            </w:r>
            <w:proofErr w:type="spellStart"/>
            <w:r>
              <w:rPr>
                <w:rFonts w:ascii="Times New Roman" w:hAnsi="Times New Roman" w:cs="Times New Roman"/>
                <w:sz w:val="18"/>
                <w:szCs w:val="18"/>
              </w:rPr>
              <w:t>Canva</w:t>
            </w:r>
            <w:proofErr w:type="spellEnd"/>
            <w:r>
              <w:rPr>
                <w:rFonts w:ascii="Times New Roman" w:hAnsi="Times New Roman" w:cs="Times New Roman"/>
                <w:sz w:val="18"/>
                <w:szCs w:val="18"/>
              </w:rPr>
              <w:t>.</w:t>
            </w:r>
            <w:bookmarkEnd w:id="105"/>
          </w:p>
        </w:tc>
        <w:tc>
          <w:tcPr>
            <w:tcW w:w="1417" w:type="dxa"/>
            <w:shd w:val="clear" w:color="auto" w:fill="D9E2F3" w:themeFill="accent1" w:themeFillTint="33"/>
          </w:tcPr>
          <w:p w14:paraId="7B6092D0" w14:textId="77777777" w:rsidR="00E52787" w:rsidRDefault="00E52787" w:rsidP="000A6268">
            <w:pPr>
              <w:rPr>
                <w:rFonts w:ascii="Times New Roman" w:hAnsi="Times New Roman" w:cs="Times New Roman"/>
                <w:sz w:val="18"/>
                <w:szCs w:val="18"/>
              </w:rPr>
            </w:pPr>
            <w:bookmarkStart w:id="106" w:name="_Hlk120971065"/>
            <w:r w:rsidRPr="00BA009A">
              <w:rPr>
                <w:rFonts w:ascii="Times New Roman" w:hAnsi="Times New Roman" w:cs="Times New Roman"/>
                <w:sz w:val="18"/>
                <w:szCs w:val="18"/>
              </w:rPr>
              <w:t xml:space="preserve">Creación de carteles o póster multimedia con </w:t>
            </w:r>
            <w:proofErr w:type="spellStart"/>
            <w:r w:rsidRPr="00BA009A">
              <w:rPr>
                <w:rFonts w:ascii="Times New Roman" w:hAnsi="Times New Roman" w:cs="Times New Roman"/>
                <w:sz w:val="18"/>
                <w:szCs w:val="18"/>
              </w:rPr>
              <w:t>Canva</w:t>
            </w:r>
            <w:proofErr w:type="spellEnd"/>
            <w:r w:rsidRPr="00BA009A">
              <w:rPr>
                <w:rFonts w:ascii="Times New Roman" w:hAnsi="Times New Roman" w:cs="Times New Roman"/>
                <w:sz w:val="18"/>
                <w:szCs w:val="18"/>
              </w:rPr>
              <w:t>.</w:t>
            </w:r>
          </w:p>
          <w:bookmarkEnd w:id="106"/>
          <w:p w14:paraId="42ED334B" w14:textId="77777777" w:rsidR="00E52787" w:rsidRPr="00943E76" w:rsidRDefault="00E52787" w:rsidP="000A6268">
            <w:pPr>
              <w:rPr>
                <w:rFonts w:ascii="Times New Roman" w:hAnsi="Times New Roman" w:cs="Times New Roman"/>
                <w:sz w:val="18"/>
                <w:szCs w:val="18"/>
              </w:rPr>
            </w:pPr>
          </w:p>
        </w:tc>
        <w:tc>
          <w:tcPr>
            <w:tcW w:w="1952" w:type="dxa"/>
            <w:shd w:val="clear" w:color="auto" w:fill="D9E2F3" w:themeFill="accent1" w:themeFillTint="33"/>
          </w:tcPr>
          <w:p w14:paraId="20D5964B" w14:textId="77777777" w:rsidR="00E52787" w:rsidRDefault="00E52787" w:rsidP="000A6268">
            <w:pPr>
              <w:rPr>
                <w:rFonts w:ascii="Times New Roman" w:hAnsi="Times New Roman" w:cs="Times New Roman"/>
                <w:sz w:val="18"/>
                <w:szCs w:val="18"/>
              </w:rPr>
            </w:pPr>
            <w:r w:rsidRPr="00BA009A">
              <w:rPr>
                <w:rFonts w:ascii="Times New Roman" w:hAnsi="Times New Roman" w:cs="Times New Roman"/>
                <w:sz w:val="18"/>
                <w:szCs w:val="18"/>
              </w:rPr>
              <w:t xml:space="preserve">Creación de carteles o póster multimedia con </w:t>
            </w:r>
            <w:proofErr w:type="spellStart"/>
            <w:r w:rsidRPr="00BA009A">
              <w:rPr>
                <w:rFonts w:ascii="Times New Roman" w:hAnsi="Times New Roman" w:cs="Times New Roman"/>
                <w:sz w:val="18"/>
                <w:szCs w:val="18"/>
              </w:rPr>
              <w:t>Canva</w:t>
            </w:r>
            <w:proofErr w:type="spellEnd"/>
            <w:r w:rsidRPr="00BA009A">
              <w:rPr>
                <w:rFonts w:ascii="Times New Roman" w:hAnsi="Times New Roman" w:cs="Times New Roman"/>
                <w:sz w:val="18"/>
                <w:szCs w:val="18"/>
              </w:rPr>
              <w:t>.</w:t>
            </w:r>
          </w:p>
          <w:p w14:paraId="3CF3911D" w14:textId="77777777" w:rsidR="00E52787" w:rsidRPr="00C42EA5" w:rsidRDefault="00E52787" w:rsidP="000A6268">
            <w:pPr>
              <w:rPr>
                <w:rFonts w:ascii="Times New Roman" w:hAnsi="Times New Roman" w:cs="Times New Roman"/>
                <w:sz w:val="18"/>
                <w:szCs w:val="18"/>
              </w:rPr>
            </w:pPr>
          </w:p>
        </w:tc>
      </w:tr>
      <w:tr w:rsidR="00E52787" w:rsidRPr="00943E76" w14:paraId="7843043F" w14:textId="77777777" w:rsidTr="00BC4663">
        <w:tc>
          <w:tcPr>
            <w:tcW w:w="1701" w:type="dxa"/>
            <w:shd w:val="clear" w:color="auto" w:fill="F4B083" w:themeFill="accent2" w:themeFillTint="99"/>
          </w:tcPr>
          <w:p w14:paraId="5AFBECF1" w14:textId="77777777" w:rsidR="00E52787" w:rsidRDefault="00E52787" w:rsidP="000A6268">
            <w:pPr>
              <w:jc w:val="both"/>
              <w:rPr>
                <w:rFonts w:ascii="Times New Roman" w:hAnsi="Times New Roman" w:cs="Times New Roman"/>
              </w:rPr>
            </w:pPr>
            <w:bookmarkStart w:id="107" w:name="_Hlk120971135"/>
            <w:r>
              <w:rPr>
                <w:rFonts w:ascii="Times New Roman" w:hAnsi="Times New Roman" w:cs="Times New Roman"/>
              </w:rPr>
              <w:t>PROGRAMAS EDUCATIVOS DIGITALES</w:t>
            </w:r>
          </w:p>
        </w:tc>
        <w:tc>
          <w:tcPr>
            <w:tcW w:w="1418" w:type="dxa"/>
            <w:shd w:val="clear" w:color="auto" w:fill="FBE4D5" w:themeFill="accent2" w:themeFillTint="33"/>
          </w:tcPr>
          <w:p w14:paraId="0DBDBA4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Iniciación en </w:t>
            </w:r>
            <w:proofErr w:type="spellStart"/>
            <w:r w:rsidRPr="00EE42F6">
              <w:rPr>
                <w:rFonts w:ascii="Times New Roman" w:hAnsi="Times New Roman" w:cs="Times New Roman"/>
                <w:sz w:val="18"/>
                <w:szCs w:val="18"/>
              </w:rPr>
              <w:t>Smile</w:t>
            </w:r>
            <w:proofErr w:type="spellEnd"/>
            <w:r w:rsidRPr="00EE42F6">
              <w:rPr>
                <w:rFonts w:ascii="Times New Roman" w:hAnsi="Times New Roman" w:cs="Times New Roman"/>
                <w:sz w:val="18"/>
                <w:szCs w:val="18"/>
              </w:rPr>
              <w:t xml:space="preserve"> and </w:t>
            </w:r>
            <w:proofErr w:type="spellStart"/>
            <w:r w:rsidRPr="00EE42F6">
              <w:rPr>
                <w:rFonts w:ascii="Times New Roman" w:hAnsi="Times New Roman" w:cs="Times New Roman"/>
                <w:sz w:val="18"/>
                <w:szCs w:val="18"/>
              </w:rPr>
              <w:t>Learn</w:t>
            </w:r>
            <w:proofErr w:type="spellEnd"/>
            <w:r w:rsidRPr="00EE42F6">
              <w:rPr>
                <w:rFonts w:ascii="Times New Roman" w:hAnsi="Times New Roman" w:cs="Times New Roman"/>
                <w:sz w:val="18"/>
                <w:szCs w:val="18"/>
              </w:rPr>
              <w:t xml:space="preserve"> con fines de aprendizaje y disfrute.</w:t>
            </w:r>
          </w:p>
        </w:tc>
        <w:tc>
          <w:tcPr>
            <w:tcW w:w="1559" w:type="dxa"/>
            <w:shd w:val="clear" w:color="auto" w:fill="FBE4D5" w:themeFill="accent2" w:themeFillTint="33"/>
          </w:tcPr>
          <w:p w14:paraId="42A0491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Iniciación en </w:t>
            </w:r>
            <w:proofErr w:type="spellStart"/>
            <w:r w:rsidRPr="00EE42F6">
              <w:rPr>
                <w:rFonts w:ascii="Times New Roman" w:hAnsi="Times New Roman" w:cs="Times New Roman"/>
                <w:sz w:val="18"/>
                <w:szCs w:val="18"/>
              </w:rPr>
              <w:t>Smile</w:t>
            </w:r>
            <w:proofErr w:type="spellEnd"/>
            <w:r w:rsidRPr="00EE42F6">
              <w:rPr>
                <w:rFonts w:ascii="Times New Roman" w:hAnsi="Times New Roman" w:cs="Times New Roman"/>
                <w:sz w:val="18"/>
                <w:szCs w:val="18"/>
              </w:rPr>
              <w:t xml:space="preserve"> and </w:t>
            </w:r>
            <w:proofErr w:type="spellStart"/>
            <w:r w:rsidRPr="00EE42F6">
              <w:rPr>
                <w:rFonts w:ascii="Times New Roman" w:hAnsi="Times New Roman" w:cs="Times New Roman"/>
                <w:sz w:val="18"/>
                <w:szCs w:val="18"/>
              </w:rPr>
              <w:t>Learn</w:t>
            </w:r>
            <w:proofErr w:type="spellEnd"/>
            <w:r w:rsidRPr="00EE42F6">
              <w:rPr>
                <w:rFonts w:ascii="Times New Roman" w:hAnsi="Times New Roman" w:cs="Times New Roman"/>
                <w:sz w:val="18"/>
                <w:szCs w:val="18"/>
              </w:rPr>
              <w:t xml:space="preserve"> con fines de comunicación, aprendizaje y disfrute.</w:t>
            </w:r>
          </w:p>
        </w:tc>
        <w:tc>
          <w:tcPr>
            <w:tcW w:w="1843" w:type="dxa"/>
            <w:tcBorders>
              <w:bottom w:val="single" w:sz="4" w:space="0" w:color="000000" w:themeColor="text1"/>
            </w:tcBorders>
            <w:shd w:val="clear" w:color="auto" w:fill="FBE4D5" w:themeFill="accent2" w:themeFillTint="33"/>
          </w:tcPr>
          <w:p w14:paraId="1A214855"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Desarrollo e interacción en </w:t>
            </w:r>
            <w:proofErr w:type="spellStart"/>
            <w:r w:rsidRPr="00EE42F6">
              <w:rPr>
                <w:rFonts w:ascii="Times New Roman" w:hAnsi="Times New Roman" w:cs="Times New Roman"/>
                <w:sz w:val="18"/>
                <w:szCs w:val="18"/>
              </w:rPr>
              <w:t>Smile</w:t>
            </w:r>
            <w:proofErr w:type="spellEnd"/>
            <w:r w:rsidRPr="00EE42F6">
              <w:rPr>
                <w:rFonts w:ascii="Times New Roman" w:hAnsi="Times New Roman" w:cs="Times New Roman"/>
                <w:sz w:val="18"/>
                <w:szCs w:val="18"/>
              </w:rPr>
              <w:t xml:space="preserve"> and </w:t>
            </w:r>
            <w:proofErr w:type="spellStart"/>
            <w:r w:rsidRPr="00EE42F6">
              <w:rPr>
                <w:rFonts w:ascii="Times New Roman" w:hAnsi="Times New Roman" w:cs="Times New Roman"/>
                <w:sz w:val="18"/>
                <w:szCs w:val="18"/>
              </w:rPr>
              <w:t>Learn</w:t>
            </w:r>
            <w:proofErr w:type="spellEnd"/>
            <w:r w:rsidRPr="00EE42F6">
              <w:rPr>
                <w:rFonts w:ascii="Times New Roman" w:hAnsi="Times New Roman" w:cs="Times New Roman"/>
                <w:sz w:val="18"/>
                <w:szCs w:val="18"/>
              </w:rPr>
              <w:t xml:space="preserve"> con fines de creación, comunicación, aprendizaje y disfrute, </w:t>
            </w:r>
            <w:bookmarkStart w:id="108" w:name="_Hlk120971178"/>
            <w:r w:rsidRPr="00EE42F6">
              <w:rPr>
                <w:rFonts w:ascii="Times New Roman" w:hAnsi="Times New Roman" w:cs="Times New Roman"/>
                <w:sz w:val="18"/>
                <w:szCs w:val="18"/>
              </w:rPr>
              <w:t>desarrollo de la imaginación y la creatividad.</w:t>
            </w:r>
            <w:bookmarkEnd w:id="108"/>
          </w:p>
        </w:tc>
        <w:tc>
          <w:tcPr>
            <w:tcW w:w="992" w:type="dxa"/>
            <w:shd w:val="clear" w:color="auto" w:fill="FBE4D5" w:themeFill="accent2" w:themeFillTint="33"/>
          </w:tcPr>
          <w:p w14:paraId="09E0AF36" w14:textId="77777777" w:rsidR="00E52787" w:rsidRPr="00EE42F6" w:rsidRDefault="00E52787" w:rsidP="000A6268">
            <w:pPr>
              <w:rPr>
                <w:rFonts w:ascii="Times New Roman" w:hAnsi="Times New Roman" w:cs="Times New Roman"/>
                <w:sz w:val="18"/>
                <w:szCs w:val="18"/>
              </w:rPr>
            </w:pPr>
            <w:bookmarkStart w:id="109" w:name="_Hlk120971201"/>
            <w:r w:rsidRPr="00EE42F6">
              <w:rPr>
                <w:rFonts w:ascii="Times New Roman" w:hAnsi="Times New Roman" w:cs="Times New Roman"/>
                <w:sz w:val="18"/>
                <w:szCs w:val="18"/>
              </w:rPr>
              <w:t xml:space="preserve">Desarrollo e interacción en </w:t>
            </w:r>
            <w:proofErr w:type="spellStart"/>
            <w:r w:rsidRPr="00EE42F6">
              <w:rPr>
                <w:rFonts w:ascii="Times New Roman" w:hAnsi="Times New Roman" w:cs="Times New Roman"/>
                <w:sz w:val="18"/>
                <w:szCs w:val="18"/>
              </w:rPr>
              <w:t>Smile</w:t>
            </w:r>
            <w:proofErr w:type="spellEnd"/>
            <w:r w:rsidRPr="00EE42F6">
              <w:rPr>
                <w:rFonts w:ascii="Times New Roman" w:hAnsi="Times New Roman" w:cs="Times New Roman"/>
                <w:sz w:val="18"/>
                <w:szCs w:val="18"/>
              </w:rPr>
              <w:t xml:space="preserve"> and </w:t>
            </w:r>
            <w:proofErr w:type="spellStart"/>
            <w:r w:rsidRPr="00EE42F6">
              <w:rPr>
                <w:rFonts w:ascii="Times New Roman" w:hAnsi="Times New Roman" w:cs="Times New Roman"/>
                <w:sz w:val="18"/>
                <w:szCs w:val="18"/>
              </w:rPr>
              <w:t>Learn</w:t>
            </w:r>
            <w:proofErr w:type="spellEnd"/>
            <w:r w:rsidRPr="00EE42F6">
              <w:rPr>
                <w:rFonts w:ascii="Times New Roman" w:hAnsi="Times New Roman" w:cs="Times New Roman"/>
                <w:sz w:val="18"/>
                <w:szCs w:val="18"/>
              </w:rPr>
              <w:t>.</w:t>
            </w:r>
          </w:p>
          <w:p w14:paraId="0BAE654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Participación en completar las fichas de </w:t>
            </w:r>
            <w:proofErr w:type="spellStart"/>
            <w:r w:rsidRPr="00EE42F6">
              <w:rPr>
                <w:rFonts w:ascii="Times New Roman" w:hAnsi="Times New Roman" w:cs="Times New Roman"/>
                <w:sz w:val="18"/>
                <w:szCs w:val="18"/>
              </w:rPr>
              <w:t>liveworsheets</w:t>
            </w:r>
            <w:proofErr w:type="spellEnd"/>
            <w:r w:rsidRPr="00EE42F6">
              <w:rPr>
                <w:rFonts w:ascii="Times New Roman" w:hAnsi="Times New Roman" w:cs="Times New Roman"/>
                <w:sz w:val="18"/>
                <w:szCs w:val="18"/>
              </w:rPr>
              <w:t>.</w:t>
            </w:r>
          </w:p>
          <w:p w14:paraId="3C7083F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Participación en los entornos de las aulas virtuales de las editoriales</w:t>
            </w:r>
            <w:bookmarkEnd w:id="109"/>
            <w:r w:rsidRPr="00EE42F6">
              <w:rPr>
                <w:rFonts w:ascii="Times New Roman" w:hAnsi="Times New Roman" w:cs="Times New Roman"/>
                <w:sz w:val="18"/>
                <w:szCs w:val="18"/>
              </w:rPr>
              <w:t xml:space="preserve">. </w:t>
            </w:r>
          </w:p>
        </w:tc>
        <w:tc>
          <w:tcPr>
            <w:tcW w:w="1418" w:type="dxa"/>
            <w:shd w:val="clear" w:color="auto" w:fill="FBE4D5" w:themeFill="accent2" w:themeFillTint="33"/>
          </w:tcPr>
          <w:p w14:paraId="4383DB39" w14:textId="77777777" w:rsidR="00E52787" w:rsidRPr="00EE42F6" w:rsidRDefault="00E52787" w:rsidP="000A6268">
            <w:pPr>
              <w:rPr>
                <w:rFonts w:ascii="Times New Roman" w:hAnsi="Times New Roman" w:cs="Times New Roman"/>
                <w:sz w:val="18"/>
                <w:szCs w:val="18"/>
              </w:rPr>
            </w:pPr>
            <w:bookmarkStart w:id="110" w:name="_Hlk120972334"/>
            <w:r w:rsidRPr="00EE42F6">
              <w:rPr>
                <w:rFonts w:ascii="Times New Roman" w:hAnsi="Times New Roman" w:cs="Times New Roman"/>
                <w:sz w:val="18"/>
                <w:szCs w:val="18"/>
              </w:rPr>
              <w:t xml:space="preserve">Desarrollo e interacción en </w:t>
            </w:r>
            <w:proofErr w:type="spellStart"/>
            <w:r w:rsidRPr="00EE42F6">
              <w:rPr>
                <w:rFonts w:ascii="Times New Roman" w:hAnsi="Times New Roman" w:cs="Times New Roman"/>
                <w:sz w:val="18"/>
                <w:szCs w:val="18"/>
              </w:rPr>
              <w:t>Smile</w:t>
            </w:r>
            <w:proofErr w:type="spellEnd"/>
            <w:r w:rsidRPr="00EE42F6">
              <w:rPr>
                <w:rFonts w:ascii="Times New Roman" w:hAnsi="Times New Roman" w:cs="Times New Roman"/>
                <w:sz w:val="18"/>
                <w:szCs w:val="18"/>
              </w:rPr>
              <w:t xml:space="preserve"> and </w:t>
            </w:r>
            <w:proofErr w:type="spellStart"/>
            <w:r w:rsidRPr="00EE42F6">
              <w:rPr>
                <w:rFonts w:ascii="Times New Roman" w:hAnsi="Times New Roman" w:cs="Times New Roman"/>
                <w:sz w:val="18"/>
                <w:szCs w:val="18"/>
              </w:rPr>
              <w:t>Learn</w:t>
            </w:r>
            <w:proofErr w:type="spellEnd"/>
            <w:r w:rsidRPr="00EE42F6">
              <w:rPr>
                <w:rFonts w:ascii="Times New Roman" w:hAnsi="Times New Roman" w:cs="Times New Roman"/>
                <w:sz w:val="18"/>
                <w:szCs w:val="18"/>
              </w:rPr>
              <w:t>.</w:t>
            </w:r>
          </w:p>
          <w:p w14:paraId="347DE589"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Participación en plataformas de evaluación de contenidos: </w:t>
            </w:r>
            <w:proofErr w:type="spellStart"/>
            <w:r w:rsidRPr="00EE42F6">
              <w:rPr>
                <w:rFonts w:ascii="Times New Roman" w:hAnsi="Times New Roman" w:cs="Times New Roman"/>
                <w:sz w:val="18"/>
                <w:szCs w:val="18"/>
              </w:rPr>
              <w:t>Kahoot</w:t>
            </w:r>
            <w:proofErr w:type="spellEnd"/>
            <w:r w:rsidRPr="00EE42F6">
              <w:rPr>
                <w:rFonts w:ascii="Times New Roman" w:hAnsi="Times New Roman" w:cs="Times New Roman"/>
                <w:sz w:val="18"/>
                <w:szCs w:val="18"/>
              </w:rPr>
              <w:t xml:space="preserve">, </w:t>
            </w:r>
            <w:proofErr w:type="spellStart"/>
            <w:r w:rsidRPr="00EE42F6">
              <w:rPr>
                <w:rFonts w:ascii="Times New Roman" w:hAnsi="Times New Roman" w:cs="Times New Roman"/>
                <w:sz w:val="18"/>
                <w:szCs w:val="18"/>
              </w:rPr>
              <w:t>Quizziz</w:t>
            </w:r>
            <w:proofErr w:type="spellEnd"/>
            <w:r w:rsidRPr="00EE42F6">
              <w:rPr>
                <w:rFonts w:ascii="Times New Roman" w:hAnsi="Times New Roman" w:cs="Times New Roman"/>
                <w:sz w:val="18"/>
                <w:szCs w:val="18"/>
              </w:rPr>
              <w:t>.</w:t>
            </w:r>
          </w:p>
          <w:p w14:paraId="5CDB8BB7"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Participación en completar las fichas de </w:t>
            </w:r>
            <w:proofErr w:type="spellStart"/>
            <w:r w:rsidRPr="00EE42F6">
              <w:rPr>
                <w:rFonts w:ascii="Times New Roman" w:hAnsi="Times New Roman" w:cs="Times New Roman"/>
                <w:sz w:val="18"/>
                <w:szCs w:val="18"/>
              </w:rPr>
              <w:t>liveworsheets</w:t>
            </w:r>
            <w:proofErr w:type="spellEnd"/>
            <w:r w:rsidRPr="00EE42F6">
              <w:rPr>
                <w:rFonts w:ascii="Times New Roman" w:hAnsi="Times New Roman" w:cs="Times New Roman"/>
                <w:sz w:val="18"/>
                <w:szCs w:val="18"/>
              </w:rPr>
              <w:t>.</w:t>
            </w:r>
          </w:p>
          <w:p w14:paraId="6D8BC83D"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Participación en las olimpiadas de </w:t>
            </w:r>
            <w:proofErr w:type="spellStart"/>
            <w:r w:rsidRPr="00EE42F6">
              <w:rPr>
                <w:rFonts w:ascii="Times New Roman" w:hAnsi="Times New Roman" w:cs="Times New Roman"/>
                <w:sz w:val="18"/>
                <w:szCs w:val="18"/>
              </w:rPr>
              <w:t>Matific</w:t>
            </w:r>
            <w:proofErr w:type="spellEnd"/>
            <w:r w:rsidRPr="00EE42F6">
              <w:rPr>
                <w:rFonts w:ascii="Times New Roman" w:hAnsi="Times New Roman" w:cs="Times New Roman"/>
                <w:sz w:val="18"/>
                <w:szCs w:val="18"/>
              </w:rPr>
              <w:t>.</w:t>
            </w:r>
          </w:p>
          <w:p w14:paraId="268DC76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Participación en los entornos de las aulas virtuales de las editoriales.</w:t>
            </w:r>
            <w:bookmarkEnd w:id="110"/>
          </w:p>
        </w:tc>
        <w:tc>
          <w:tcPr>
            <w:tcW w:w="1417" w:type="dxa"/>
            <w:shd w:val="clear" w:color="auto" w:fill="FBE4D5" w:themeFill="accent2" w:themeFillTint="33"/>
          </w:tcPr>
          <w:p w14:paraId="28282612"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Desarrollo e interacción en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p>
          <w:p w14:paraId="27493DFB"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plataformas de evaluación de contenidos: </w:t>
            </w:r>
            <w:proofErr w:type="spellStart"/>
            <w:r>
              <w:rPr>
                <w:rFonts w:ascii="Times New Roman" w:hAnsi="Times New Roman" w:cs="Times New Roman"/>
                <w:sz w:val="18"/>
                <w:szCs w:val="18"/>
              </w:rPr>
              <w:t>Kahoot</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Quizziz</w:t>
            </w:r>
            <w:proofErr w:type="spellEnd"/>
            <w:r>
              <w:rPr>
                <w:rFonts w:ascii="Times New Roman" w:hAnsi="Times New Roman" w:cs="Times New Roman"/>
                <w:sz w:val="18"/>
                <w:szCs w:val="18"/>
              </w:rPr>
              <w:t>.</w:t>
            </w:r>
          </w:p>
          <w:p w14:paraId="3FDB9DED"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completar las fichas de </w:t>
            </w:r>
            <w:proofErr w:type="spellStart"/>
            <w:r>
              <w:rPr>
                <w:rFonts w:ascii="Times New Roman" w:hAnsi="Times New Roman" w:cs="Times New Roman"/>
                <w:sz w:val="18"/>
                <w:szCs w:val="18"/>
              </w:rPr>
              <w:t>liveworsheets</w:t>
            </w:r>
            <w:proofErr w:type="spellEnd"/>
            <w:r>
              <w:rPr>
                <w:rFonts w:ascii="Times New Roman" w:hAnsi="Times New Roman" w:cs="Times New Roman"/>
                <w:sz w:val="18"/>
                <w:szCs w:val="18"/>
              </w:rPr>
              <w:t>.</w:t>
            </w:r>
          </w:p>
          <w:p w14:paraId="67465B78"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las olimpiadas de </w:t>
            </w:r>
            <w:proofErr w:type="spellStart"/>
            <w:r>
              <w:rPr>
                <w:rFonts w:ascii="Times New Roman" w:hAnsi="Times New Roman" w:cs="Times New Roman"/>
                <w:sz w:val="18"/>
                <w:szCs w:val="18"/>
              </w:rPr>
              <w:t>Matific</w:t>
            </w:r>
            <w:proofErr w:type="spellEnd"/>
            <w:r>
              <w:rPr>
                <w:rFonts w:ascii="Times New Roman" w:hAnsi="Times New Roman" w:cs="Times New Roman"/>
                <w:sz w:val="18"/>
                <w:szCs w:val="18"/>
              </w:rPr>
              <w:t>.</w:t>
            </w:r>
          </w:p>
          <w:p w14:paraId="11300AA6" w14:textId="77777777" w:rsidR="00E52787" w:rsidRPr="00014FDC" w:rsidRDefault="00E52787" w:rsidP="000A6268">
            <w:pPr>
              <w:rPr>
                <w:rFonts w:ascii="Times New Roman" w:hAnsi="Times New Roman" w:cs="Times New Roman"/>
                <w:sz w:val="18"/>
                <w:szCs w:val="18"/>
              </w:rPr>
            </w:pPr>
            <w:r>
              <w:rPr>
                <w:rFonts w:ascii="Times New Roman" w:hAnsi="Times New Roman" w:cs="Times New Roman"/>
                <w:sz w:val="18"/>
                <w:szCs w:val="18"/>
              </w:rPr>
              <w:t>Participación en los entornos de las aulas virtuales de las editoriales.</w:t>
            </w:r>
          </w:p>
        </w:tc>
        <w:tc>
          <w:tcPr>
            <w:tcW w:w="1418" w:type="dxa"/>
            <w:shd w:val="clear" w:color="auto" w:fill="FBE4D5" w:themeFill="accent2" w:themeFillTint="33"/>
          </w:tcPr>
          <w:p w14:paraId="7B154609"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Desarrollo e interacción en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p>
          <w:p w14:paraId="7A2CCF43"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plataformas de evaluación de contenidos: </w:t>
            </w:r>
            <w:proofErr w:type="spellStart"/>
            <w:r>
              <w:rPr>
                <w:rFonts w:ascii="Times New Roman" w:hAnsi="Times New Roman" w:cs="Times New Roman"/>
                <w:sz w:val="18"/>
                <w:szCs w:val="18"/>
              </w:rPr>
              <w:t>Kahoot</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Quizziz</w:t>
            </w:r>
            <w:proofErr w:type="spellEnd"/>
            <w:r>
              <w:rPr>
                <w:rFonts w:ascii="Times New Roman" w:hAnsi="Times New Roman" w:cs="Times New Roman"/>
                <w:sz w:val="18"/>
                <w:szCs w:val="18"/>
              </w:rPr>
              <w:t>.</w:t>
            </w:r>
          </w:p>
          <w:p w14:paraId="24183142"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completar las fichas de </w:t>
            </w:r>
            <w:proofErr w:type="spellStart"/>
            <w:r>
              <w:rPr>
                <w:rFonts w:ascii="Times New Roman" w:hAnsi="Times New Roman" w:cs="Times New Roman"/>
                <w:sz w:val="18"/>
                <w:szCs w:val="18"/>
              </w:rPr>
              <w:t>liveworsheets</w:t>
            </w:r>
            <w:proofErr w:type="spellEnd"/>
            <w:r>
              <w:rPr>
                <w:rFonts w:ascii="Times New Roman" w:hAnsi="Times New Roman" w:cs="Times New Roman"/>
                <w:sz w:val="18"/>
                <w:szCs w:val="18"/>
              </w:rPr>
              <w:t>.</w:t>
            </w:r>
          </w:p>
          <w:p w14:paraId="4F266474"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las olimpiadas de </w:t>
            </w:r>
            <w:proofErr w:type="spellStart"/>
            <w:r>
              <w:rPr>
                <w:rFonts w:ascii="Times New Roman" w:hAnsi="Times New Roman" w:cs="Times New Roman"/>
                <w:sz w:val="18"/>
                <w:szCs w:val="18"/>
              </w:rPr>
              <w:t>Matific</w:t>
            </w:r>
            <w:proofErr w:type="spellEnd"/>
            <w:r>
              <w:rPr>
                <w:rFonts w:ascii="Times New Roman" w:hAnsi="Times New Roman" w:cs="Times New Roman"/>
                <w:sz w:val="18"/>
                <w:szCs w:val="18"/>
              </w:rPr>
              <w:t>.</w:t>
            </w:r>
          </w:p>
          <w:p w14:paraId="0EE887D1" w14:textId="77777777" w:rsidR="00E52787" w:rsidRPr="00014FDC" w:rsidRDefault="00E52787" w:rsidP="000A6268">
            <w:pPr>
              <w:rPr>
                <w:rFonts w:ascii="Times New Roman" w:hAnsi="Times New Roman" w:cs="Times New Roman"/>
                <w:sz w:val="18"/>
                <w:szCs w:val="18"/>
              </w:rPr>
            </w:pPr>
            <w:r>
              <w:rPr>
                <w:rFonts w:ascii="Times New Roman" w:hAnsi="Times New Roman" w:cs="Times New Roman"/>
                <w:sz w:val="18"/>
                <w:szCs w:val="18"/>
              </w:rPr>
              <w:t>Participación en los entornos de las aulas virtuales de las editoriales.</w:t>
            </w:r>
          </w:p>
        </w:tc>
        <w:tc>
          <w:tcPr>
            <w:tcW w:w="1417" w:type="dxa"/>
            <w:shd w:val="clear" w:color="auto" w:fill="FBE4D5" w:themeFill="accent2" w:themeFillTint="33"/>
          </w:tcPr>
          <w:p w14:paraId="09AF0FF5"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Desarrollo e interacción en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p>
          <w:p w14:paraId="1C03D1DE"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Creación de contenido en las plataformas de: </w:t>
            </w:r>
            <w:proofErr w:type="spellStart"/>
            <w:r>
              <w:rPr>
                <w:rFonts w:ascii="Times New Roman" w:hAnsi="Times New Roman" w:cs="Times New Roman"/>
                <w:sz w:val="18"/>
                <w:szCs w:val="18"/>
              </w:rPr>
              <w:t>Kahoot</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Quizziz</w:t>
            </w:r>
            <w:proofErr w:type="spellEnd"/>
            <w:r>
              <w:rPr>
                <w:rFonts w:ascii="Times New Roman" w:hAnsi="Times New Roman" w:cs="Times New Roman"/>
                <w:sz w:val="18"/>
                <w:szCs w:val="18"/>
              </w:rPr>
              <w:t>.</w:t>
            </w:r>
          </w:p>
          <w:p w14:paraId="5996FD66"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completar las fichas de </w:t>
            </w:r>
            <w:proofErr w:type="spellStart"/>
            <w:r>
              <w:rPr>
                <w:rFonts w:ascii="Times New Roman" w:hAnsi="Times New Roman" w:cs="Times New Roman"/>
                <w:sz w:val="18"/>
                <w:szCs w:val="18"/>
              </w:rPr>
              <w:t>liveworsheets</w:t>
            </w:r>
            <w:proofErr w:type="spellEnd"/>
            <w:r>
              <w:rPr>
                <w:rFonts w:ascii="Times New Roman" w:hAnsi="Times New Roman" w:cs="Times New Roman"/>
                <w:sz w:val="18"/>
                <w:szCs w:val="18"/>
              </w:rPr>
              <w:t>.</w:t>
            </w:r>
          </w:p>
          <w:p w14:paraId="10842466"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las olimpiadas de </w:t>
            </w:r>
            <w:proofErr w:type="spellStart"/>
            <w:r>
              <w:rPr>
                <w:rFonts w:ascii="Times New Roman" w:hAnsi="Times New Roman" w:cs="Times New Roman"/>
                <w:sz w:val="18"/>
                <w:szCs w:val="18"/>
              </w:rPr>
              <w:t>Matific</w:t>
            </w:r>
            <w:proofErr w:type="spellEnd"/>
            <w:r>
              <w:rPr>
                <w:rFonts w:ascii="Times New Roman" w:hAnsi="Times New Roman" w:cs="Times New Roman"/>
                <w:sz w:val="18"/>
                <w:szCs w:val="18"/>
              </w:rPr>
              <w:t>.</w:t>
            </w:r>
          </w:p>
          <w:p w14:paraId="38751793" w14:textId="77777777" w:rsidR="00E52787" w:rsidRPr="00BA009A" w:rsidRDefault="00E52787" w:rsidP="000A6268">
            <w:pPr>
              <w:rPr>
                <w:rFonts w:ascii="Times New Roman" w:hAnsi="Times New Roman" w:cs="Times New Roman"/>
                <w:sz w:val="18"/>
                <w:szCs w:val="18"/>
              </w:rPr>
            </w:pPr>
            <w:r>
              <w:rPr>
                <w:rFonts w:ascii="Times New Roman" w:hAnsi="Times New Roman" w:cs="Times New Roman"/>
                <w:sz w:val="18"/>
                <w:szCs w:val="18"/>
              </w:rPr>
              <w:t>Participación en los entornos de las aulas virtuales de las editoriales.</w:t>
            </w:r>
          </w:p>
        </w:tc>
        <w:tc>
          <w:tcPr>
            <w:tcW w:w="1952" w:type="dxa"/>
            <w:shd w:val="clear" w:color="auto" w:fill="FBE4D5" w:themeFill="accent2" w:themeFillTint="33"/>
          </w:tcPr>
          <w:p w14:paraId="7F1636EB"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Desarrollo e interacción en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p>
          <w:p w14:paraId="1245D161" w14:textId="77777777" w:rsidR="00E52787" w:rsidRDefault="00E52787" w:rsidP="000A6268">
            <w:pPr>
              <w:rPr>
                <w:rFonts w:ascii="Times New Roman" w:hAnsi="Times New Roman" w:cs="Times New Roman"/>
                <w:sz w:val="18"/>
                <w:szCs w:val="18"/>
              </w:rPr>
            </w:pPr>
            <w:bookmarkStart w:id="111" w:name="_Hlk120972499"/>
            <w:r>
              <w:rPr>
                <w:rFonts w:ascii="Times New Roman" w:hAnsi="Times New Roman" w:cs="Times New Roman"/>
                <w:sz w:val="18"/>
                <w:szCs w:val="18"/>
              </w:rPr>
              <w:t xml:space="preserve">Creación y exposición a su grupo-clase de contenido en las plataformas: </w:t>
            </w:r>
            <w:proofErr w:type="spellStart"/>
            <w:r>
              <w:rPr>
                <w:rFonts w:ascii="Times New Roman" w:hAnsi="Times New Roman" w:cs="Times New Roman"/>
                <w:sz w:val="18"/>
                <w:szCs w:val="18"/>
              </w:rPr>
              <w:t>Kahoot</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Quizziz</w:t>
            </w:r>
            <w:proofErr w:type="spellEnd"/>
            <w:r>
              <w:rPr>
                <w:rFonts w:ascii="Times New Roman" w:hAnsi="Times New Roman" w:cs="Times New Roman"/>
                <w:sz w:val="18"/>
                <w:szCs w:val="18"/>
              </w:rPr>
              <w:t>.</w:t>
            </w:r>
          </w:p>
          <w:bookmarkEnd w:id="111"/>
          <w:p w14:paraId="1B7E4165"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completar las fichas y creación de contenido en </w:t>
            </w:r>
            <w:proofErr w:type="spellStart"/>
            <w:r>
              <w:rPr>
                <w:rFonts w:ascii="Times New Roman" w:hAnsi="Times New Roman" w:cs="Times New Roman"/>
                <w:sz w:val="18"/>
                <w:szCs w:val="18"/>
              </w:rPr>
              <w:t>liveworsheets</w:t>
            </w:r>
            <w:proofErr w:type="spellEnd"/>
            <w:r>
              <w:rPr>
                <w:rFonts w:ascii="Times New Roman" w:hAnsi="Times New Roman" w:cs="Times New Roman"/>
                <w:sz w:val="18"/>
                <w:szCs w:val="18"/>
              </w:rPr>
              <w:t>.</w:t>
            </w:r>
          </w:p>
          <w:p w14:paraId="559F7A49"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Participación en las olimpiadas de </w:t>
            </w:r>
            <w:proofErr w:type="spellStart"/>
            <w:r>
              <w:rPr>
                <w:rFonts w:ascii="Times New Roman" w:hAnsi="Times New Roman" w:cs="Times New Roman"/>
                <w:sz w:val="18"/>
                <w:szCs w:val="18"/>
              </w:rPr>
              <w:t>Matific</w:t>
            </w:r>
            <w:proofErr w:type="spellEnd"/>
            <w:r>
              <w:rPr>
                <w:rFonts w:ascii="Times New Roman" w:hAnsi="Times New Roman" w:cs="Times New Roman"/>
                <w:sz w:val="18"/>
                <w:szCs w:val="18"/>
              </w:rPr>
              <w:t>.</w:t>
            </w:r>
          </w:p>
          <w:p w14:paraId="62231E01" w14:textId="77777777" w:rsidR="00E52787" w:rsidRPr="00BA009A" w:rsidRDefault="00E52787" w:rsidP="000A6268">
            <w:pPr>
              <w:rPr>
                <w:rFonts w:ascii="Times New Roman" w:hAnsi="Times New Roman" w:cs="Times New Roman"/>
                <w:sz w:val="18"/>
                <w:szCs w:val="18"/>
              </w:rPr>
            </w:pPr>
            <w:r>
              <w:rPr>
                <w:rFonts w:ascii="Times New Roman" w:hAnsi="Times New Roman" w:cs="Times New Roman"/>
                <w:sz w:val="18"/>
                <w:szCs w:val="18"/>
              </w:rPr>
              <w:t>Participación en los entornos de las aulas virtuales de las editoriales.</w:t>
            </w:r>
          </w:p>
        </w:tc>
      </w:tr>
      <w:bookmarkEnd w:id="107"/>
    </w:tbl>
    <w:p w14:paraId="3E06D6B4" w14:textId="77777777" w:rsidR="00E52787" w:rsidRDefault="00E52787" w:rsidP="00E52787">
      <w:pPr>
        <w:rPr>
          <w:rFonts w:ascii="Times New Roman" w:hAnsi="Times New Roman" w:cs="Times New Roman"/>
          <w:sz w:val="18"/>
          <w:szCs w:val="18"/>
        </w:rPr>
      </w:pPr>
    </w:p>
    <w:p w14:paraId="27678DEF" w14:textId="77777777" w:rsidR="00E52787" w:rsidRDefault="00E52787" w:rsidP="00E52787">
      <w:pPr>
        <w:rPr>
          <w:rFonts w:ascii="Times New Roman" w:hAnsi="Times New Roman" w:cs="Times New Roman"/>
          <w:sz w:val="18"/>
          <w:szCs w:val="18"/>
        </w:rPr>
      </w:pPr>
    </w:p>
    <w:tbl>
      <w:tblPr>
        <w:tblStyle w:val="Tablaconcuadrcula"/>
        <w:tblW w:w="15135" w:type="dxa"/>
        <w:tblInd w:w="-1139" w:type="dxa"/>
        <w:tblLayout w:type="fixed"/>
        <w:tblLook w:val="04A0" w:firstRow="1" w:lastRow="0" w:firstColumn="1" w:lastColumn="0" w:noHBand="0" w:noVBand="1"/>
      </w:tblPr>
      <w:tblGrid>
        <w:gridCol w:w="1701"/>
        <w:gridCol w:w="851"/>
        <w:gridCol w:w="850"/>
        <w:gridCol w:w="993"/>
        <w:gridCol w:w="1559"/>
        <w:gridCol w:w="1417"/>
        <w:gridCol w:w="1985"/>
        <w:gridCol w:w="1843"/>
        <w:gridCol w:w="1842"/>
        <w:gridCol w:w="2094"/>
      </w:tblGrid>
      <w:tr w:rsidR="00E52787" w:rsidRPr="0010181D" w14:paraId="208B98A2" w14:textId="77777777" w:rsidTr="00EE42F6">
        <w:tc>
          <w:tcPr>
            <w:tcW w:w="1701" w:type="dxa"/>
            <w:vMerge w:val="restart"/>
            <w:vAlign w:val="center"/>
          </w:tcPr>
          <w:p w14:paraId="4ABCDBC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CONTENIDOS</w:t>
            </w:r>
          </w:p>
        </w:tc>
        <w:tc>
          <w:tcPr>
            <w:tcW w:w="2694" w:type="dxa"/>
            <w:gridSpan w:val="3"/>
          </w:tcPr>
          <w:p w14:paraId="4A48F002"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10740" w:type="dxa"/>
            <w:gridSpan w:val="6"/>
          </w:tcPr>
          <w:p w14:paraId="6B2C60D4"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76AB6EF6" w14:textId="77777777" w:rsidTr="00EE42F6">
        <w:tc>
          <w:tcPr>
            <w:tcW w:w="1701" w:type="dxa"/>
            <w:vMerge/>
          </w:tcPr>
          <w:p w14:paraId="266B3CD2" w14:textId="77777777" w:rsidR="00E52787" w:rsidRPr="0010181D" w:rsidRDefault="00E52787" w:rsidP="000A6268">
            <w:pPr>
              <w:jc w:val="center"/>
              <w:rPr>
                <w:rFonts w:ascii="Times New Roman" w:hAnsi="Times New Roman" w:cs="Times New Roman"/>
              </w:rPr>
            </w:pPr>
          </w:p>
        </w:tc>
        <w:tc>
          <w:tcPr>
            <w:tcW w:w="851" w:type="dxa"/>
          </w:tcPr>
          <w:p w14:paraId="7B090014"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850" w:type="dxa"/>
          </w:tcPr>
          <w:p w14:paraId="2354FD8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993" w:type="dxa"/>
          </w:tcPr>
          <w:p w14:paraId="0E8EB3B5"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559" w:type="dxa"/>
          </w:tcPr>
          <w:p w14:paraId="1390D8C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417" w:type="dxa"/>
          </w:tcPr>
          <w:p w14:paraId="36DA3D90"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985" w:type="dxa"/>
          </w:tcPr>
          <w:p w14:paraId="6D78984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843" w:type="dxa"/>
          </w:tcPr>
          <w:p w14:paraId="4676A2E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842" w:type="dxa"/>
          </w:tcPr>
          <w:p w14:paraId="505439EE"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2094" w:type="dxa"/>
          </w:tcPr>
          <w:p w14:paraId="4A3F3A4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C42EA5" w14:paraId="31F59676" w14:textId="77777777" w:rsidTr="00BC4663">
        <w:tc>
          <w:tcPr>
            <w:tcW w:w="1701" w:type="dxa"/>
            <w:shd w:val="clear" w:color="auto" w:fill="FFD966" w:themeFill="accent4" w:themeFillTint="99"/>
          </w:tcPr>
          <w:p w14:paraId="29CCC3E9" w14:textId="77777777" w:rsidR="00E52787" w:rsidRDefault="00E52787" w:rsidP="00BC4663">
            <w:pPr>
              <w:rPr>
                <w:rFonts w:ascii="Times New Roman" w:hAnsi="Times New Roman" w:cs="Times New Roman"/>
              </w:rPr>
            </w:pPr>
            <w:r>
              <w:rPr>
                <w:rFonts w:ascii="Times New Roman" w:hAnsi="Times New Roman" w:cs="Times New Roman"/>
              </w:rPr>
              <w:t>USO BÁSICO DE LOS NAVEGADORES</w:t>
            </w:r>
          </w:p>
        </w:tc>
        <w:tc>
          <w:tcPr>
            <w:tcW w:w="851" w:type="dxa"/>
            <w:shd w:val="clear" w:color="auto" w:fill="FFF2CC" w:themeFill="accent4" w:themeFillTint="33"/>
          </w:tcPr>
          <w:p w14:paraId="2F8494E4" w14:textId="77777777" w:rsidR="00E52787" w:rsidRDefault="00E52787" w:rsidP="000A6268">
            <w:pPr>
              <w:rPr>
                <w:rFonts w:ascii="Times New Roman" w:hAnsi="Times New Roman" w:cs="Times New Roman"/>
                <w:sz w:val="18"/>
                <w:szCs w:val="18"/>
              </w:rPr>
            </w:pPr>
          </w:p>
        </w:tc>
        <w:tc>
          <w:tcPr>
            <w:tcW w:w="850" w:type="dxa"/>
            <w:shd w:val="clear" w:color="auto" w:fill="FFF2CC" w:themeFill="accent4" w:themeFillTint="33"/>
          </w:tcPr>
          <w:p w14:paraId="0C50C11A" w14:textId="77777777" w:rsidR="00E52787" w:rsidRDefault="00E52787" w:rsidP="000A6268">
            <w:pPr>
              <w:rPr>
                <w:rFonts w:ascii="Times New Roman" w:hAnsi="Times New Roman" w:cs="Times New Roman"/>
                <w:sz w:val="18"/>
                <w:szCs w:val="18"/>
              </w:rPr>
            </w:pPr>
          </w:p>
        </w:tc>
        <w:tc>
          <w:tcPr>
            <w:tcW w:w="993" w:type="dxa"/>
            <w:shd w:val="clear" w:color="auto" w:fill="FFF2CC" w:themeFill="accent4" w:themeFillTint="33"/>
          </w:tcPr>
          <w:p w14:paraId="110CC6DC" w14:textId="77777777" w:rsidR="00E52787" w:rsidRPr="00943E76" w:rsidRDefault="00E52787" w:rsidP="000A6268">
            <w:pPr>
              <w:rPr>
                <w:rFonts w:ascii="Times New Roman" w:hAnsi="Times New Roman" w:cs="Times New Roman"/>
                <w:sz w:val="18"/>
                <w:szCs w:val="18"/>
              </w:rPr>
            </w:pPr>
            <w:bookmarkStart w:id="112" w:name="_Hlk120972589"/>
            <w:r>
              <w:rPr>
                <w:rFonts w:ascii="Times New Roman" w:hAnsi="Times New Roman" w:cs="Times New Roman"/>
                <w:sz w:val="18"/>
                <w:szCs w:val="18"/>
              </w:rPr>
              <w:t>Conocimiento del icono del navegador de uso habitual.</w:t>
            </w:r>
            <w:bookmarkEnd w:id="112"/>
          </w:p>
        </w:tc>
        <w:tc>
          <w:tcPr>
            <w:tcW w:w="1559" w:type="dxa"/>
            <w:shd w:val="clear" w:color="auto" w:fill="FFF2CC" w:themeFill="accent4" w:themeFillTint="33"/>
          </w:tcPr>
          <w:p w14:paraId="3235932E"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Conocimiento del icono del navegador de uso habitual.</w:t>
            </w:r>
          </w:p>
        </w:tc>
        <w:tc>
          <w:tcPr>
            <w:tcW w:w="1417" w:type="dxa"/>
            <w:shd w:val="clear" w:color="auto" w:fill="FFF2CC" w:themeFill="accent4" w:themeFillTint="33"/>
          </w:tcPr>
          <w:p w14:paraId="4C5C1A76"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Conocimiento del icono del navegador de uso habitual, </w:t>
            </w:r>
            <w:bookmarkStart w:id="113" w:name="_Hlk120972641"/>
            <w:r>
              <w:rPr>
                <w:rFonts w:ascii="Times New Roman" w:hAnsi="Times New Roman" w:cs="Times New Roman"/>
                <w:sz w:val="18"/>
                <w:szCs w:val="18"/>
              </w:rPr>
              <w:t>el proceso para abrirlo.</w:t>
            </w:r>
            <w:bookmarkEnd w:id="113"/>
          </w:p>
        </w:tc>
        <w:tc>
          <w:tcPr>
            <w:tcW w:w="1985" w:type="dxa"/>
            <w:shd w:val="clear" w:color="auto" w:fill="FFF2CC" w:themeFill="accent4" w:themeFillTint="33"/>
          </w:tcPr>
          <w:p w14:paraId="046FF70A"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Conocimiento del icono del navegador de uso habitual, el proceso para abrirlo </w:t>
            </w:r>
            <w:bookmarkStart w:id="114" w:name="_Hlk120972674"/>
            <w:r>
              <w:rPr>
                <w:rFonts w:ascii="Times New Roman" w:hAnsi="Times New Roman" w:cs="Times New Roman"/>
                <w:sz w:val="18"/>
                <w:szCs w:val="18"/>
              </w:rPr>
              <w:t>y realizar una búsqueda supervisada por la maestra.</w:t>
            </w:r>
            <w:bookmarkEnd w:id="114"/>
          </w:p>
        </w:tc>
        <w:tc>
          <w:tcPr>
            <w:tcW w:w="1843" w:type="dxa"/>
            <w:shd w:val="clear" w:color="auto" w:fill="FFF2CC" w:themeFill="accent4" w:themeFillTint="33"/>
          </w:tcPr>
          <w:p w14:paraId="5664E9C3" w14:textId="77777777" w:rsidR="00E52787" w:rsidRPr="00943E76" w:rsidRDefault="00E52787" w:rsidP="000A6268">
            <w:pPr>
              <w:rPr>
                <w:rFonts w:ascii="Times New Roman" w:hAnsi="Times New Roman" w:cs="Times New Roman"/>
                <w:sz w:val="18"/>
                <w:szCs w:val="18"/>
              </w:rPr>
            </w:pPr>
            <w:bookmarkStart w:id="115" w:name="_Hlk120972695"/>
            <w:r>
              <w:rPr>
                <w:rFonts w:ascii="Times New Roman" w:hAnsi="Times New Roman" w:cs="Times New Roman"/>
                <w:sz w:val="18"/>
                <w:szCs w:val="18"/>
              </w:rPr>
              <w:t>Conocimiento del proceso para abrir un navegador y manejo de sus funcionalidades básicas.</w:t>
            </w:r>
            <w:bookmarkEnd w:id="115"/>
          </w:p>
        </w:tc>
        <w:tc>
          <w:tcPr>
            <w:tcW w:w="1842" w:type="dxa"/>
            <w:shd w:val="clear" w:color="auto" w:fill="FFF2CC" w:themeFill="accent4" w:themeFillTint="33"/>
          </w:tcPr>
          <w:p w14:paraId="7868C157"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Conocimiento del proceso para abrir un navegador y manejo de sus funcionalidades básicas.</w:t>
            </w:r>
          </w:p>
        </w:tc>
        <w:tc>
          <w:tcPr>
            <w:tcW w:w="2094" w:type="dxa"/>
            <w:shd w:val="clear" w:color="auto" w:fill="FFF2CC" w:themeFill="accent4" w:themeFillTint="33"/>
          </w:tcPr>
          <w:p w14:paraId="65CE2F33" w14:textId="77777777" w:rsidR="00E52787" w:rsidRPr="00C42EA5" w:rsidRDefault="00E52787" w:rsidP="000A6268">
            <w:pPr>
              <w:rPr>
                <w:rFonts w:ascii="Times New Roman" w:hAnsi="Times New Roman" w:cs="Times New Roman"/>
                <w:sz w:val="18"/>
                <w:szCs w:val="18"/>
              </w:rPr>
            </w:pPr>
            <w:bookmarkStart w:id="116" w:name="_Hlk120973003"/>
            <w:r>
              <w:rPr>
                <w:rFonts w:ascii="Times New Roman" w:hAnsi="Times New Roman" w:cs="Times New Roman"/>
                <w:sz w:val="18"/>
                <w:szCs w:val="18"/>
              </w:rPr>
              <w:t>Ser capaz de navegar por Internet y almacenar, recuperar, clasificar e imprimir información.</w:t>
            </w:r>
            <w:bookmarkEnd w:id="116"/>
          </w:p>
        </w:tc>
      </w:tr>
      <w:tr w:rsidR="00E52787" w:rsidRPr="00C42EA5" w14:paraId="4D74B439" w14:textId="77777777" w:rsidTr="00BC4663">
        <w:tc>
          <w:tcPr>
            <w:tcW w:w="1701" w:type="dxa"/>
            <w:shd w:val="clear" w:color="auto" w:fill="A8D08D" w:themeFill="accent6" w:themeFillTint="99"/>
          </w:tcPr>
          <w:p w14:paraId="359A0C07" w14:textId="77777777" w:rsidR="00E52787" w:rsidRDefault="00E52787" w:rsidP="00BC4663">
            <w:pPr>
              <w:rPr>
                <w:rFonts w:ascii="Times New Roman" w:hAnsi="Times New Roman" w:cs="Times New Roman"/>
              </w:rPr>
            </w:pPr>
            <w:r>
              <w:rPr>
                <w:rFonts w:ascii="Times New Roman" w:hAnsi="Times New Roman" w:cs="Times New Roman"/>
              </w:rPr>
              <w:t>USO DE BUSCADORES</w:t>
            </w:r>
          </w:p>
        </w:tc>
        <w:tc>
          <w:tcPr>
            <w:tcW w:w="851" w:type="dxa"/>
            <w:shd w:val="clear" w:color="auto" w:fill="E2EFD9" w:themeFill="accent6" w:themeFillTint="33"/>
          </w:tcPr>
          <w:p w14:paraId="71CC363E" w14:textId="77777777" w:rsidR="00E52787" w:rsidRDefault="00E52787" w:rsidP="000A6268">
            <w:pPr>
              <w:rPr>
                <w:rFonts w:ascii="Times New Roman" w:hAnsi="Times New Roman" w:cs="Times New Roman"/>
                <w:sz w:val="18"/>
                <w:szCs w:val="18"/>
              </w:rPr>
            </w:pPr>
          </w:p>
        </w:tc>
        <w:tc>
          <w:tcPr>
            <w:tcW w:w="850" w:type="dxa"/>
            <w:shd w:val="clear" w:color="auto" w:fill="E2EFD9" w:themeFill="accent6" w:themeFillTint="33"/>
          </w:tcPr>
          <w:p w14:paraId="4249D039" w14:textId="77777777" w:rsidR="00E52787" w:rsidRDefault="00E52787" w:rsidP="000A6268">
            <w:pPr>
              <w:rPr>
                <w:rFonts w:ascii="Times New Roman" w:hAnsi="Times New Roman" w:cs="Times New Roman"/>
                <w:sz w:val="18"/>
                <w:szCs w:val="18"/>
              </w:rPr>
            </w:pPr>
          </w:p>
        </w:tc>
        <w:tc>
          <w:tcPr>
            <w:tcW w:w="993" w:type="dxa"/>
            <w:shd w:val="clear" w:color="auto" w:fill="E2EFD9" w:themeFill="accent6" w:themeFillTint="33"/>
          </w:tcPr>
          <w:p w14:paraId="24C60389" w14:textId="77777777" w:rsidR="00E52787" w:rsidRPr="00943E76" w:rsidRDefault="00E52787" w:rsidP="000A6268">
            <w:pPr>
              <w:rPr>
                <w:rFonts w:ascii="Times New Roman" w:hAnsi="Times New Roman" w:cs="Times New Roman"/>
                <w:sz w:val="18"/>
                <w:szCs w:val="18"/>
              </w:rPr>
            </w:pPr>
          </w:p>
        </w:tc>
        <w:tc>
          <w:tcPr>
            <w:tcW w:w="1559" w:type="dxa"/>
            <w:shd w:val="clear" w:color="auto" w:fill="E2EFD9" w:themeFill="accent6" w:themeFillTint="33"/>
          </w:tcPr>
          <w:p w14:paraId="5B8256AA" w14:textId="77777777" w:rsidR="00E52787" w:rsidRPr="00943E76" w:rsidRDefault="00E52787" w:rsidP="000A6268">
            <w:pPr>
              <w:rPr>
                <w:rFonts w:ascii="Times New Roman" w:hAnsi="Times New Roman" w:cs="Times New Roman"/>
                <w:sz w:val="18"/>
                <w:szCs w:val="18"/>
              </w:rPr>
            </w:pPr>
            <w:bookmarkStart w:id="117" w:name="_Hlk120973091"/>
            <w:r>
              <w:rPr>
                <w:rFonts w:ascii="Times New Roman" w:hAnsi="Times New Roman" w:cs="Times New Roman"/>
                <w:sz w:val="18"/>
                <w:szCs w:val="18"/>
              </w:rPr>
              <w:t>Saber lo qué es y para qué sirve un buscador.</w:t>
            </w:r>
            <w:bookmarkEnd w:id="117"/>
          </w:p>
        </w:tc>
        <w:tc>
          <w:tcPr>
            <w:tcW w:w="1417" w:type="dxa"/>
            <w:shd w:val="clear" w:color="auto" w:fill="E2EFD9" w:themeFill="accent6" w:themeFillTint="33"/>
          </w:tcPr>
          <w:p w14:paraId="3243A4EE"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Saber lo qué es y para qué sirve un buscador.</w:t>
            </w:r>
          </w:p>
        </w:tc>
        <w:tc>
          <w:tcPr>
            <w:tcW w:w="1985" w:type="dxa"/>
            <w:shd w:val="clear" w:color="auto" w:fill="E2EFD9" w:themeFill="accent6" w:themeFillTint="33"/>
          </w:tcPr>
          <w:p w14:paraId="681B0AE3" w14:textId="77777777" w:rsidR="00E52787" w:rsidRPr="00943E76" w:rsidRDefault="00E52787" w:rsidP="000A6268">
            <w:pPr>
              <w:rPr>
                <w:rFonts w:ascii="Times New Roman" w:hAnsi="Times New Roman" w:cs="Times New Roman"/>
                <w:sz w:val="18"/>
                <w:szCs w:val="18"/>
              </w:rPr>
            </w:pPr>
            <w:bookmarkStart w:id="118" w:name="_Hlk120973139"/>
            <w:r>
              <w:rPr>
                <w:rFonts w:ascii="Times New Roman" w:hAnsi="Times New Roman" w:cs="Times New Roman"/>
                <w:sz w:val="18"/>
                <w:szCs w:val="18"/>
              </w:rPr>
              <w:t>Conocer qué tipo de información puedes encontrar (páginas web, imágenes, vídeos, noticias, shopping)</w:t>
            </w:r>
            <w:bookmarkEnd w:id="118"/>
          </w:p>
        </w:tc>
        <w:tc>
          <w:tcPr>
            <w:tcW w:w="1843" w:type="dxa"/>
            <w:shd w:val="clear" w:color="auto" w:fill="E2EFD9" w:themeFill="accent6" w:themeFillTint="33"/>
          </w:tcPr>
          <w:p w14:paraId="707D8ACB" w14:textId="32E61F75" w:rsidR="00E52787" w:rsidRPr="00943E76" w:rsidRDefault="00E52787" w:rsidP="000A6268">
            <w:pPr>
              <w:rPr>
                <w:rFonts w:ascii="Times New Roman" w:hAnsi="Times New Roman" w:cs="Times New Roman"/>
                <w:sz w:val="18"/>
                <w:szCs w:val="18"/>
              </w:rPr>
            </w:pPr>
            <w:bookmarkStart w:id="119" w:name="_Hlk120973165"/>
            <w:r>
              <w:rPr>
                <w:rFonts w:ascii="Times New Roman" w:hAnsi="Times New Roman" w:cs="Times New Roman"/>
                <w:sz w:val="18"/>
                <w:szCs w:val="18"/>
              </w:rPr>
              <w:t>Búsqueda de información guiada con derecho</w:t>
            </w:r>
            <w:r w:rsidR="001D12DB">
              <w:rPr>
                <w:rFonts w:ascii="Times New Roman" w:hAnsi="Times New Roman" w:cs="Times New Roman"/>
                <w:sz w:val="18"/>
                <w:szCs w:val="18"/>
              </w:rPr>
              <w:t>s</w:t>
            </w:r>
            <w:r>
              <w:rPr>
                <w:rFonts w:ascii="Times New Roman" w:hAnsi="Times New Roman" w:cs="Times New Roman"/>
                <w:sz w:val="18"/>
                <w:szCs w:val="18"/>
              </w:rPr>
              <w:t xml:space="preserve"> de autor.</w:t>
            </w:r>
            <w:bookmarkEnd w:id="119"/>
          </w:p>
        </w:tc>
        <w:tc>
          <w:tcPr>
            <w:tcW w:w="1842" w:type="dxa"/>
            <w:shd w:val="clear" w:color="auto" w:fill="E2EFD9" w:themeFill="accent6" w:themeFillTint="33"/>
          </w:tcPr>
          <w:p w14:paraId="1B426FE8" w14:textId="3E894342" w:rsidR="00E52787" w:rsidRDefault="00E52787" w:rsidP="000A6268">
            <w:pPr>
              <w:rPr>
                <w:rFonts w:ascii="Times New Roman" w:hAnsi="Times New Roman" w:cs="Times New Roman"/>
                <w:sz w:val="18"/>
                <w:szCs w:val="18"/>
              </w:rPr>
            </w:pPr>
            <w:bookmarkStart w:id="120" w:name="_Hlk120973222"/>
            <w:r>
              <w:rPr>
                <w:rFonts w:ascii="Times New Roman" w:hAnsi="Times New Roman" w:cs="Times New Roman"/>
                <w:sz w:val="18"/>
                <w:szCs w:val="18"/>
              </w:rPr>
              <w:t>Búsqueda de información guiada con derecho</w:t>
            </w:r>
            <w:r w:rsidR="001D12DB">
              <w:rPr>
                <w:rFonts w:ascii="Times New Roman" w:hAnsi="Times New Roman" w:cs="Times New Roman"/>
                <w:sz w:val="18"/>
                <w:szCs w:val="18"/>
              </w:rPr>
              <w:t>s</w:t>
            </w:r>
            <w:r>
              <w:rPr>
                <w:rFonts w:ascii="Times New Roman" w:hAnsi="Times New Roman" w:cs="Times New Roman"/>
                <w:sz w:val="18"/>
                <w:szCs w:val="18"/>
              </w:rPr>
              <w:t xml:space="preserve"> de autor.</w:t>
            </w:r>
          </w:p>
          <w:p w14:paraId="5ECBC8F5"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Contraste de información de diferentes fuentes.</w:t>
            </w:r>
            <w:bookmarkEnd w:id="120"/>
          </w:p>
        </w:tc>
        <w:tc>
          <w:tcPr>
            <w:tcW w:w="2094" w:type="dxa"/>
            <w:shd w:val="clear" w:color="auto" w:fill="E2EFD9" w:themeFill="accent6" w:themeFillTint="33"/>
          </w:tcPr>
          <w:p w14:paraId="4AE94940" w14:textId="2F3C7CB7" w:rsidR="00E52787" w:rsidRDefault="00E52787" w:rsidP="000A6268">
            <w:pPr>
              <w:rPr>
                <w:rFonts w:ascii="Times New Roman" w:hAnsi="Times New Roman" w:cs="Times New Roman"/>
                <w:sz w:val="18"/>
                <w:szCs w:val="18"/>
              </w:rPr>
            </w:pPr>
            <w:bookmarkStart w:id="121" w:name="_Hlk120973302"/>
            <w:r>
              <w:rPr>
                <w:rFonts w:ascii="Times New Roman" w:hAnsi="Times New Roman" w:cs="Times New Roman"/>
                <w:sz w:val="18"/>
                <w:szCs w:val="18"/>
              </w:rPr>
              <w:t>Búsqueda de información guiada con derecho</w:t>
            </w:r>
            <w:r w:rsidR="001D12DB">
              <w:rPr>
                <w:rFonts w:ascii="Times New Roman" w:hAnsi="Times New Roman" w:cs="Times New Roman"/>
                <w:sz w:val="18"/>
                <w:szCs w:val="18"/>
              </w:rPr>
              <w:t>s</w:t>
            </w:r>
            <w:r>
              <w:rPr>
                <w:rFonts w:ascii="Times New Roman" w:hAnsi="Times New Roman" w:cs="Times New Roman"/>
                <w:sz w:val="18"/>
                <w:szCs w:val="18"/>
              </w:rPr>
              <w:t xml:space="preserve"> de autor.</w:t>
            </w:r>
          </w:p>
          <w:p w14:paraId="72AC0BD1"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Aprender a comprobar si la información aportada es fidedigna.</w:t>
            </w:r>
          </w:p>
          <w:p w14:paraId="4D4E3C86" w14:textId="77777777" w:rsidR="00E52787" w:rsidRPr="00C42EA5" w:rsidRDefault="00E52787" w:rsidP="000A6268">
            <w:pPr>
              <w:rPr>
                <w:rFonts w:ascii="Times New Roman" w:hAnsi="Times New Roman" w:cs="Times New Roman"/>
                <w:sz w:val="18"/>
                <w:szCs w:val="18"/>
              </w:rPr>
            </w:pPr>
            <w:r>
              <w:rPr>
                <w:rFonts w:ascii="Times New Roman" w:hAnsi="Times New Roman" w:cs="Times New Roman"/>
                <w:sz w:val="18"/>
                <w:szCs w:val="18"/>
              </w:rPr>
              <w:t>Conocimiento de fuentes fiables a la hora de buscar información.</w:t>
            </w:r>
            <w:bookmarkEnd w:id="121"/>
          </w:p>
        </w:tc>
      </w:tr>
      <w:tr w:rsidR="00E52787" w:rsidRPr="00C42EA5" w14:paraId="617C7D47" w14:textId="77777777" w:rsidTr="00BC4663">
        <w:tc>
          <w:tcPr>
            <w:tcW w:w="1701" w:type="dxa"/>
            <w:shd w:val="clear" w:color="auto" w:fill="CC99FF"/>
          </w:tcPr>
          <w:p w14:paraId="1132DCDB" w14:textId="77777777" w:rsidR="00E52787" w:rsidRDefault="00E52787" w:rsidP="000A6268">
            <w:pPr>
              <w:jc w:val="both"/>
              <w:rPr>
                <w:rFonts w:ascii="Times New Roman" w:hAnsi="Times New Roman" w:cs="Times New Roman"/>
              </w:rPr>
            </w:pPr>
            <w:bookmarkStart w:id="122" w:name="_Hlk120990554"/>
            <w:r>
              <w:rPr>
                <w:rFonts w:ascii="Times New Roman" w:hAnsi="Times New Roman" w:cs="Times New Roman"/>
              </w:rPr>
              <w:t xml:space="preserve">SEGURIDAD EN INTERNET </w:t>
            </w:r>
          </w:p>
        </w:tc>
        <w:tc>
          <w:tcPr>
            <w:tcW w:w="851" w:type="dxa"/>
            <w:shd w:val="clear" w:color="auto" w:fill="CCCCFF"/>
          </w:tcPr>
          <w:p w14:paraId="674F717B" w14:textId="77777777" w:rsidR="00E52787" w:rsidRDefault="00E52787" w:rsidP="000A6268">
            <w:pPr>
              <w:rPr>
                <w:rFonts w:ascii="Times New Roman" w:hAnsi="Times New Roman" w:cs="Times New Roman"/>
                <w:sz w:val="18"/>
                <w:szCs w:val="18"/>
              </w:rPr>
            </w:pPr>
          </w:p>
        </w:tc>
        <w:tc>
          <w:tcPr>
            <w:tcW w:w="850" w:type="dxa"/>
            <w:shd w:val="clear" w:color="auto" w:fill="CCCCFF"/>
          </w:tcPr>
          <w:p w14:paraId="6DC1772A" w14:textId="77777777" w:rsidR="00E52787" w:rsidRDefault="00E52787" w:rsidP="000A6268">
            <w:pPr>
              <w:rPr>
                <w:rFonts w:ascii="Times New Roman" w:hAnsi="Times New Roman" w:cs="Times New Roman"/>
                <w:sz w:val="18"/>
                <w:szCs w:val="18"/>
              </w:rPr>
            </w:pPr>
          </w:p>
        </w:tc>
        <w:tc>
          <w:tcPr>
            <w:tcW w:w="993" w:type="dxa"/>
            <w:shd w:val="clear" w:color="auto" w:fill="CCCCFF"/>
          </w:tcPr>
          <w:p w14:paraId="32056D49" w14:textId="77777777" w:rsidR="00E52787" w:rsidRPr="00943E76" w:rsidRDefault="00E52787" w:rsidP="000A6268">
            <w:pPr>
              <w:rPr>
                <w:rFonts w:ascii="Times New Roman" w:hAnsi="Times New Roman" w:cs="Times New Roman"/>
                <w:sz w:val="18"/>
                <w:szCs w:val="18"/>
              </w:rPr>
            </w:pPr>
            <w:bookmarkStart w:id="123" w:name="_Hlk120990382"/>
            <w:r>
              <w:rPr>
                <w:rFonts w:ascii="Times New Roman" w:hAnsi="Times New Roman" w:cs="Times New Roman"/>
                <w:sz w:val="18"/>
                <w:szCs w:val="18"/>
              </w:rPr>
              <w:t>No compartir información personal por medios informáticos.</w:t>
            </w:r>
            <w:bookmarkEnd w:id="123"/>
          </w:p>
        </w:tc>
        <w:tc>
          <w:tcPr>
            <w:tcW w:w="1559" w:type="dxa"/>
            <w:shd w:val="clear" w:color="auto" w:fill="CCCCFF"/>
          </w:tcPr>
          <w:p w14:paraId="153E5A12" w14:textId="77777777" w:rsidR="00E52787" w:rsidRDefault="00E52787" w:rsidP="000A6268">
            <w:pPr>
              <w:rPr>
                <w:rFonts w:ascii="Times New Roman" w:hAnsi="Times New Roman" w:cs="Times New Roman"/>
                <w:sz w:val="18"/>
                <w:szCs w:val="18"/>
              </w:rPr>
            </w:pPr>
            <w:bookmarkStart w:id="124" w:name="_Hlk120990410"/>
            <w:r>
              <w:rPr>
                <w:rFonts w:ascii="Times New Roman" w:hAnsi="Times New Roman" w:cs="Times New Roman"/>
                <w:sz w:val="18"/>
                <w:szCs w:val="18"/>
              </w:rPr>
              <w:t>Conocimiento de los riesgos y peligros que conlleva compartir información personal a través de los medios informáticos.</w:t>
            </w:r>
          </w:p>
          <w:p w14:paraId="14122222" w14:textId="758E284C"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Uso de contraseñas de acceso en entornos seguros como </w:t>
            </w:r>
            <w:proofErr w:type="spellStart"/>
            <w:r>
              <w:rPr>
                <w:rFonts w:ascii="Times New Roman" w:hAnsi="Times New Roman" w:cs="Times New Roman"/>
                <w:sz w:val="18"/>
                <w:szCs w:val="18"/>
              </w:rPr>
              <w:t>Teams</w:t>
            </w:r>
            <w:proofErr w:type="spellEnd"/>
            <w:r>
              <w:rPr>
                <w:rFonts w:ascii="Times New Roman" w:hAnsi="Times New Roman" w:cs="Times New Roman"/>
                <w:sz w:val="18"/>
                <w:szCs w:val="18"/>
              </w:rPr>
              <w:t xml:space="preserve"> o aulas virtuales de editoriales.</w:t>
            </w:r>
            <w:bookmarkEnd w:id="124"/>
          </w:p>
        </w:tc>
        <w:tc>
          <w:tcPr>
            <w:tcW w:w="1417" w:type="dxa"/>
            <w:shd w:val="clear" w:color="auto" w:fill="CCCCFF"/>
          </w:tcPr>
          <w:p w14:paraId="16B431AB" w14:textId="77777777" w:rsidR="00E52787" w:rsidRDefault="00E52787" w:rsidP="000A6268">
            <w:pPr>
              <w:rPr>
                <w:rFonts w:ascii="Times New Roman" w:hAnsi="Times New Roman" w:cs="Times New Roman"/>
                <w:sz w:val="18"/>
                <w:szCs w:val="18"/>
              </w:rPr>
            </w:pPr>
            <w:bookmarkStart w:id="125" w:name="_Hlk120990512"/>
            <w:r>
              <w:rPr>
                <w:rFonts w:ascii="Times New Roman" w:hAnsi="Times New Roman" w:cs="Times New Roman"/>
                <w:sz w:val="18"/>
                <w:szCs w:val="18"/>
              </w:rPr>
              <w:t>Conocimiento de los riesgos y peligros que conlleva compartir información personal a través de los medios informáticos.</w:t>
            </w:r>
          </w:p>
          <w:p w14:paraId="19E23342" w14:textId="69ACEDD5"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Uso de contraseñas de acceso en entornos seguros como </w:t>
            </w:r>
            <w:proofErr w:type="spellStart"/>
            <w:r>
              <w:rPr>
                <w:rFonts w:ascii="Times New Roman" w:hAnsi="Times New Roman" w:cs="Times New Roman"/>
                <w:sz w:val="18"/>
                <w:szCs w:val="18"/>
              </w:rPr>
              <w:t>Teams</w:t>
            </w:r>
            <w:proofErr w:type="spellEnd"/>
            <w:r>
              <w:rPr>
                <w:rFonts w:ascii="Times New Roman" w:hAnsi="Times New Roman" w:cs="Times New Roman"/>
                <w:sz w:val="18"/>
                <w:szCs w:val="18"/>
              </w:rPr>
              <w:t xml:space="preserve"> o aulas virtuales de editoriales.</w:t>
            </w:r>
            <w:bookmarkEnd w:id="125"/>
          </w:p>
        </w:tc>
        <w:tc>
          <w:tcPr>
            <w:tcW w:w="1985" w:type="dxa"/>
            <w:shd w:val="clear" w:color="auto" w:fill="CCCCFF"/>
          </w:tcPr>
          <w:p w14:paraId="15D51F0E"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los riesgos y peligros que conlleva compartir información personal a través de los medios informáticos</w:t>
            </w:r>
          </w:p>
          <w:p w14:paraId="2C1518C8" w14:textId="64C26449"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Búsqueda de imágenes </w:t>
            </w:r>
            <w:r w:rsidR="0023464F">
              <w:rPr>
                <w:rFonts w:ascii="Times New Roman" w:hAnsi="Times New Roman" w:cs="Times New Roman"/>
                <w:sz w:val="18"/>
                <w:szCs w:val="18"/>
              </w:rPr>
              <w:t>de forma guiada.</w:t>
            </w:r>
          </w:p>
          <w:p w14:paraId="40646914" w14:textId="4C5BD98A"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Uso de contraseñas de acceso en entornos seguros como </w:t>
            </w:r>
            <w:proofErr w:type="spellStart"/>
            <w:r>
              <w:rPr>
                <w:rFonts w:ascii="Times New Roman" w:hAnsi="Times New Roman" w:cs="Times New Roman"/>
                <w:sz w:val="18"/>
                <w:szCs w:val="18"/>
              </w:rPr>
              <w:t>Teams</w:t>
            </w:r>
            <w:proofErr w:type="spellEnd"/>
            <w:r>
              <w:rPr>
                <w:rFonts w:ascii="Times New Roman" w:hAnsi="Times New Roman" w:cs="Times New Roman"/>
                <w:sz w:val="18"/>
                <w:szCs w:val="18"/>
              </w:rPr>
              <w:t xml:space="preserve"> o aulas virtuales de editoriales.</w:t>
            </w:r>
          </w:p>
        </w:tc>
        <w:tc>
          <w:tcPr>
            <w:tcW w:w="1843" w:type="dxa"/>
            <w:shd w:val="clear" w:color="auto" w:fill="CCCCFF"/>
          </w:tcPr>
          <w:p w14:paraId="671FF57C"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los riesgos y peligros que conlleva compartir información personal a través de los medios informáticos.</w:t>
            </w:r>
          </w:p>
          <w:p w14:paraId="5019925A" w14:textId="1C1BCC7F" w:rsidR="00E52787"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Búsqueda de imágenes </w:t>
            </w:r>
            <w:r w:rsidR="0023464F">
              <w:rPr>
                <w:rFonts w:ascii="Times New Roman" w:hAnsi="Times New Roman" w:cs="Times New Roman"/>
                <w:sz w:val="18"/>
                <w:szCs w:val="18"/>
              </w:rPr>
              <w:t>de forma guiada.</w:t>
            </w:r>
          </w:p>
          <w:p w14:paraId="00106DA7" w14:textId="1A552DFA"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 xml:space="preserve">Uso de contraseñas de acceso en entornos seguros como </w:t>
            </w:r>
            <w:proofErr w:type="spellStart"/>
            <w:r>
              <w:rPr>
                <w:rFonts w:ascii="Times New Roman" w:hAnsi="Times New Roman" w:cs="Times New Roman"/>
                <w:sz w:val="18"/>
                <w:szCs w:val="18"/>
              </w:rPr>
              <w:t>Teams</w:t>
            </w:r>
            <w:proofErr w:type="spellEnd"/>
            <w:r>
              <w:rPr>
                <w:rFonts w:ascii="Times New Roman" w:hAnsi="Times New Roman" w:cs="Times New Roman"/>
                <w:sz w:val="18"/>
                <w:szCs w:val="18"/>
              </w:rPr>
              <w:t xml:space="preserve"> o aulas virtuales de editoriales.</w:t>
            </w:r>
          </w:p>
        </w:tc>
        <w:tc>
          <w:tcPr>
            <w:tcW w:w="1842" w:type="dxa"/>
            <w:shd w:val="clear" w:color="auto" w:fill="CCCCFF"/>
          </w:tcPr>
          <w:p w14:paraId="114B42D0" w14:textId="77777777" w:rsidR="00E52787" w:rsidRPr="00EE42F6" w:rsidRDefault="00E52787" w:rsidP="000A6268">
            <w:pPr>
              <w:rPr>
                <w:rFonts w:ascii="Times New Roman" w:hAnsi="Times New Roman" w:cs="Times New Roman"/>
                <w:sz w:val="18"/>
                <w:szCs w:val="18"/>
              </w:rPr>
            </w:pPr>
            <w:bookmarkStart w:id="126" w:name="_Hlk120990706"/>
            <w:r w:rsidRPr="00EE42F6">
              <w:rPr>
                <w:rFonts w:ascii="Times New Roman" w:hAnsi="Times New Roman" w:cs="Times New Roman"/>
                <w:sz w:val="18"/>
                <w:szCs w:val="18"/>
              </w:rPr>
              <w:t>Conocimiento de los riesgos y peligros que conlleva compartir información personal a través de los medios informáticos.</w:t>
            </w:r>
          </w:p>
          <w:p w14:paraId="0F4EE050" w14:textId="50D19FEB"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contraseñas de acceso en entornos seguros como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o aulas virtuales de editoriales.</w:t>
            </w:r>
          </w:p>
          <w:p w14:paraId="6000076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Instalar y/o actualizar antivirus.</w:t>
            </w:r>
          </w:p>
          <w:p w14:paraId="7C29578C"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Seguridad en Internet: contraseñas seguras, imagen digital, derecho al olvido, ciberacoso. </w:t>
            </w:r>
            <w:bookmarkEnd w:id="126"/>
          </w:p>
        </w:tc>
        <w:tc>
          <w:tcPr>
            <w:tcW w:w="2094" w:type="dxa"/>
            <w:shd w:val="clear" w:color="auto" w:fill="CCCCFF"/>
          </w:tcPr>
          <w:p w14:paraId="59108F04"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Conocimiento de los riesgos y peligros que conlleva compartir información personal a través de los medios informáticos.</w:t>
            </w:r>
          </w:p>
          <w:p w14:paraId="6B4B81B7" w14:textId="14F0DAE2"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Uso de contraseñas de acceso en entornos seguros como </w:t>
            </w:r>
            <w:proofErr w:type="spellStart"/>
            <w:r w:rsidRPr="00EE42F6">
              <w:rPr>
                <w:rFonts w:ascii="Times New Roman" w:hAnsi="Times New Roman" w:cs="Times New Roman"/>
                <w:sz w:val="18"/>
                <w:szCs w:val="18"/>
              </w:rPr>
              <w:t>Teams</w:t>
            </w:r>
            <w:proofErr w:type="spellEnd"/>
            <w:r w:rsidRPr="00EE42F6">
              <w:rPr>
                <w:rFonts w:ascii="Times New Roman" w:hAnsi="Times New Roman" w:cs="Times New Roman"/>
                <w:sz w:val="18"/>
                <w:szCs w:val="18"/>
              </w:rPr>
              <w:t xml:space="preserve"> o aulas virtuales de editoriales.</w:t>
            </w:r>
          </w:p>
          <w:p w14:paraId="4ABC2D96"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Instalar y/o actualizar antivirus. </w:t>
            </w:r>
          </w:p>
          <w:p w14:paraId="302DA0BF"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 xml:space="preserve">Seguridad en Internet: contraseñas seguras, imagen digital, derecho al olvido, ciberacoso.  </w:t>
            </w:r>
          </w:p>
        </w:tc>
      </w:tr>
      <w:bookmarkEnd w:id="122"/>
    </w:tbl>
    <w:p w14:paraId="7FDEE7FA" w14:textId="77777777" w:rsidR="00E52787" w:rsidRDefault="00E52787" w:rsidP="00E52787"/>
    <w:tbl>
      <w:tblPr>
        <w:tblStyle w:val="Tablaconcuadrcula"/>
        <w:tblW w:w="15309" w:type="dxa"/>
        <w:tblInd w:w="-1139" w:type="dxa"/>
        <w:tblLayout w:type="fixed"/>
        <w:tblLook w:val="04A0" w:firstRow="1" w:lastRow="0" w:firstColumn="1" w:lastColumn="0" w:noHBand="0" w:noVBand="1"/>
      </w:tblPr>
      <w:tblGrid>
        <w:gridCol w:w="1701"/>
        <w:gridCol w:w="1560"/>
        <w:gridCol w:w="1842"/>
        <w:gridCol w:w="2127"/>
        <w:gridCol w:w="1984"/>
        <w:gridCol w:w="992"/>
        <w:gridCol w:w="1134"/>
        <w:gridCol w:w="1276"/>
        <w:gridCol w:w="1276"/>
        <w:gridCol w:w="1417"/>
      </w:tblGrid>
      <w:tr w:rsidR="00E52787" w:rsidRPr="0010181D" w14:paraId="00A8EB9A" w14:textId="77777777" w:rsidTr="00EE42F6">
        <w:tc>
          <w:tcPr>
            <w:tcW w:w="1701" w:type="dxa"/>
            <w:vMerge w:val="restart"/>
            <w:vAlign w:val="center"/>
          </w:tcPr>
          <w:p w14:paraId="25766433"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lastRenderedPageBreak/>
              <w:t>CONTENIDOS</w:t>
            </w:r>
          </w:p>
        </w:tc>
        <w:tc>
          <w:tcPr>
            <w:tcW w:w="5529" w:type="dxa"/>
            <w:gridSpan w:val="3"/>
          </w:tcPr>
          <w:p w14:paraId="49EEAE1A"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8079" w:type="dxa"/>
            <w:gridSpan w:val="6"/>
          </w:tcPr>
          <w:p w14:paraId="6499F069"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4689BF9C" w14:textId="77777777" w:rsidTr="00EE42F6">
        <w:tc>
          <w:tcPr>
            <w:tcW w:w="1701" w:type="dxa"/>
            <w:vMerge/>
          </w:tcPr>
          <w:p w14:paraId="6B63254B" w14:textId="77777777" w:rsidR="00E52787" w:rsidRPr="0010181D" w:rsidRDefault="00E52787" w:rsidP="000A6268">
            <w:pPr>
              <w:jc w:val="center"/>
              <w:rPr>
                <w:rFonts w:ascii="Times New Roman" w:hAnsi="Times New Roman" w:cs="Times New Roman"/>
              </w:rPr>
            </w:pPr>
          </w:p>
        </w:tc>
        <w:tc>
          <w:tcPr>
            <w:tcW w:w="1560" w:type="dxa"/>
          </w:tcPr>
          <w:p w14:paraId="559AB0D9"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1842" w:type="dxa"/>
          </w:tcPr>
          <w:p w14:paraId="2A7F4AED"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2127" w:type="dxa"/>
          </w:tcPr>
          <w:p w14:paraId="706A349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984" w:type="dxa"/>
          </w:tcPr>
          <w:p w14:paraId="35719F63"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992" w:type="dxa"/>
          </w:tcPr>
          <w:p w14:paraId="62FC7AE5"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134" w:type="dxa"/>
          </w:tcPr>
          <w:p w14:paraId="0B038C8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276" w:type="dxa"/>
          </w:tcPr>
          <w:p w14:paraId="223372C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276" w:type="dxa"/>
          </w:tcPr>
          <w:p w14:paraId="2AC83F8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1417" w:type="dxa"/>
          </w:tcPr>
          <w:p w14:paraId="5F39C6B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7322B8" w:rsidRPr="00C42EA5" w14:paraId="3E6FE2E1" w14:textId="77777777" w:rsidTr="00BC4663">
        <w:tc>
          <w:tcPr>
            <w:tcW w:w="1701" w:type="dxa"/>
            <w:shd w:val="clear" w:color="auto" w:fill="C9C9C9" w:themeFill="accent3" w:themeFillTint="99"/>
          </w:tcPr>
          <w:p w14:paraId="2D88AF0C" w14:textId="77777777" w:rsidR="007322B8" w:rsidRDefault="007322B8" w:rsidP="007322B8">
            <w:pPr>
              <w:jc w:val="both"/>
              <w:rPr>
                <w:rFonts w:ascii="Times New Roman" w:hAnsi="Times New Roman" w:cs="Times New Roman"/>
              </w:rPr>
            </w:pPr>
            <w:r>
              <w:rPr>
                <w:rFonts w:ascii="Times New Roman" w:hAnsi="Times New Roman" w:cs="Times New Roman"/>
              </w:rPr>
              <w:t>ROBÓTICA</w:t>
            </w:r>
          </w:p>
        </w:tc>
        <w:tc>
          <w:tcPr>
            <w:tcW w:w="1560" w:type="dxa"/>
            <w:shd w:val="clear" w:color="auto" w:fill="EDEDED" w:themeFill="accent3" w:themeFillTint="33"/>
          </w:tcPr>
          <w:p w14:paraId="6FB01DFF" w14:textId="77777777" w:rsidR="007322B8" w:rsidRDefault="007322B8" w:rsidP="007322B8">
            <w:pPr>
              <w:rPr>
                <w:rFonts w:ascii="Times New Roman" w:hAnsi="Times New Roman" w:cs="Times New Roman"/>
                <w:sz w:val="18"/>
                <w:szCs w:val="18"/>
              </w:rPr>
            </w:pPr>
            <w:bookmarkStart w:id="127" w:name="_Hlk120990933"/>
            <w:r>
              <w:rPr>
                <w:rFonts w:ascii="Times New Roman" w:hAnsi="Times New Roman" w:cs="Times New Roman"/>
                <w:sz w:val="18"/>
                <w:szCs w:val="18"/>
              </w:rPr>
              <w:t>Recorridos motrices con su propio cuerpo en cuadrantes de 6x6 (15 cm) identificando el cuadrante adecuado.</w:t>
            </w:r>
          </w:p>
          <w:p w14:paraId="527BBA25"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Recorridos con un objeto físico</w:t>
            </w:r>
          </w:p>
          <w:p w14:paraId="6FA0F6AE"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en cuadrantes de 6x6 (15 cm) identificando el cuadrante adecuado.</w:t>
            </w:r>
          </w:p>
          <w:p w14:paraId="0D2457DE"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Trabajar actividades de robótica con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bookmarkEnd w:id="127"/>
          </w:p>
        </w:tc>
        <w:tc>
          <w:tcPr>
            <w:tcW w:w="1842" w:type="dxa"/>
            <w:shd w:val="clear" w:color="auto" w:fill="EDEDED" w:themeFill="accent3" w:themeFillTint="33"/>
          </w:tcPr>
          <w:p w14:paraId="464B8D6E" w14:textId="77777777" w:rsidR="007322B8" w:rsidRDefault="007322B8" w:rsidP="007322B8">
            <w:pPr>
              <w:rPr>
                <w:rFonts w:ascii="Times New Roman" w:hAnsi="Times New Roman" w:cs="Times New Roman"/>
                <w:sz w:val="18"/>
                <w:szCs w:val="18"/>
              </w:rPr>
            </w:pPr>
            <w:bookmarkStart w:id="128" w:name="_Hlk120991006"/>
            <w:r>
              <w:rPr>
                <w:rFonts w:ascii="Times New Roman" w:hAnsi="Times New Roman" w:cs="Times New Roman"/>
                <w:sz w:val="18"/>
                <w:szCs w:val="18"/>
              </w:rPr>
              <w:t>Recorridos motrices con su propio cuerpo en cuadrantes de 6x6 (15 cm) identificando el cuadrante adecuado.</w:t>
            </w:r>
          </w:p>
          <w:p w14:paraId="5B7D8E20"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Recorridos con un objeto físico</w:t>
            </w:r>
          </w:p>
          <w:p w14:paraId="7AC2414E"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en cuadrantes de 6x6 (15 cm) identificando el cuadrante adecuado.</w:t>
            </w:r>
          </w:p>
          <w:p w14:paraId="09504BD2"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Indicar recorrido o punto final a través de la colocación de tarjetas.</w:t>
            </w:r>
          </w:p>
          <w:p w14:paraId="68795BC7"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Marcar la situación del cuadrante exacta proporcionado el recorrido completo al alumno.</w:t>
            </w:r>
          </w:p>
          <w:p w14:paraId="12C2CCBE"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Iniciación con </w:t>
            </w:r>
            <w:proofErr w:type="spellStart"/>
            <w:r>
              <w:rPr>
                <w:rFonts w:ascii="Times New Roman" w:hAnsi="Times New Roman" w:cs="Times New Roman"/>
                <w:sz w:val="18"/>
                <w:szCs w:val="18"/>
              </w:rPr>
              <w:t>mouseBot</w:t>
            </w:r>
            <w:proofErr w:type="spellEnd"/>
            <w:r>
              <w:rPr>
                <w:rFonts w:ascii="Times New Roman" w:hAnsi="Times New Roman" w:cs="Times New Roman"/>
                <w:sz w:val="18"/>
                <w:szCs w:val="18"/>
              </w:rPr>
              <w:t>.</w:t>
            </w:r>
          </w:p>
          <w:p w14:paraId="56355AA1"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Trabajar actividades de robótica con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bookmarkEnd w:id="128"/>
          </w:p>
        </w:tc>
        <w:tc>
          <w:tcPr>
            <w:tcW w:w="2127" w:type="dxa"/>
            <w:shd w:val="clear" w:color="auto" w:fill="EDEDED" w:themeFill="accent3" w:themeFillTint="33"/>
          </w:tcPr>
          <w:p w14:paraId="57E2C8E0"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Recorridos motrices con su propio cuerpo en cuadrantes de 6x6 (15 cm) identificando el cuadrante adecuado.</w:t>
            </w:r>
          </w:p>
          <w:p w14:paraId="324112EA"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Recorridos con un objeto físico</w:t>
            </w:r>
          </w:p>
          <w:p w14:paraId="057F772C"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en cuadrantes de 6x6 (15 cm) identificando el cuadrante adecuado.</w:t>
            </w:r>
          </w:p>
          <w:p w14:paraId="060B9680"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Indicar recorrido o punto final a través de la colocación de tarjetas.</w:t>
            </w:r>
          </w:p>
          <w:p w14:paraId="059952DE"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Marcar la situación del cuadrante exacta proporcionado el recorrido completo al alumno.</w:t>
            </w:r>
          </w:p>
          <w:p w14:paraId="660CC21F"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Iniciación con </w:t>
            </w:r>
            <w:proofErr w:type="spellStart"/>
            <w:r>
              <w:rPr>
                <w:rFonts w:ascii="Times New Roman" w:hAnsi="Times New Roman" w:cs="Times New Roman"/>
                <w:sz w:val="18"/>
                <w:szCs w:val="18"/>
              </w:rPr>
              <w:t>mouseBot</w:t>
            </w:r>
            <w:proofErr w:type="spellEnd"/>
            <w:r>
              <w:rPr>
                <w:rFonts w:ascii="Times New Roman" w:hAnsi="Times New Roman" w:cs="Times New Roman"/>
                <w:sz w:val="18"/>
                <w:szCs w:val="18"/>
              </w:rPr>
              <w:t>.</w:t>
            </w:r>
          </w:p>
          <w:p w14:paraId="1280174D"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Trabajar actividades de robótica con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p>
          <w:p w14:paraId="570A97FF" w14:textId="77777777" w:rsidR="007322B8" w:rsidRPr="00943E76" w:rsidRDefault="007322B8" w:rsidP="007322B8">
            <w:pPr>
              <w:rPr>
                <w:rFonts w:ascii="Times New Roman" w:hAnsi="Times New Roman" w:cs="Times New Roman"/>
                <w:sz w:val="18"/>
                <w:szCs w:val="18"/>
              </w:rPr>
            </w:pPr>
            <w:bookmarkStart w:id="129" w:name="_Hlk120991128"/>
            <w:r>
              <w:rPr>
                <w:rFonts w:ascii="Times New Roman" w:hAnsi="Times New Roman" w:cs="Times New Roman"/>
                <w:sz w:val="18"/>
                <w:szCs w:val="18"/>
              </w:rPr>
              <w:t xml:space="preserve">Creación de robots con Lego </w:t>
            </w:r>
            <w:proofErr w:type="spellStart"/>
            <w:r>
              <w:rPr>
                <w:rFonts w:ascii="Times New Roman" w:hAnsi="Times New Roman" w:cs="Times New Roman"/>
                <w:sz w:val="18"/>
                <w:szCs w:val="18"/>
              </w:rPr>
              <w:t>Essential</w:t>
            </w:r>
            <w:proofErr w:type="spellEnd"/>
            <w:r>
              <w:rPr>
                <w:rFonts w:ascii="Times New Roman" w:hAnsi="Times New Roman" w:cs="Times New Roman"/>
                <w:sz w:val="18"/>
                <w:szCs w:val="18"/>
              </w:rPr>
              <w:t>. Iniciación en el  lenguaje de programación a través de bloques.</w:t>
            </w:r>
            <w:bookmarkEnd w:id="129"/>
          </w:p>
        </w:tc>
        <w:tc>
          <w:tcPr>
            <w:tcW w:w="1984" w:type="dxa"/>
            <w:shd w:val="clear" w:color="auto" w:fill="EDEDED" w:themeFill="accent3" w:themeFillTint="33"/>
          </w:tcPr>
          <w:p w14:paraId="4C76063A"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Recorridos motrices con su propio cuerpo en cuadrantes de 6x6 (15 cm) identificando el cuadrante adecuado.</w:t>
            </w:r>
          </w:p>
          <w:p w14:paraId="66D9AAD2"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Recorridos con un objeto físico</w:t>
            </w:r>
          </w:p>
          <w:p w14:paraId="477B2CA1"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en cuadrantes de 6x6 (15 cm) identificando el cuadrante adecuado.</w:t>
            </w:r>
          </w:p>
          <w:p w14:paraId="5B6BFD5F"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Indicar recorrido o punto final a través de la colocación de tarjetas.</w:t>
            </w:r>
          </w:p>
          <w:p w14:paraId="58E3FA08"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Marcar la situación del cuadrante exacta proporcionado el recorrido completo al alumno.</w:t>
            </w:r>
          </w:p>
          <w:p w14:paraId="3CFBDA8D"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Iniciación con </w:t>
            </w:r>
            <w:proofErr w:type="spellStart"/>
            <w:r>
              <w:rPr>
                <w:rFonts w:ascii="Times New Roman" w:hAnsi="Times New Roman" w:cs="Times New Roman"/>
                <w:sz w:val="18"/>
                <w:szCs w:val="18"/>
              </w:rPr>
              <w:t>mouseBot</w:t>
            </w:r>
            <w:proofErr w:type="spellEnd"/>
            <w:r>
              <w:rPr>
                <w:rFonts w:ascii="Times New Roman" w:hAnsi="Times New Roman" w:cs="Times New Roman"/>
                <w:sz w:val="18"/>
                <w:szCs w:val="18"/>
              </w:rPr>
              <w:t>.</w:t>
            </w:r>
          </w:p>
          <w:p w14:paraId="24FC1E4E"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Trabajar actividades de robótica con </w:t>
            </w:r>
            <w:proofErr w:type="spellStart"/>
            <w:r>
              <w:rPr>
                <w:rFonts w:ascii="Times New Roman" w:hAnsi="Times New Roman" w:cs="Times New Roman"/>
                <w:sz w:val="18"/>
                <w:szCs w:val="18"/>
              </w:rPr>
              <w:t>Smile</w:t>
            </w:r>
            <w:proofErr w:type="spellEnd"/>
            <w:r>
              <w:rPr>
                <w:rFonts w:ascii="Times New Roman" w:hAnsi="Times New Roman" w:cs="Times New Roman"/>
                <w:sz w:val="18"/>
                <w:szCs w:val="18"/>
              </w:rPr>
              <w:t xml:space="preserve"> and </w:t>
            </w:r>
            <w:proofErr w:type="spellStart"/>
            <w:r>
              <w:rPr>
                <w:rFonts w:ascii="Times New Roman" w:hAnsi="Times New Roman" w:cs="Times New Roman"/>
                <w:sz w:val="18"/>
                <w:szCs w:val="18"/>
              </w:rPr>
              <w:t>Learn</w:t>
            </w:r>
            <w:proofErr w:type="spellEnd"/>
            <w:r>
              <w:rPr>
                <w:rFonts w:ascii="Times New Roman" w:hAnsi="Times New Roman" w:cs="Times New Roman"/>
                <w:sz w:val="18"/>
                <w:szCs w:val="18"/>
              </w:rPr>
              <w:t>.</w:t>
            </w:r>
          </w:p>
          <w:p w14:paraId="772349F5"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Creación de robots con Lego </w:t>
            </w:r>
            <w:proofErr w:type="spellStart"/>
            <w:r>
              <w:rPr>
                <w:rFonts w:ascii="Times New Roman" w:hAnsi="Times New Roman" w:cs="Times New Roman"/>
                <w:sz w:val="18"/>
                <w:szCs w:val="18"/>
              </w:rPr>
              <w:t>Essential</w:t>
            </w:r>
            <w:proofErr w:type="spellEnd"/>
            <w:r>
              <w:rPr>
                <w:rFonts w:ascii="Times New Roman" w:hAnsi="Times New Roman" w:cs="Times New Roman"/>
                <w:sz w:val="18"/>
                <w:szCs w:val="18"/>
              </w:rPr>
              <w:t>.</w:t>
            </w:r>
          </w:p>
          <w:p w14:paraId="1FD941FA" w14:textId="77777777" w:rsidR="007322B8" w:rsidRPr="00943E76" w:rsidRDefault="007322B8" w:rsidP="007322B8">
            <w:pPr>
              <w:rPr>
                <w:rFonts w:ascii="Times New Roman" w:hAnsi="Times New Roman" w:cs="Times New Roman"/>
                <w:sz w:val="18"/>
                <w:szCs w:val="18"/>
              </w:rPr>
            </w:pPr>
            <w:r>
              <w:rPr>
                <w:rFonts w:ascii="Times New Roman" w:hAnsi="Times New Roman" w:cs="Times New Roman"/>
                <w:sz w:val="18"/>
                <w:szCs w:val="18"/>
              </w:rPr>
              <w:t>Iniciación en el  lenguaje de programación a través de bloques.</w:t>
            </w:r>
          </w:p>
        </w:tc>
        <w:tc>
          <w:tcPr>
            <w:tcW w:w="992" w:type="dxa"/>
            <w:shd w:val="clear" w:color="auto" w:fill="EDEDED" w:themeFill="accent3" w:themeFillTint="33"/>
          </w:tcPr>
          <w:p w14:paraId="6CC4E4F7" w14:textId="6DFBB9F6" w:rsidR="007322B8" w:rsidRDefault="007322B8" w:rsidP="007322B8">
            <w:pPr>
              <w:rPr>
                <w:rFonts w:ascii="Times New Roman" w:hAnsi="Times New Roman" w:cs="Times New Roman"/>
                <w:sz w:val="18"/>
                <w:szCs w:val="18"/>
              </w:rPr>
            </w:pPr>
            <w:bookmarkStart w:id="130" w:name="_Hlk120991222"/>
            <w:r>
              <w:rPr>
                <w:rFonts w:ascii="Times New Roman" w:hAnsi="Times New Roman" w:cs="Times New Roman"/>
                <w:sz w:val="18"/>
                <w:szCs w:val="18"/>
              </w:rPr>
              <w:t>Conocimiento de los robots  Mouse Bot y Blue Bot.</w:t>
            </w:r>
          </w:p>
          <w:p w14:paraId="5890CD11" w14:textId="6B3A6F6F"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Creación de robots con Lego </w:t>
            </w:r>
            <w:proofErr w:type="spellStart"/>
            <w:r>
              <w:rPr>
                <w:rFonts w:ascii="Times New Roman" w:hAnsi="Times New Roman" w:cs="Times New Roman"/>
                <w:sz w:val="18"/>
                <w:szCs w:val="18"/>
              </w:rPr>
              <w:t>Essential</w:t>
            </w:r>
            <w:proofErr w:type="spellEnd"/>
            <w:r>
              <w:rPr>
                <w:rFonts w:ascii="Times New Roman" w:hAnsi="Times New Roman" w:cs="Times New Roman"/>
                <w:sz w:val="18"/>
                <w:szCs w:val="18"/>
              </w:rPr>
              <w:t xml:space="preserve"> </w:t>
            </w:r>
            <w:r w:rsidRPr="0023464F">
              <w:rPr>
                <w:rFonts w:ascii="Times New Roman" w:hAnsi="Times New Roman" w:cs="Times New Roman"/>
                <w:sz w:val="18"/>
                <w:szCs w:val="18"/>
              </w:rPr>
              <w:t xml:space="preserve">Lego Spike </w:t>
            </w:r>
            <w:proofErr w:type="spellStart"/>
            <w:r w:rsidRPr="0023464F">
              <w:rPr>
                <w:rFonts w:ascii="Times New Roman" w:hAnsi="Times New Roman" w:cs="Times New Roman"/>
                <w:sz w:val="18"/>
                <w:szCs w:val="18"/>
              </w:rPr>
              <w:t>Essential</w:t>
            </w:r>
            <w:proofErr w:type="spellEnd"/>
            <w:r w:rsidRPr="0023464F">
              <w:rPr>
                <w:rFonts w:ascii="Times New Roman" w:hAnsi="Times New Roman" w:cs="Times New Roman"/>
                <w:sz w:val="18"/>
                <w:szCs w:val="18"/>
              </w:rPr>
              <w:t xml:space="preserve"> y Prime.</w:t>
            </w:r>
          </w:p>
          <w:p w14:paraId="4617F066"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Trabajar con lenguaje de programación a través de bloques.</w:t>
            </w:r>
          </w:p>
          <w:p w14:paraId="1F6E5020" w14:textId="3807472C" w:rsidR="007322B8" w:rsidRPr="00943E76"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Iniciación en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junior.</w:t>
            </w:r>
            <w:bookmarkEnd w:id="130"/>
          </w:p>
        </w:tc>
        <w:tc>
          <w:tcPr>
            <w:tcW w:w="1134" w:type="dxa"/>
            <w:shd w:val="clear" w:color="auto" w:fill="EDEDED" w:themeFill="accent3" w:themeFillTint="33"/>
          </w:tcPr>
          <w:p w14:paraId="660491A5" w14:textId="572ACD68" w:rsidR="007322B8" w:rsidRDefault="007322B8" w:rsidP="007322B8">
            <w:pPr>
              <w:rPr>
                <w:rFonts w:ascii="Times New Roman" w:hAnsi="Times New Roman" w:cs="Times New Roman"/>
                <w:sz w:val="18"/>
                <w:szCs w:val="18"/>
              </w:rPr>
            </w:pPr>
            <w:r>
              <w:rPr>
                <w:rFonts w:ascii="Times New Roman" w:hAnsi="Times New Roman" w:cs="Times New Roman"/>
                <w:sz w:val="18"/>
                <w:szCs w:val="18"/>
              </w:rPr>
              <w:t>Conocimiento de los robots  Mouse Bot y Blue Bot.</w:t>
            </w:r>
          </w:p>
          <w:p w14:paraId="585465B8" w14:textId="1EC7D3E8"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Creación de robots con Lego </w:t>
            </w:r>
            <w:proofErr w:type="spellStart"/>
            <w:r>
              <w:rPr>
                <w:rFonts w:ascii="Times New Roman" w:hAnsi="Times New Roman" w:cs="Times New Roman"/>
                <w:sz w:val="18"/>
                <w:szCs w:val="18"/>
              </w:rPr>
              <w:t>Essential</w:t>
            </w:r>
            <w:proofErr w:type="spellEnd"/>
            <w:r>
              <w:rPr>
                <w:rFonts w:ascii="Times New Roman" w:hAnsi="Times New Roman" w:cs="Times New Roman"/>
                <w:sz w:val="18"/>
                <w:szCs w:val="18"/>
              </w:rPr>
              <w:t xml:space="preserve"> </w:t>
            </w:r>
            <w:r w:rsidRPr="0023464F">
              <w:rPr>
                <w:rFonts w:ascii="Times New Roman" w:hAnsi="Times New Roman" w:cs="Times New Roman"/>
                <w:sz w:val="18"/>
                <w:szCs w:val="18"/>
              </w:rPr>
              <w:t xml:space="preserve">Lego Spike </w:t>
            </w:r>
            <w:proofErr w:type="spellStart"/>
            <w:r w:rsidRPr="0023464F">
              <w:rPr>
                <w:rFonts w:ascii="Times New Roman" w:hAnsi="Times New Roman" w:cs="Times New Roman"/>
                <w:sz w:val="18"/>
                <w:szCs w:val="18"/>
              </w:rPr>
              <w:t>Essential</w:t>
            </w:r>
            <w:proofErr w:type="spellEnd"/>
            <w:r w:rsidRPr="0023464F">
              <w:rPr>
                <w:rFonts w:ascii="Times New Roman" w:hAnsi="Times New Roman" w:cs="Times New Roman"/>
                <w:sz w:val="18"/>
                <w:szCs w:val="18"/>
              </w:rPr>
              <w:t xml:space="preserve"> y Prime.</w:t>
            </w:r>
          </w:p>
          <w:p w14:paraId="38CF2A92"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Trabajar con lenguaje de programación a través de bloques.</w:t>
            </w:r>
          </w:p>
          <w:p w14:paraId="7EA0FE00" w14:textId="007F8B15" w:rsidR="007322B8" w:rsidRPr="00943E76"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Iniciación en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junior.</w:t>
            </w:r>
          </w:p>
        </w:tc>
        <w:tc>
          <w:tcPr>
            <w:tcW w:w="1276" w:type="dxa"/>
            <w:shd w:val="clear" w:color="auto" w:fill="EDEDED" w:themeFill="accent3" w:themeFillTint="33"/>
          </w:tcPr>
          <w:p w14:paraId="013D3379" w14:textId="4D4B88C5" w:rsidR="007322B8" w:rsidRDefault="007322B8" w:rsidP="007322B8">
            <w:pPr>
              <w:rPr>
                <w:rFonts w:ascii="Times New Roman" w:hAnsi="Times New Roman" w:cs="Times New Roman"/>
                <w:sz w:val="18"/>
                <w:szCs w:val="18"/>
              </w:rPr>
            </w:pPr>
            <w:bookmarkStart w:id="131" w:name="_Hlk120991595"/>
            <w:r>
              <w:rPr>
                <w:rFonts w:ascii="Times New Roman" w:hAnsi="Times New Roman" w:cs="Times New Roman"/>
                <w:sz w:val="18"/>
                <w:szCs w:val="18"/>
              </w:rPr>
              <w:t xml:space="preserve">Conocimiento de los robots </w:t>
            </w:r>
            <w:proofErr w:type="spellStart"/>
            <w:r>
              <w:rPr>
                <w:rFonts w:ascii="Times New Roman" w:hAnsi="Times New Roman" w:cs="Times New Roman"/>
                <w:sz w:val="18"/>
                <w:szCs w:val="18"/>
              </w:rPr>
              <w:t>mouseBot</w:t>
            </w:r>
            <w:proofErr w:type="spellEnd"/>
            <w:r>
              <w:rPr>
                <w:rFonts w:ascii="Times New Roman" w:hAnsi="Times New Roman" w:cs="Times New Roman"/>
                <w:sz w:val="18"/>
                <w:szCs w:val="18"/>
              </w:rPr>
              <w:t xml:space="preserve"> y Blue </w:t>
            </w:r>
            <w:proofErr w:type="spellStart"/>
            <w:r>
              <w:rPr>
                <w:rFonts w:ascii="Times New Roman" w:hAnsi="Times New Roman" w:cs="Times New Roman"/>
                <w:sz w:val="18"/>
                <w:szCs w:val="18"/>
              </w:rPr>
              <w:t>bot</w:t>
            </w:r>
            <w:proofErr w:type="spellEnd"/>
            <w:r>
              <w:rPr>
                <w:rFonts w:ascii="Times New Roman" w:hAnsi="Times New Roman" w:cs="Times New Roman"/>
                <w:sz w:val="18"/>
                <w:szCs w:val="18"/>
              </w:rPr>
              <w:t>.</w:t>
            </w:r>
          </w:p>
          <w:p w14:paraId="23EC6AF9" w14:textId="0555491F"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Creación de robots con Lego Spike </w:t>
            </w:r>
            <w:bookmarkStart w:id="132" w:name="_Hlk120991449"/>
            <w:proofErr w:type="spellStart"/>
            <w:r>
              <w:rPr>
                <w:rFonts w:ascii="Times New Roman" w:hAnsi="Times New Roman" w:cs="Times New Roman"/>
                <w:sz w:val="18"/>
                <w:szCs w:val="18"/>
              </w:rPr>
              <w:t>Essential</w:t>
            </w:r>
            <w:proofErr w:type="spellEnd"/>
            <w:r>
              <w:rPr>
                <w:rFonts w:ascii="Times New Roman" w:hAnsi="Times New Roman" w:cs="Times New Roman"/>
                <w:sz w:val="18"/>
                <w:szCs w:val="18"/>
              </w:rPr>
              <w:t xml:space="preserve">  y </w:t>
            </w:r>
            <w:bookmarkEnd w:id="132"/>
            <w:r>
              <w:rPr>
                <w:rFonts w:ascii="Times New Roman" w:hAnsi="Times New Roman" w:cs="Times New Roman"/>
                <w:sz w:val="18"/>
                <w:szCs w:val="18"/>
              </w:rPr>
              <w:t>Prime.</w:t>
            </w:r>
          </w:p>
          <w:p w14:paraId="3FD086E9" w14:textId="107B2583"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Iniciar el lenguaje de programación a través de bloques de palabras con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3.</w:t>
            </w:r>
          </w:p>
          <w:p w14:paraId="3DD45D51" w14:textId="38976E5F" w:rsidR="007322B8" w:rsidRPr="00943E76"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Trabajar con lenguaje de programación a través de bloques a través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junior.</w:t>
            </w:r>
            <w:bookmarkEnd w:id="131"/>
          </w:p>
        </w:tc>
        <w:tc>
          <w:tcPr>
            <w:tcW w:w="1276" w:type="dxa"/>
            <w:shd w:val="clear" w:color="auto" w:fill="EDEDED" w:themeFill="accent3" w:themeFillTint="33"/>
          </w:tcPr>
          <w:p w14:paraId="4A9BBDD4"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Conocimiento de los robots </w:t>
            </w:r>
            <w:proofErr w:type="spellStart"/>
            <w:r>
              <w:rPr>
                <w:rFonts w:ascii="Times New Roman" w:hAnsi="Times New Roman" w:cs="Times New Roman"/>
                <w:sz w:val="18"/>
                <w:szCs w:val="18"/>
              </w:rPr>
              <w:t>mouseBot</w:t>
            </w:r>
            <w:proofErr w:type="spellEnd"/>
            <w:r>
              <w:rPr>
                <w:rFonts w:ascii="Times New Roman" w:hAnsi="Times New Roman" w:cs="Times New Roman"/>
                <w:sz w:val="18"/>
                <w:szCs w:val="18"/>
              </w:rPr>
              <w:t xml:space="preserve"> y Blue </w:t>
            </w:r>
            <w:proofErr w:type="spellStart"/>
            <w:r>
              <w:rPr>
                <w:rFonts w:ascii="Times New Roman" w:hAnsi="Times New Roman" w:cs="Times New Roman"/>
                <w:sz w:val="18"/>
                <w:szCs w:val="18"/>
              </w:rPr>
              <w:t>bot</w:t>
            </w:r>
            <w:proofErr w:type="spellEnd"/>
            <w:r>
              <w:rPr>
                <w:rFonts w:ascii="Times New Roman" w:hAnsi="Times New Roman" w:cs="Times New Roman"/>
                <w:sz w:val="18"/>
                <w:szCs w:val="18"/>
              </w:rPr>
              <w:t>.</w:t>
            </w:r>
          </w:p>
          <w:p w14:paraId="53CE57F7"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Creación de robots con Lego Spike </w:t>
            </w:r>
            <w:proofErr w:type="spellStart"/>
            <w:r>
              <w:rPr>
                <w:rFonts w:ascii="Times New Roman" w:hAnsi="Times New Roman" w:cs="Times New Roman"/>
                <w:sz w:val="18"/>
                <w:szCs w:val="18"/>
              </w:rPr>
              <w:t>Essential</w:t>
            </w:r>
            <w:proofErr w:type="spellEnd"/>
            <w:r>
              <w:rPr>
                <w:rFonts w:ascii="Times New Roman" w:hAnsi="Times New Roman" w:cs="Times New Roman"/>
                <w:sz w:val="18"/>
                <w:szCs w:val="18"/>
              </w:rPr>
              <w:t xml:space="preserve">  y Prime.</w:t>
            </w:r>
          </w:p>
          <w:p w14:paraId="2E11726D"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Iniciar el lenguaje de programación a través de bloques de palabras con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3.</w:t>
            </w:r>
          </w:p>
          <w:p w14:paraId="04650BB1" w14:textId="6E5F9550" w:rsidR="007322B8" w:rsidRPr="00943E76"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Trabajar con lenguaje de programación a través de bloques a través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junior.</w:t>
            </w:r>
          </w:p>
        </w:tc>
        <w:tc>
          <w:tcPr>
            <w:tcW w:w="1417" w:type="dxa"/>
            <w:shd w:val="clear" w:color="auto" w:fill="EDEDED" w:themeFill="accent3" w:themeFillTint="33"/>
          </w:tcPr>
          <w:p w14:paraId="2C2F930F"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Conocimiento de los robots </w:t>
            </w:r>
            <w:proofErr w:type="spellStart"/>
            <w:r>
              <w:rPr>
                <w:rFonts w:ascii="Times New Roman" w:hAnsi="Times New Roman" w:cs="Times New Roman"/>
                <w:sz w:val="18"/>
                <w:szCs w:val="18"/>
              </w:rPr>
              <w:t>mouseBot</w:t>
            </w:r>
            <w:proofErr w:type="spellEnd"/>
            <w:r>
              <w:rPr>
                <w:rFonts w:ascii="Times New Roman" w:hAnsi="Times New Roman" w:cs="Times New Roman"/>
                <w:sz w:val="18"/>
                <w:szCs w:val="18"/>
              </w:rPr>
              <w:t xml:space="preserve"> y Blue </w:t>
            </w:r>
            <w:proofErr w:type="spellStart"/>
            <w:r>
              <w:rPr>
                <w:rFonts w:ascii="Times New Roman" w:hAnsi="Times New Roman" w:cs="Times New Roman"/>
                <w:sz w:val="18"/>
                <w:szCs w:val="18"/>
              </w:rPr>
              <w:t>bot</w:t>
            </w:r>
            <w:proofErr w:type="spellEnd"/>
            <w:r>
              <w:rPr>
                <w:rFonts w:ascii="Times New Roman" w:hAnsi="Times New Roman" w:cs="Times New Roman"/>
                <w:sz w:val="18"/>
                <w:szCs w:val="18"/>
              </w:rPr>
              <w:t>.</w:t>
            </w:r>
          </w:p>
          <w:p w14:paraId="38296FCE"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Creación de robots con Lego Spike </w:t>
            </w:r>
            <w:proofErr w:type="spellStart"/>
            <w:r>
              <w:rPr>
                <w:rFonts w:ascii="Times New Roman" w:hAnsi="Times New Roman" w:cs="Times New Roman"/>
                <w:sz w:val="18"/>
                <w:szCs w:val="18"/>
              </w:rPr>
              <w:t>Essential</w:t>
            </w:r>
            <w:proofErr w:type="spellEnd"/>
            <w:r>
              <w:rPr>
                <w:rFonts w:ascii="Times New Roman" w:hAnsi="Times New Roman" w:cs="Times New Roman"/>
                <w:sz w:val="18"/>
                <w:szCs w:val="18"/>
              </w:rPr>
              <w:t xml:space="preserve">  y Prime.</w:t>
            </w:r>
          </w:p>
          <w:p w14:paraId="28B30502" w14:textId="77777777" w:rsidR="007322B8"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Iniciar el lenguaje de programación a través de bloques de palabras con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3.</w:t>
            </w:r>
          </w:p>
          <w:p w14:paraId="6ED00C2C" w14:textId="76D3E907" w:rsidR="007322B8" w:rsidRPr="00C42EA5" w:rsidRDefault="007322B8" w:rsidP="007322B8">
            <w:pPr>
              <w:rPr>
                <w:rFonts w:ascii="Times New Roman" w:hAnsi="Times New Roman" w:cs="Times New Roman"/>
                <w:sz w:val="18"/>
                <w:szCs w:val="18"/>
              </w:rPr>
            </w:pPr>
            <w:r>
              <w:rPr>
                <w:rFonts w:ascii="Times New Roman" w:hAnsi="Times New Roman" w:cs="Times New Roman"/>
                <w:sz w:val="18"/>
                <w:szCs w:val="18"/>
              </w:rPr>
              <w:t xml:space="preserve">Trabajar con lenguaje de programación a través de bloques a través </w:t>
            </w:r>
            <w:proofErr w:type="spellStart"/>
            <w:r>
              <w:rPr>
                <w:rFonts w:ascii="Times New Roman" w:hAnsi="Times New Roman" w:cs="Times New Roman"/>
                <w:sz w:val="18"/>
                <w:szCs w:val="18"/>
              </w:rPr>
              <w:t>Scracht</w:t>
            </w:r>
            <w:proofErr w:type="spellEnd"/>
            <w:r>
              <w:rPr>
                <w:rFonts w:ascii="Times New Roman" w:hAnsi="Times New Roman" w:cs="Times New Roman"/>
                <w:sz w:val="18"/>
                <w:szCs w:val="18"/>
              </w:rPr>
              <w:t xml:space="preserve"> junior.</w:t>
            </w:r>
          </w:p>
        </w:tc>
      </w:tr>
    </w:tbl>
    <w:p w14:paraId="655FA4FB" w14:textId="77777777" w:rsidR="00E52787" w:rsidRDefault="00E52787" w:rsidP="00E52787"/>
    <w:p w14:paraId="214929D2" w14:textId="77777777" w:rsidR="00E52787" w:rsidRDefault="00E52787" w:rsidP="00E52787"/>
    <w:p w14:paraId="0ED621B4" w14:textId="77777777" w:rsidR="00E52787" w:rsidRDefault="00E52787" w:rsidP="00E52787"/>
    <w:tbl>
      <w:tblPr>
        <w:tblStyle w:val="Tablaconcuadrcula"/>
        <w:tblW w:w="15309" w:type="dxa"/>
        <w:tblInd w:w="-1139" w:type="dxa"/>
        <w:tblLayout w:type="fixed"/>
        <w:tblLook w:val="04A0" w:firstRow="1" w:lastRow="0" w:firstColumn="1" w:lastColumn="0" w:noHBand="0" w:noVBand="1"/>
      </w:tblPr>
      <w:tblGrid>
        <w:gridCol w:w="1701"/>
        <w:gridCol w:w="1843"/>
        <w:gridCol w:w="1418"/>
        <w:gridCol w:w="1984"/>
        <w:gridCol w:w="1134"/>
        <w:gridCol w:w="1276"/>
        <w:gridCol w:w="1417"/>
        <w:gridCol w:w="1418"/>
        <w:gridCol w:w="1559"/>
        <w:gridCol w:w="1559"/>
      </w:tblGrid>
      <w:tr w:rsidR="00E52787" w:rsidRPr="0010181D" w14:paraId="1254FC1C" w14:textId="77777777" w:rsidTr="00EE42F6">
        <w:tc>
          <w:tcPr>
            <w:tcW w:w="1701" w:type="dxa"/>
            <w:vMerge w:val="restart"/>
            <w:vAlign w:val="center"/>
          </w:tcPr>
          <w:p w14:paraId="47D7A3A6"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lastRenderedPageBreak/>
              <w:t>CONTENIDOS</w:t>
            </w:r>
          </w:p>
        </w:tc>
        <w:tc>
          <w:tcPr>
            <w:tcW w:w="5245" w:type="dxa"/>
            <w:gridSpan w:val="3"/>
          </w:tcPr>
          <w:p w14:paraId="36ADE60E"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INFANTIL</w:t>
            </w:r>
          </w:p>
        </w:tc>
        <w:tc>
          <w:tcPr>
            <w:tcW w:w="8363" w:type="dxa"/>
            <w:gridSpan w:val="6"/>
          </w:tcPr>
          <w:p w14:paraId="485F7D41" w14:textId="77777777" w:rsidR="00E52787" w:rsidRPr="0010181D" w:rsidRDefault="00E52787" w:rsidP="000A6268">
            <w:pPr>
              <w:jc w:val="center"/>
              <w:rPr>
                <w:rFonts w:ascii="Times New Roman" w:hAnsi="Times New Roman" w:cs="Times New Roman"/>
              </w:rPr>
            </w:pPr>
            <w:r>
              <w:rPr>
                <w:rFonts w:ascii="Times New Roman" w:hAnsi="Times New Roman" w:cs="Times New Roman"/>
              </w:rPr>
              <w:t>PRIMARIA</w:t>
            </w:r>
          </w:p>
        </w:tc>
      </w:tr>
      <w:tr w:rsidR="00E52787" w:rsidRPr="0010181D" w14:paraId="233A53B8" w14:textId="77777777" w:rsidTr="00EE42F6">
        <w:tc>
          <w:tcPr>
            <w:tcW w:w="1701" w:type="dxa"/>
            <w:vMerge/>
          </w:tcPr>
          <w:p w14:paraId="61587B50" w14:textId="77777777" w:rsidR="00E52787" w:rsidRPr="0010181D" w:rsidRDefault="00E52787" w:rsidP="000A6268">
            <w:pPr>
              <w:jc w:val="center"/>
              <w:rPr>
                <w:rFonts w:ascii="Times New Roman" w:hAnsi="Times New Roman" w:cs="Times New Roman"/>
              </w:rPr>
            </w:pPr>
          </w:p>
        </w:tc>
        <w:tc>
          <w:tcPr>
            <w:tcW w:w="1843" w:type="dxa"/>
          </w:tcPr>
          <w:p w14:paraId="1A7F8E4C"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 AÑOS</w:t>
            </w:r>
          </w:p>
        </w:tc>
        <w:tc>
          <w:tcPr>
            <w:tcW w:w="1418" w:type="dxa"/>
          </w:tcPr>
          <w:p w14:paraId="2A82B21B"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 AÑOS</w:t>
            </w:r>
          </w:p>
        </w:tc>
        <w:tc>
          <w:tcPr>
            <w:tcW w:w="1984" w:type="dxa"/>
          </w:tcPr>
          <w:p w14:paraId="72F78DF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 AÑOS</w:t>
            </w:r>
          </w:p>
        </w:tc>
        <w:tc>
          <w:tcPr>
            <w:tcW w:w="1134" w:type="dxa"/>
          </w:tcPr>
          <w:p w14:paraId="1E0F67D3"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1º</w:t>
            </w:r>
          </w:p>
        </w:tc>
        <w:tc>
          <w:tcPr>
            <w:tcW w:w="1276" w:type="dxa"/>
          </w:tcPr>
          <w:p w14:paraId="500ECA9D"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2º</w:t>
            </w:r>
          </w:p>
        </w:tc>
        <w:tc>
          <w:tcPr>
            <w:tcW w:w="1417" w:type="dxa"/>
          </w:tcPr>
          <w:p w14:paraId="627FD561"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3º</w:t>
            </w:r>
          </w:p>
        </w:tc>
        <w:tc>
          <w:tcPr>
            <w:tcW w:w="1418" w:type="dxa"/>
          </w:tcPr>
          <w:p w14:paraId="5D29DD1A"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4º</w:t>
            </w:r>
          </w:p>
        </w:tc>
        <w:tc>
          <w:tcPr>
            <w:tcW w:w="1559" w:type="dxa"/>
          </w:tcPr>
          <w:p w14:paraId="2A1419B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5º</w:t>
            </w:r>
          </w:p>
        </w:tc>
        <w:tc>
          <w:tcPr>
            <w:tcW w:w="1559" w:type="dxa"/>
          </w:tcPr>
          <w:p w14:paraId="602C6C0F" w14:textId="77777777" w:rsidR="00E52787" w:rsidRPr="0010181D" w:rsidRDefault="00E52787" w:rsidP="000A6268">
            <w:pPr>
              <w:jc w:val="center"/>
              <w:rPr>
                <w:rFonts w:ascii="Times New Roman" w:hAnsi="Times New Roman" w:cs="Times New Roman"/>
              </w:rPr>
            </w:pPr>
            <w:r w:rsidRPr="0010181D">
              <w:rPr>
                <w:rFonts w:ascii="Times New Roman" w:hAnsi="Times New Roman" w:cs="Times New Roman"/>
              </w:rPr>
              <w:t>6º</w:t>
            </w:r>
          </w:p>
        </w:tc>
      </w:tr>
      <w:tr w:rsidR="00E52787" w:rsidRPr="00C42EA5" w14:paraId="5D2849FA" w14:textId="77777777" w:rsidTr="00BC4663">
        <w:tc>
          <w:tcPr>
            <w:tcW w:w="1701" w:type="dxa"/>
            <w:shd w:val="clear" w:color="auto" w:fill="A8D08D" w:themeFill="accent6" w:themeFillTint="99"/>
          </w:tcPr>
          <w:p w14:paraId="0FAA6C46" w14:textId="77777777" w:rsidR="00E52787" w:rsidRDefault="00E52787" w:rsidP="000A6268">
            <w:pPr>
              <w:jc w:val="both"/>
              <w:rPr>
                <w:rFonts w:ascii="Times New Roman" w:hAnsi="Times New Roman" w:cs="Times New Roman"/>
              </w:rPr>
            </w:pPr>
            <w:r>
              <w:rPr>
                <w:rFonts w:ascii="Times New Roman" w:hAnsi="Times New Roman" w:cs="Times New Roman"/>
              </w:rPr>
              <w:t>HÁBITOS SALUDABLES DIGITALES</w:t>
            </w:r>
          </w:p>
        </w:tc>
        <w:tc>
          <w:tcPr>
            <w:tcW w:w="1843" w:type="dxa"/>
            <w:shd w:val="clear" w:color="auto" w:fill="E2EFD9" w:themeFill="accent6" w:themeFillTint="33"/>
          </w:tcPr>
          <w:p w14:paraId="18087646" w14:textId="77777777" w:rsidR="00E52787" w:rsidRPr="00EE42F6" w:rsidRDefault="00E52787" w:rsidP="000A6268">
            <w:pPr>
              <w:rPr>
                <w:rFonts w:ascii="Times New Roman" w:hAnsi="Times New Roman" w:cs="Times New Roman"/>
                <w:sz w:val="18"/>
                <w:szCs w:val="18"/>
              </w:rPr>
            </w:pPr>
            <w:bookmarkStart w:id="133" w:name="_Hlk120998459"/>
            <w:r w:rsidRPr="00EE42F6">
              <w:rPr>
                <w:rFonts w:ascii="Times New Roman" w:hAnsi="Times New Roman" w:cs="Times New Roman"/>
                <w:sz w:val="18"/>
                <w:szCs w:val="18"/>
              </w:rPr>
              <w:t>Buenos hábitos posturales cuando se usa un dispositivo.</w:t>
            </w:r>
          </w:p>
          <w:p w14:paraId="17AE21CA"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Conocimiento de la distancia adecuada de trabajo respecto a la pantalla.</w:t>
            </w:r>
          </w:p>
          <w:p w14:paraId="0E530B5E"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Uso saludable y responsable de las tecnologías digitales y de contenidos apropiados.</w:t>
            </w:r>
          </w:p>
          <w:bookmarkEnd w:id="133"/>
          <w:p w14:paraId="41CB535C" w14:textId="77777777" w:rsidR="00E52787" w:rsidRDefault="00E52787" w:rsidP="000A6268">
            <w:pPr>
              <w:rPr>
                <w:rFonts w:ascii="Times New Roman" w:hAnsi="Times New Roman" w:cs="Times New Roman"/>
                <w:sz w:val="18"/>
                <w:szCs w:val="18"/>
              </w:rPr>
            </w:pPr>
          </w:p>
          <w:p w14:paraId="22E7C57B" w14:textId="4E30D0E9" w:rsidR="00AF63ED" w:rsidRPr="00EE42F6" w:rsidRDefault="00AF63ED" w:rsidP="000A6268">
            <w:pPr>
              <w:rPr>
                <w:rFonts w:ascii="Times New Roman" w:hAnsi="Times New Roman" w:cs="Times New Roman"/>
                <w:sz w:val="18"/>
                <w:szCs w:val="18"/>
              </w:rPr>
            </w:pPr>
          </w:p>
        </w:tc>
        <w:tc>
          <w:tcPr>
            <w:tcW w:w="1418" w:type="dxa"/>
            <w:shd w:val="clear" w:color="auto" w:fill="E2EFD9" w:themeFill="accent6" w:themeFillTint="33"/>
          </w:tcPr>
          <w:p w14:paraId="308FB93B"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Buenos hábitos posturales cuando se usa un dispositivo.</w:t>
            </w:r>
          </w:p>
          <w:p w14:paraId="14C1D318"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Conocimiento de la distancia adecuada de trabajo respecto a la pantalla.</w:t>
            </w:r>
          </w:p>
          <w:p w14:paraId="6ACBFE35"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Uso saludable y responsable de las tecnologías digitales y de contenidos apropiados.</w:t>
            </w:r>
          </w:p>
          <w:p w14:paraId="2EE423D4" w14:textId="77777777" w:rsidR="00E52787" w:rsidRPr="00EE42F6" w:rsidRDefault="00E52787" w:rsidP="000A6268">
            <w:pPr>
              <w:rPr>
                <w:rFonts w:ascii="Times New Roman" w:hAnsi="Times New Roman" w:cs="Times New Roman"/>
                <w:sz w:val="18"/>
                <w:szCs w:val="18"/>
              </w:rPr>
            </w:pPr>
          </w:p>
          <w:p w14:paraId="013F3723" w14:textId="77777777" w:rsidR="00E52787" w:rsidRPr="00EE42F6" w:rsidRDefault="00E52787" w:rsidP="000A6268">
            <w:pPr>
              <w:rPr>
                <w:rFonts w:ascii="Times New Roman" w:hAnsi="Times New Roman" w:cs="Times New Roman"/>
                <w:sz w:val="18"/>
                <w:szCs w:val="18"/>
              </w:rPr>
            </w:pPr>
          </w:p>
        </w:tc>
        <w:tc>
          <w:tcPr>
            <w:tcW w:w="1984" w:type="dxa"/>
            <w:shd w:val="clear" w:color="auto" w:fill="E2EFD9" w:themeFill="accent6" w:themeFillTint="33"/>
          </w:tcPr>
          <w:p w14:paraId="7132F940"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Buenos hábitos posturales cuando se usa un dispositivo.</w:t>
            </w:r>
          </w:p>
          <w:p w14:paraId="4B910DA7"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Conocimiento de la distancia adecuada de trabajo respecto a la pantalla.</w:t>
            </w:r>
          </w:p>
          <w:p w14:paraId="16C5995C" w14:textId="77777777" w:rsidR="00E52787" w:rsidRPr="00EE42F6" w:rsidRDefault="00E52787" w:rsidP="000A6268">
            <w:pPr>
              <w:rPr>
                <w:rFonts w:ascii="Times New Roman" w:hAnsi="Times New Roman" w:cs="Times New Roman"/>
                <w:sz w:val="18"/>
                <w:szCs w:val="18"/>
              </w:rPr>
            </w:pPr>
            <w:r w:rsidRPr="00EE42F6">
              <w:rPr>
                <w:rFonts w:ascii="Times New Roman" w:hAnsi="Times New Roman" w:cs="Times New Roman"/>
                <w:sz w:val="18"/>
                <w:szCs w:val="18"/>
              </w:rPr>
              <w:t>Uso saludable y responsable de las tecnologías digitales y de contenidos apropiados.</w:t>
            </w:r>
          </w:p>
          <w:p w14:paraId="35992228" w14:textId="77777777" w:rsidR="00E52787" w:rsidRPr="00EE42F6" w:rsidRDefault="00E52787" w:rsidP="000A6268">
            <w:pPr>
              <w:rPr>
                <w:rFonts w:ascii="Times New Roman" w:hAnsi="Times New Roman" w:cs="Times New Roman"/>
                <w:sz w:val="18"/>
                <w:szCs w:val="18"/>
              </w:rPr>
            </w:pPr>
          </w:p>
          <w:p w14:paraId="4EC03A2A" w14:textId="77777777" w:rsidR="00E52787" w:rsidRPr="00EE42F6" w:rsidRDefault="00E52787" w:rsidP="000A6268">
            <w:pPr>
              <w:rPr>
                <w:rFonts w:ascii="Times New Roman" w:hAnsi="Times New Roman" w:cs="Times New Roman"/>
                <w:sz w:val="18"/>
                <w:szCs w:val="18"/>
              </w:rPr>
            </w:pPr>
          </w:p>
        </w:tc>
        <w:tc>
          <w:tcPr>
            <w:tcW w:w="1134" w:type="dxa"/>
            <w:shd w:val="clear" w:color="auto" w:fill="E2EFD9" w:themeFill="accent6" w:themeFillTint="33"/>
          </w:tcPr>
          <w:p w14:paraId="3F842ABC" w14:textId="77777777" w:rsidR="00E52787" w:rsidRDefault="00E52787" w:rsidP="000A6268">
            <w:pPr>
              <w:rPr>
                <w:rFonts w:ascii="Times New Roman" w:hAnsi="Times New Roman" w:cs="Times New Roman"/>
                <w:sz w:val="18"/>
                <w:szCs w:val="18"/>
              </w:rPr>
            </w:pPr>
            <w:bookmarkStart w:id="134" w:name="_Hlk120998596"/>
            <w:r w:rsidRPr="0F850422">
              <w:rPr>
                <w:rFonts w:ascii="Times New Roman" w:hAnsi="Times New Roman" w:cs="Times New Roman"/>
                <w:sz w:val="18"/>
                <w:szCs w:val="18"/>
              </w:rPr>
              <w:t>Buenos hábitos posturales cuando se usa un dispositivo.</w:t>
            </w:r>
          </w:p>
          <w:p w14:paraId="4C684118"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la distancia adecuada de trabajo respecto a la pantalla.</w:t>
            </w:r>
          </w:p>
          <w:p w14:paraId="5696048B"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Utilización segura y correcta de los auriculares.</w:t>
            </w:r>
          </w:p>
          <w:p w14:paraId="543925A2"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Definir horario recomendado de uso de dispositivos.</w:t>
            </w:r>
            <w:bookmarkEnd w:id="134"/>
          </w:p>
        </w:tc>
        <w:tc>
          <w:tcPr>
            <w:tcW w:w="1276" w:type="dxa"/>
            <w:shd w:val="clear" w:color="auto" w:fill="E2EFD9" w:themeFill="accent6" w:themeFillTint="33"/>
          </w:tcPr>
          <w:p w14:paraId="2F65893A" w14:textId="77777777" w:rsidR="00E52787" w:rsidRDefault="00E52787" w:rsidP="000A6268">
            <w:pPr>
              <w:rPr>
                <w:rFonts w:ascii="Times New Roman" w:hAnsi="Times New Roman" w:cs="Times New Roman"/>
                <w:sz w:val="18"/>
                <w:szCs w:val="18"/>
              </w:rPr>
            </w:pPr>
            <w:r w:rsidRPr="0F850422">
              <w:rPr>
                <w:rFonts w:ascii="Times New Roman" w:hAnsi="Times New Roman" w:cs="Times New Roman"/>
                <w:sz w:val="18"/>
                <w:szCs w:val="18"/>
              </w:rPr>
              <w:t>Buenos hábitos posturales cuando se usa un dispositivo.</w:t>
            </w:r>
          </w:p>
          <w:p w14:paraId="654E3396"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la distancia adecuada de trabajo respecto a la pantalla.</w:t>
            </w:r>
          </w:p>
          <w:p w14:paraId="041DE035"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Utilización segura y correcta de los auriculares.</w:t>
            </w:r>
          </w:p>
          <w:p w14:paraId="092EF526"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Definir horario recomendado de uso de dispositivos.</w:t>
            </w:r>
          </w:p>
        </w:tc>
        <w:tc>
          <w:tcPr>
            <w:tcW w:w="1417" w:type="dxa"/>
            <w:shd w:val="clear" w:color="auto" w:fill="E2EFD9" w:themeFill="accent6" w:themeFillTint="33"/>
          </w:tcPr>
          <w:p w14:paraId="697F6681" w14:textId="77777777" w:rsidR="00E52787" w:rsidRDefault="00E52787" w:rsidP="000A6268">
            <w:pPr>
              <w:rPr>
                <w:rFonts w:ascii="Times New Roman" w:hAnsi="Times New Roman" w:cs="Times New Roman"/>
                <w:sz w:val="18"/>
                <w:szCs w:val="18"/>
              </w:rPr>
            </w:pPr>
            <w:r w:rsidRPr="0F850422">
              <w:rPr>
                <w:rFonts w:ascii="Times New Roman" w:hAnsi="Times New Roman" w:cs="Times New Roman"/>
                <w:sz w:val="18"/>
                <w:szCs w:val="18"/>
              </w:rPr>
              <w:t>Buenos hábitos posturales cuando se usa un dispositivo.</w:t>
            </w:r>
          </w:p>
          <w:p w14:paraId="578C4970"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la distancia adecuada de trabajo respecto a la pantalla.</w:t>
            </w:r>
          </w:p>
          <w:p w14:paraId="3BEA4114"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Utilización segura y correcta de los auriculares.</w:t>
            </w:r>
          </w:p>
          <w:p w14:paraId="24CF6B9E" w14:textId="77777777" w:rsidR="00E52787" w:rsidRDefault="00E52787" w:rsidP="000A6268">
            <w:pPr>
              <w:rPr>
                <w:rFonts w:ascii="Times New Roman" w:hAnsi="Times New Roman" w:cs="Times New Roman"/>
                <w:sz w:val="18"/>
                <w:szCs w:val="18"/>
              </w:rPr>
            </w:pPr>
            <w:bookmarkStart w:id="135" w:name="_Hlk120998679"/>
            <w:r>
              <w:rPr>
                <w:rFonts w:ascii="Times New Roman" w:hAnsi="Times New Roman" w:cs="Times New Roman"/>
                <w:sz w:val="18"/>
                <w:szCs w:val="18"/>
              </w:rPr>
              <w:t>Limpieza de los dispositivos digitales.</w:t>
            </w:r>
          </w:p>
          <w:bookmarkEnd w:id="135"/>
          <w:p w14:paraId="44604D96"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Definir horario recomendado de uso de dispositivos.</w:t>
            </w:r>
          </w:p>
        </w:tc>
        <w:tc>
          <w:tcPr>
            <w:tcW w:w="1418" w:type="dxa"/>
            <w:shd w:val="clear" w:color="auto" w:fill="E2EFD9" w:themeFill="accent6" w:themeFillTint="33"/>
          </w:tcPr>
          <w:p w14:paraId="3D8D4E61" w14:textId="77777777" w:rsidR="00E52787" w:rsidRDefault="00E52787" w:rsidP="000A6268">
            <w:pPr>
              <w:rPr>
                <w:rFonts w:ascii="Times New Roman" w:hAnsi="Times New Roman" w:cs="Times New Roman"/>
                <w:sz w:val="18"/>
                <w:szCs w:val="18"/>
              </w:rPr>
            </w:pPr>
            <w:r w:rsidRPr="0F850422">
              <w:rPr>
                <w:rFonts w:ascii="Times New Roman" w:hAnsi="Times New Roman" w:cs="Times New Roman"/>
                <w:sz w:val="18"/>
                <w:szCs w:val="18"/>
              </w:rPr>
              <w:t>Buenos hábitos posturales cuando se usa un dispositivo.</w:t>
            </w:r>
          </w:p>
          <w:p w14:paraId="7104C5BD"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la distancia adecuada de trabajo respecto a la pantalla.</w:t>
            </w:r>
          </w:p>
          <w:p w14:paraId="5F22D014"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Utilización segura y correcta de los auriculares.</w:t>
            </w:r>
          </w:p>
          <w:p w14:paraId="5595892C"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Limpieza de los dispositivos digitales.</w:t>
            </w:r>
          </w:p>
          <w:p w14:paraId="64BC4B21" w14:textId="77777777" w:rsidR="00E52787" w:rsidRPr="00943E76" w:rsidRDefault="00E52787" w:rsidP="000A6268">
            <w:pPr>
              <w:rPr>
                <w:rFonts w:ascii="Times New Roman" w:hAnsi="Times New Roman" w:cs="Times New Roman"/>
                <w:sz w:val="18"/>
                <w:szCs w:val="18"/>
              </w:rPr>
            </w:pPr>
            <w:r>
              <w:rPr>
                <w:rFonts w:ascii="Times New Roman" w:hAnsi="Times New Roman" w:cs="Times New Roman"/>
                <w:sz w:val="18"/>
                <w:szCs w:val="18"/>
              </w:rPr>
              <w:t>Definir horario recomendado de uso de dispositivos.</w:t>
            </w:r>
          </w:p>
        </w:tc>
        <w:tc>
          <w:tcPr>
            <w:tcW w:w="1559" w:type="dxa"/>
            <w:shd w:val="clear" w:color="auto" w:fill="E2EFD9" w:themeFill="accent6" w:themeFillTint="33"/>
          </w:tcPr>
          <w:p w14:paraId="269B0B47" w14:textId="77777777" w:rsidR="00E52787" w:rsidRDefault="00E52787" w:rsidP="000A6268">
            <w:pPr>
              <w:rPr>
                <w:rFonts w:ascii="Times New Roman" w:hAnsi="Times New Roman" w:cs="Times New Roman"/>
                <w:sz w:val="18"/>
                <w:szCs w:val="18"/>
              </w:rPr>
            </w:pPr>
            <w:r w:rsidRPr="0F850422">
              <w:rPr>
                <w:rFonts w:ascii="Times New Roman" w:hAnsi="Times New Roman" w:cs="Times New Roman"/>
                <w:sz w:val="18"/>
                <w:szCs w:val="18"/>
              </w:rPr>
              <w:t>Buenos hábitos posturales cuando se usa un dispositivo.</w:t>
            </w:r>
          </w:p>
          <w:p w14:paraId="250C77EA"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la distancia adecuada de trabajo respecto a la pantalla.</w:t>
            </w:r>
          </w:p>
          <w:p w14:paraId="6A610CAB"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Utilización segura y correcta de los auriculares.</w:t>
            </w:r>
          </w:p>
          <w:p w14:paraId="282FF2F6"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Limpieza de los dispositivos digitales.</w:t>
            </w:r>
          </w:p>
          <w:p w14:paraId="52887DFD"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Definir horario recomendado de uso de dispositivos.</w:t>
            </w:r>
          </w:p>
          <w:p w14:paraId="59563CB5" w14:textId="77777777" w:rsidR="00E52787" w:rsidRPr="00943E76" w:rsidRDefault="00E52787" w:rsidP="000A6268">
            <w:pPr>
              <w:rPr>
                <w:rFonts w:ascii="Times New Roman" w:hAnsi="Times New Roman" w:cs="Times New Roman"/>
                <w:sz w:val="18"/>
                <w:szCs w:val="18"/>
              </w:rPr>
            </w:pPr>
            <w:bookmarkStart w:id="136" w:name="_Hlk120998737"/>
            <w:r>
              <w:rPr>
                <w:rFonts w:ascii="Times New Roman" w:hAnsi="Times New Roman" w:cs="Times New Roman"/>
                <w:sz w:val="18"/>
                <w:szCs w:val="18"/>
              </w:rPr>
              <w:t>Respetar los horarios de desconexión digital</w:t>
            </w:r>
            <w:bookmarkEnd w:id="136"/>
          </w:p>
        </w:tc>
        <w:tc>
          <w:tcPr>
            <w:tcW w:w="1559" w:type="dxa"/>
            <w:shd w:val="clear" w:color="auto" w:fill="E2EFD9" w:themeFill="accent6" w:themeFillTint="33"/>
          </w:tcPr>
          <w:p w14:paraId="5C63D7E0" w14:textId="77777777" w:rsidR="00E52787" w:rsidRDefault="00E52787" w:rsidP="000A6268">
            <w:pPr>
              <w:rPr>
                <w:rFonts w:ascii="Times New Roman" w:hAnsi="Times New Roman" w:cs="Times New Roman"/>
                <w:sz w:val="18"/>
                <w:szCs w:val="18"/>
              </w:rPr>
            </w:pPr>
            <w:r w:rsidRPr="0F850422">
              <w:rPr>
                <w:rFonts w:ascii="Times New Roman" w:hAnsi="Times New Roman" w:cs="Times New Roman"/>
                <w:sz w:val="18"/>
                <w:szCs w:val="18"/>
              </w:rPr>
              <w:t>Buenos hábitos posturales cuando se usa un dispositivo.</w:t>
            </w:r>
          </w:p>
          <w:p w14:paraId="7D5D8A55"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Conocimiento de la distancia adecuada de trabajo respecto a la pantalla.</w:t>
            </w:r>
          </w:p>
          <w:p w14:paraId="0890D68B"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Utilización segura y correcta de los auriculares.</w:t>
            </w:r>
          </w:p>
          <w:p w14:paraId="3783491F"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Limpieza de los dispositivos digitales.</w:t>
            </w:r>
          </w:p>
          <w:p w14:paraId="4298EDB3" w14:textId="77777777" w:rsidR="00E52787" w:rsidRDefault="00E52787" w:rsidP="000A6268">
            <w:pPr>
              <w:rPr>
                <w:rFonts w:ascii="Times New Roman" w:hAnsi="Times New Roman" w:cs="Times New Roman"/>
                <w:sz w:val="18"/>
                <w:szCs w:val="18"/>
              </w:rPr>
            </w:pPr>
            <w:r>
              <w:rPr>
                <w:rFonts w:ascii="Times New Roman" w:hAnsi="Times New Roman" w:cs="Times New Roman"/>
                <w:sz w:val="18"/>
                <w:szCs w:val="18"/>
              </w:rPr>
              <w:t>Definir horario recomendado de uso de dispositivos.</w:t>
            </w:r>
          </w:p>
          <w:p w14:paraId="7FE3B1C8" w14:textId="77777777" w:rsidR="00E52787" w:rsidRPr="00C42EA5" w:rsidRDefault="00E52787" w:rsidP="000A6268">
            <w:pPr>
              <w:rPr>
                <w:rFonts w:ascii="Times New Roman" w:hAnsi="Times New Roman" w:cs="Times New Roman"/>
                <w:sz w:val="18"/>
                <w:szCs w:val="18"/>
              </w:rPr>
            </w:pPr>
            <w:r>
              <w:rPr>
                <w:rFonts w:ascii="Times New Roman" w:hAnsi="Times New Roman" w:cs="Times New Roman"/>
                <w:sz w:val="18"/>
                <w:szCs w:val="18"/>
              </w:rPr>
              <w:t>Respetar los horarios de desconexión digital.</w:t>
            </w:r>
          </w:p>
        </w:tc>
      </w:tr>
      <w:tr w:rsidR="00E52787" w:rsidRPr="00574CD8" w14:paraId="1CD13635" w14:textId="77777777" w:rsidTr="00BC4663">
        <w:tc>
          <w:tcPr>
            <w:tcW w:w="1701" w:type="dxa"/>
            <w:shd w:val="clear" w:color="auto" w:fill="8EAADB" w:themeFill="accent1" w:themeFillTint="99"/>
          </w:tcPr>
          <w:p w14:paraId="6DAAF3A1" w14:textId="7DDBDF2F" w:rsidR="00E52787" w:rsidRDefault="00E52787" w:rsidP="000A6268">
            <w:pPr>
              <w:jc w:val="both"/>
              <w:rPr>
                <w:rFonts w:ascii="Times New Roman" w:hAnsi="Times New Roman" w:cs="Times New Roman"/>
              </w:rPr>
            </w:pPr>
            <w:r w:rsidRPr="0F850422">
              <w:rPr>
                <w:rFonts w:ascii="Times New Roman" w:hAnsi="Times New Roman" w:cs="Times New Roman"/>
              </w:rPr>
              <w:t>DISTINGUIR REALIDAD DE FICCIÓN</w:t>
            </w:r>
          </w:p>
        </w:tc>
        <w:tc>
          <w:tcPr>
            <w:tcW w:w="1843" w:type="dxa"/>
            <w:shd w:val="clear" w:color="auto" w:fill="D9E2F3" w:themeFill="accent1" w:themeFillTint="33"/>
          </w:tcPr>
          <w:p w14:paraId="52515256" w14:textId="77777777" w:rsidR="00E52787" w:rsidRPr="00EE42F6" w:rsidRDefault="00E52787" w:rsidP="000A6268">
            <w:pPr>
              <w:rPr>
                <w:rFonts w:ascii="Times New Roman" w:hAnsi="Times New Roman" w:cs="Times New Roman"/>
                <w:sz w:val="18"/>
                <w:szCs w:val="18"/>
              </w:rPr>
            </w:pPr>
            <w:bookmarkStart w:id="137" w:name="_Hlk120998836"/>
            <w:r w:rsidRPr="00EE42F6">
              <w:rPr>
                <w:rFonts w:ascii="Times New Roman" w:hAnsi="Times New Roman" w:cs="Times New Roman"/>
                <w:sz w:val="18"/>
                <w:szCs w:val="18"/>
              </w:rPr>
              <w:t>Discriminación entre la realidad y el contenido de juegos en soporte digital con ayuda del adulto.</w:t>
            </w:r>
            <w:bookmarkEnd w:id="137"/>
          </w:p>
        </w:tc>
        <w:tc>
          <w:tcPr>
            <w:tcW w:w="1418" w:type="dxa"/>
            <w:shd w:val="clear" w:color="auto" w:fill="D9E2F3" w:themeFill="accent1" w:themeFillTint="33"/>
          </w:tcPr>
          <w:p w14:paraId="14D087FC" w14:textId="7174D416" w:rsidR="00E52787" w:rsidRPr="00EE42F6" w:rsidRDefault="00E52787" w:rsidP="000A6268">
            <w:pPr>
              <w:rPr>
                <w:rFonts w:ascii="Times New Roman" w:hAnsi="Times New Roman" w:cs="Times New Roman"/>
                <w:sz w:val="18"/>
                <w:szCs w:val="18"/>
              </w:rPr>
            </w:pPr>
            <w:bookmarkStart w:id="138" w:name="_Hlk120998859"/>
            <w:r w:rsidRPr="00EE42F6">
              <w:rPr>
                <w:rFonts w:ascii="Times New Roman" w:hAnsi="Times New Roman" w:cs="Times New Roman"/>
                <w:sz w:val="18"/>
                <w:szCs w:val="18"/>
              </w:rPr>
              <w:t xml:space="preserve">Interpretación de imágenes y cortometrajes, y discriminación entre la realidad y </w:t>
            </w:r>
            <w:r>
              <w:rPr>
                <w:rFonts w:ascii="Times New Roman" w:hAnsi="Times New Roman" w:cs="Times New Roman"/>
                <w:sz w:val="18"/>
                <w:szCs w:val="18"/>
              </w:rPr>
              <w:t xml:space="preserve">los </w:t>
            </w:r>
            <w:r w:rsidRPr="00EE42F6">
              <w:rPr>
                <w:rFonts w:ascii="Times New Roman" w:hAnsi="Times New Roman" w:cs="Times New Roman"/>
                <w:sz w:val="18"/>
                <w:szCs w:val="18"/>
              </w:rPr>
              <w:t>contenidos de juegos a través de medios digitales o audiovisuales con ayuda del adul</w:t>
            </w:r>
            <w:r>
              <w:rPr>
                <w:rFonts w:ascii="Times New Roman" w:hAnsi="Times New Roman" w:cs="Times New Roman"/>
                <w:sz w:val="18"/>
                <w:szCs w:val="18"/>
              </w:rPr>
              <w:t>t</w:t>
            </w:r>
            <w:r w:rsidRPr="00EE42F6">
              <w:rPr>
                <w:rFonts w:ascii="Times New Roman" w:hAnsi="Times New Roman" w:cs="Times New Roman"/>
                <w:sz w:val="18"/>
                <w:szCs w:val="18"/>
              </w:rPr>
              <w:t>o.</w:t>
            </w:r>
            <w:bookmarkEnd w:id="138"/>
          </w:p>
        </w:tc>
        <w:tc>
          <w:tcPr>
            <w:tcW w:w="1984" w:type="dxa"/>
            <w:shd w:val="clear" w:color="auto" w:fill="D9E2F3" w:themeFill="accent1" w:themeFillTint="33"/>
          </w:tcPr>
          <w:p w14:paraId="1EFD80C0" w14:textId="77777777" w:rsidR="00E52787" w:rsidRPr="00EE42F6" w:rsidRDefault="00E52787" w:rsidP="000A6268">
            <w:pPr>
              <w:rPr>
                <w:rFonts w:ascii="Times New Roman" w:hAnsi="Times New Roman" w:cs="Times New Roman"/>
                <w:sz w:val="18"/>
                <w:szCs w:val="18"/>
              </w:rPr>
            </w:pPr>
            <w:bookmarkStart w:id="139" w:name="_Hlk120998920"/>
            <w:r w:rsidRPr="00EE42F6">
              <w:rPr>
                <w:rFonts w:ascii="Times New Roman" w:hAnsi="Times New Roman" w:cs="Times New Roman"/>
                <w:sz w:val="18"/>
                <w:szCs w:val="18"/>
              </w:rPr>
              <w:t>Lectura e interpretación crítica de imágenes, cortometrajes e información, y discriminación entre la realidad y el contenido de juegos y películas, a través de medios digitales y audiovisuales con la ayuda del adulto.</w:t>
            </w:r>
            <w:bookmarkEnd w:id="139"/>
          </w:p>
        </w:tc>
        <w:tc>
          <w:tcPr>
            <w:tcW w:w="1134" w:type="dxa"/>
            <w:shd w:val="clear" w:color="auto" w:fill="D9E2F3" w:themeFill="accent1" w:themeFillTint="33"/>
          </w:tcPr>
          <w:p w14:paraId="7E41140C" w14:textId="77777777" w:rsidR="00E52787" w:rsidRPr="00574CD8" w:rsidRDefault="00E52787" w:rsidP="000A6268">
            <w:pPr>
              <w:rPr>
                <w:rFonts w:ascii="Times New Roman" w:hAnsi="Times New Roman" w:cs="Times New Roman"/>
                <w:sz w:val="18"/>
                <w:szCs w:val="18"/>
              </w:rPr>
            </w:pPr>
          </w:p>
        </w:tc>
        <w:tc>
          <w:tcPr>
            <w:tcW w:w="1276" w:type="dxa"/>
            <w:shd w:val="clear" w:color="auto" w:fill="D9E2F3" w:themeFill="accent1" w:themeFillTint="33"/>
          </w:tcPr>
          <w:p w14:paraId="21AB0972" w14:textId="77777777" w:rsidR="00E52787" w:rsidRPr="00574CD8" w:rsidRDefault="00E52787" w:rsidP="000A6268">
            <w:pPr>
              <w:rPr>
                <w:rFonts w:ascii="Times New Roman" w:hAnsi="Times New Roman" w:cs="Times New Roman"/>
                <w:sz w:val="18"/>
                <w:szCs w:val="18"/>
              </w:rPr>
            </w:pPr>
          </w:p>
        </w:tc>
        <w:tc>
          <w:tcPr>
            <w:tcW w:w="1417" w:type="dxa"/>
            <w:shd w:val="clear" w:color="auto" w:fill="D9E2F3" w:themeFill="accent1" w:themeFillTint="33"/>
          </w:tcPr>
          <w:p w14:paraId="39962245" w14:textId="77777777" w:rsidR="00E52787" w:rsidRPr="00574CD8" w:rsidRDefault="00E52787" w:rsidP="000A6268">
            <w:pPr>
              <w:rPr>
                <w:rFonts w:ascii="Times New Roman" w:hAnsi="Times New Roman" w:cs="Times New Roman"/>
                <w:sz w:val="18"/>
                <w:szCs w:val="18"/>
              </w:rPr>
            </w:pPr>
          </w:p>
        </w:tc>
        <w:tc>
          <w:tcPr>
            <w:tcW w:w="1418" w:type="dxa"/>
            <w:shd w:val="clear" w:color="auto" w:fill="D9E2F3" w:themeFill="accent1" w:themeFillTint="33"/>
          </w:tcPr>
          <w:p w14:paraId="4FAD9253" w14:textId="77777777" w:rsidR="00E52787" w:rsidRPr="00574CD8" w:rsidRDefault="00E52787" w:rsidP="000A6268">
            <w:pPr>
              <w:rPr>
                <w:rFonts w:ascii="Times New Roman" w:hAnsi="Times New Roman" w:cs="Times New Roman"/>
                <w:sz w:val="18"/>
                <w:szCs w:val="18"/>
              </w:rPr>
            </w:pPr>
          </w:p>
        </w:tc>
        <w:tc>
          <w:tcPr>
            <w:tcW w:w="1559" w:type="dxa"/>
            <w:shd w:val="clear" w:color="auto" w:fill="D9E2F3" w:themeFill="accent1" w:themeFillTint="33"/>
          </w:tcPr>
          <w:p w14:paraId="50D34B26" w14:textId="77777777" w:rsidR="00E52787" w:rsidRPr="00574CD8" w:rsidRDefault="00E52787" w:rsidP="000A6268">
            <w:pPr>
              <w:rPr>
                <w:rFonts w:ascii="Times New Roman" w:hAnsi="Times New Roman" w:cs="Times New Roman"/>
                <w:sz w:val="18"/>
                <w:szCs w:val="18"/>
              </w:rPr>
            </w:pPr>
          </w:p>
        </w:tc>
        <w:tc>
          <w:tcPr>
            <w:tcW w:w="1559" w:type="dxa"/>
            <w:shd w:val="clear" w:color="auto" w:fill="D9E2F3" w:themeFill="accent1" w:themeFillTint="33"/>
          </w:tcPr>
          <w:p w14:paraId="54F6D834" w14:textId="77777777" w:rsidR="00E52787" w:rsidRPr="00574CD8" w:rsidRDefault="00E52787" w:rsidP="000A6268">
            <w:pPr>
              <w:rPr>
                <w:rFonts w:ascii="Times New Roman" w:hAnsi="Times New Roman" w:cs="Times New Roman"/>
                <w:sz w:val="18"/>
                <w:szCs w:val="18"/>
              </w:rPr>
            </w:pPr>
          </w:p>
        </w:tc>
      </w:tr>
    </w:tbl>
    <w:p w14:paraId="211957A3" w14:textId="623227AB" w:rsidR="00540C6E" w:rsidRPr="00F34E67" w:rsidRDefault="00540C6E" w:rsidP="00F34E67">
      <w:pPr>
        <w:sectPr w:rsidR="00540C6E" w:rsidRPr="00F34E67" w:rsidSect="005E77C6">
          <w:pgSz w:w="16838" w:h="11906" w:orient="landscape"/>
          <w:pgMar w:top="1418" w:right="1559" w:bottom="1701" w:left="2126" w:header="709" w:footer="335" w:gutter="0"/>
          <w:pgBorders w:offsetFrom="page">
            <w:top w:val="single" w:sz="6" w:space="24" w:color="auto"/>
            <w:left w:val="single" w:sz="6" w:space="24" w:color="auto"/>
            <w:bottom w:val="single" w:sz="6" w:space="24" w:color="auto"/>
            <w:right w:val="single" w:sz="6" w:space="24" w:color="auto"/>
          </w:pgBorders>
          <w:cols w:space="708"/>
          <w:titlePg/>
          <w:docGrid w:linePitch="360"/>
        </w:sectPr>
      </w:pPr>
    </w:p>
    <w:p w14:paraId="46DA7B55" w14:textId="4F9708D9" w:rsidR="00540C6E" w:rsidRDefault="00F34E67" w:rsidP="00F34E67">
      <w:pPr>
        <w:pStyle w:val="Estilo3"/>
      </w:pPr>
      <w:bookmarkStart w:id="140" w:name="_Toc187597597"/>
      <w:r>
        <w:lastRenderedPageBreak/>
        <w:t>3.5.</w:t>
      </w:r>
      <w:r w:rsidR="008813D1">
        <w:t>3</w:t>
      </w:r>
      <w:r>
        <w:t xml:space="preserve">. </w:t>
      </w:r>
      <w:r w:rsidR="00540C6E" w:rsidRPr="42F85E05">
        <w:t>Estructuración y acceso a los contenidos, los recursos didácticos digitales y servicios para el aprendizaje.</w:t>
      </w:r>
      <w:bookmarkEnd w:id="140"/>
      <w:r w:rsidR="00540C6E" w:rsidRPr="42F85E05">
        <w:t xml:space="preserve"> </w:t>
      </w:r>
    </w:p>
    <w:p w14:paraId="46BA5993" w14:textId="77777777" w:rsidR="00540C6E" w:rsidRDefault="00540C6E" w:rsidP="00540C6E">
      <w:pPr>
        <w:pStyle w:val="Prrafodelista"/>
      </w:pPr>
    </w:p>
    <w:p w14:paraId="142DFD64" w14:textId="265894DF" w:rsidR="00F34E67" w:rsidRDefault="00F34E67" w:rsidP="00447E24">
      <w:pPr>
        <w:pStyle w:val="Default"/>
        <w:spacing w:line="360" w:lineRule="auto"/>
        <w:ind w:firstLine="567"/>
        <w:jc w:val="both"/>
        <w:rPr>
          <w:rFonts w:ascii="Arial" w:hAnsi="Arial" w:cs="Arial"/>
        </w:rPr>
      </w:pPr>
      <w:r w:rsidRPr="00F34E67">
        <w:rPr>
          <w:rFonts w:ascii="Arial" w:hAnsi="Arial" w:cs="Arial"/>
        </w:rPr>
        <w:t>Para llevar a cabo la organización didáctica de los recursos digitales, el centro se sirve de la plataforma TEAMS, en la que los maestros alojan las actividades TIC relacionadas con su actividad lectiva.</w:t>
      </w:r>
    </w:p>
    <w:p w14:paraId="2F53E70F" w14:textId="60BC4155" w:rsidR="00C375EF" w:rsidRDefault="00C375EF" w:rsidP="00F34E67">
      <w:pPr>
        <w:pStyle w:val="Default"/>
        <w:spacing w:line="360" w:lineRule="auto"/>
        <w:jc w:val="both"/>
        <w:rPr>
          <w:rFonts w:ascii="Arial" w:hAnsi="Arial" w:cs="Arial"/>
        </w:rPr>
      </w:pPr>
      <w:r>
        <w:rPr>
          <w:noProof/>
        </w:rPr>
        <w:drawing>
          <wp:inline distT="0" distB="0" distL="0" distR="0" wp14:anchorId="120CDCB7" wp14:editId="06627AA0">
            <wp:extent cx="5579745" cy="3138805"/>
            <wp:effectExtent l="19050" t="19050" r="20955" b="23495"/>
            <wp:docPr id="77" name="Imagen 77"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n 77" descr="Interfaz de usuario gráfica, Aplicación&#10;&#10;Descripción generada automáticamente"/>
                    <pic:cNvPicPr/>
                  </pic:nvPicPr>
                  <pic:blipFill>
                    <a:blip r:embed="rId142"/>
                    <a:stretch>
                      <a:fillRect/>
                    </a:stretch>
                  </pic:blipFill>
                  <pic:spPr>
                    <a:xfrm>
                      <a:off x="0" y="0"/>
                      <a:ext cx="5579745" cy="3138805"/>
                    </a:xfrm>
                    <a:prstGeom prst="rect">
                      <a:avLst/>
                    </a:prstGeom>
                    <a:ln w="3175">
                      <a:solidFill>
                        <a:schemeClr val="tx1"/>
                      </a:solidFill>
                    </a:ln>
                  </pic:spPr>
                </pic:pic>
              </a:graphicData>
            </a:graphic>
          </wp:inline>
        </w:drawing>
      </w:r>
    </w:p>
    <w:p w14:paraId="312332F8" w14:textId="31F2E32B" w:rsidR="003146EF" w:rsidRPr="003146EF" w:rsidRDefault="0049386F" w:rsidP="003146EF">
      <w:pPr>
        <w:pStyle w:val="Default"/>
        <w:spacing w:line="360" w:lineRule="auto"/>
        <w:jc w:val="center"/>
        <w:rPr>
          <w:rFonts w:ascii="Arial" w:hAnsi="Arial" w:cs="Arial"/>
          <w:i/>
          <w:iCs/>
          <w:sz w:val="20"/>
          <w:szCs w:val="20"/>
        </w:rPr>
      </w:pPr>
      <w:r>
        <w:rPr>
          <w:rFonts w:ascii="Arial" w:hAnsi="Arial" w:cs="Arial"/>
          <w:i/>
          <w:iCs/>
          <w:sz w:val="20"/>
          <w:szCs w:val="20"/>
        </w:rPr>
        <w:t xml:space="preserve">Figura </w:t>
      </w:r>
      <w:r w:rsidR="00CD1B44">
        <w:rPr>
          <w:rFonts w:ascii="Arial" w:hAnsi="Arial" w:cs="Arial"/>
          <w:i/>
          <w:iCs/>
          <w:sz w:val="20"/>
          <w:szCs w:val="20"/>
        </w:rPr>
        <w:t>3</w:t>
      </w:r>
      <w:r w:rsidR="007D1BB9">
        <w:rPr>
          <w:rFonts w:ascii="Arial" w:hAnsi="Arial" w:cs="Arial"/>
          <w:i/>
          <w:iCs/>
          <w:sz w:val="20"/>
          <w:szCs w:val="20"/>
        </w:rPr>
        <w:t>9</w:t>
      </w:r>
      <w:r w:rsidR="003146EF">
        <w:rPr>
          <w:rFonts w:ascii="Arial" w:hAnsi="Arial" w:cs="Arial"/>
          <w:i/>
          <w:iCs/>
          <w:sz w:val="20"/>
          <w:szCs w:val="20"/>
        </w:rPr>
        <w:t>. Vista de los archivos compartidos del CRA Santa Marina del Rey.</w:t>
      </w:r>
    </w:p>
    <w:p w14:paraId="1A656767" w14:textId="77777777" w:rsidR="003146EF" w:rsidRDefault="003146EF" w:rsidP="00447E24">
      <w:pPr>
        <w:pStyle w:val="Default"/>
        <w:spacing w:line="360" w:lineRule="auto"/>
        <w:ind w:firstLine="567"/>
        <w:jc w:val="both"/>
        <w:rPr>
          <w:rFonts w:ascii="Arial" w:hAnsi="Arial" w:cs="Arial"/>
        </w:rPr>
      </w:pPr>
    </w:p>
    <w:p w14:paraId="435EAF6F" w14:textId="0F6B1731" w:rsidR="00F34E67" w:rsidRDefault="00F34E67" w:rsidP="00447E24">
      <w:pPr>
        <w:pStyle w:val="Default"/>
        <w:spacing w:line="360" w:lineRule="auto"/>
        <w:ind w:firstLine="567"/>
        <w:jc w:val="both"/>
        <w:rPr>
          <w:rFonts w:ascii="Arial" w:hAnsi="Arial" w:cs="Arial"/>
        </w:rPr>
      </w:pPr>
      <w:r w:rsidRPr="00F34E67">
        <w:rPr>
          <w:rFonts w:ascii="Arial" w:hAnsi="Arial" w:cs="Arial"/>
        </w:rPr>
        <w:t>También se usan los libros digitales de las editoriales (Evocación), la</w:t>
      </w:r>
      <w:r w:rsidR="008F5449">
        <w:rPr>
          <w:rFonts w:ascii="Arial" w:hAnsi="Arial" w:cs="Arial"/>
        </w:rPr>
        <w:t>s</w:t>
      </w:r>
      <w:r w:rsidRPr="00F34E67">
        <w:rPr>
          <w:rFonts w:ascii="Arial" w:hAnsi="Arial" w:cs="Arial"/>
        </w:rPr>
        <w:t xml:space="preserve"> plataforma</w:t>
      </w:r>
      <w:r w:rsidR="008F5449">
        <w:rPr>
          <w:rFonts w:ascii="Arial" w:hAnsi="Arial" w:cs="Arial"/>
        </w:rPr>
        <w:t>s</w:t>
      </w:r>
      <w:r w:rsidRPr="00F34E67">
        <w:rPr>
          <w:rFonts w:ascii="Arial" w:hAnsi="Arial" w:cs="Arial"/>
        </w:rPr>
        <w:t xml:space="preserve"> </w:t>
      </w:r>
      <w:proofErr w:type="spellStart"/>
      <w:r w:rsidRPr="00F34E67">
        <w:rPr>
          <w:rFonts w:ascii="Arial" w:hAnsi="Arial" w:cs="Arial"/>
        </w:rPr>
        <w:t>Smile</w:t>
      </w:r>
      <w:proofErr w:type="spellEnd"/>
      <w:r w:rsidRPr="00F34E67">
        <w:rPr>
          <w:rFonts w:ascii="Arial" w:hAnsi="Arial" w:cs="Arial"/>
        </w:rPr>
        <w:t xml:space="preserve"> and </w:t>
      </w:r>
      <w:proofErr w:type="spellStart"/>
      <w:r w:rsidRPr="00F34E67">
        <w:rPr>
          <w:rFonts w:ascii="Arial" w:hAnsi="Arial" w:cs="Arial"/>
        </w:rPr>
        <w:t>Learn</w:t>
      </w:r>
      <w:proofErr w:type="spellEnd"/>
      <w:r w:rsidR="008F5449">
        <w:rPr>
          <w:rFonts w:ascii="Arial" w:hAnsi="Arial" w:cs="Arial"/>
        </w:rPr>
        <w:t xml:space="preserve"> (con contraseña única para todo el centro educativo) y </w:t>
      </w:r>
      <w:proofErr w:type="spellStart"/>
      <w:r w:rsidR="008F5449">
        <w:rPr>
          <w:rFonts w:ascii="Arial" w:hAnsi="Arial" w:cs="Arial"/>
        </w:rPr>
        <w:t>Liveworksheets</w:t>
      </w:r>
      <w:proofErr w:type="spellEnd"/>
      <w:r w:rsidRPr="00F34E67">
        <w:rPr>
          <w:rFonts w:ascii="Arial" w:hAnsi="Arial" w:cs="Arial"/>
        </w:rPr>
        <w:t xml:space="preserve"> </w:t>
      </w:r>
      <w:r w:rsidR="008F5449">
        <w:rPr>
          <w:rFonts w:ascii="Arial" w:hAnsi="Arial" w:cs="Arial"/>
        </w:rPr>
        <w:t>(con las contraseñas personales de cada maestra).</w:t>
      </w:r>
    </w:p>
    <w:p w14:paraId="2421D7B1" w14:textId="5662F5C3" w:rsidR="00C375EF" w:rsidRPr="00F34E67" w:rsidRDefault="00C375EF" w:rsidP="00F34E67">
      <w:pPr>
        <w:pStyle w:val="Default"/>
        <w:spacing w:line="360" w:lineRule="auto"/>
        <w:jc w:val="both"/>
        <w:rPr>
          <w:rFonts w:ascii="Arial" w:hAnsi="Arial" w:cs="Arial"/>
        </w:rPr>
      </w:pPr>
      <w:r>
        <w:rPr>
          <w:noProof/>
        </w:rPr>
        <w:lastRenderedPageBreak/>
        <w:drawing>
          <wp:inline distT="0" distB="0" distL="0" distR="0" wp14:anchorId="2D7B286F" wp14:editId="099847F8">
            <wp:extent cx="5579679" cy="2438367"/>
            <wp:effectExtent l="19050" t="19050" r="21590" b="19685"/>
            <wp:docPr id="78" name="Imagen 78"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n 78" descr="Interfaz de usuario gráfica&#10;&#10;Descripción generada automáticamente"/>
                    <pic:cNvPicPr/>
                  </pic:nvPicPr>
                  <pic:blipFill rotWithShape="1">
                    <a:blip r:embed="rId143"/>
                    <a:srcRect t="11755" b="10559"/>
                    <a:stretch/>
                  </pic:blipFill>
                  <pic:spPr bwMode="auto">
                    <a:xfrm>
                      <a:off x="0" y="0"/>
                      <a:ext cx="5579745" cy="243839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640D6607" w14:textId="33A804E3" w:rsidR="003146EF" w:rsidRPr="003146EF" w:rsidRDefault="0049386F" w:rsidP="003146EF">
      <w:pPr>
        <w:pStyle w:val="Default"/>
        <w:spacing w:line="360" w:lineRule="auto"/>
        <w:jc w:val="center"/>
        <w:rPr>
          <w:rFonts w:ascii="Arial" w:hAnsi="Arial" w:cs="Arial"/>
          <w:i/>
          <w:iCs/>
          <w:sz w:val="20"/>
          <w:szCs w:val="20"/>
        </w:rPr>
      </w:pPr>
      <w:r>
        <w:rPr>
          <w:rFonts w:ascii="Arial" w:hAnsi="Arial" w:cs="Arial"/>
          <w:i/>
          <w:iCs/>
          <w:sz w:val="20"/>
          <w:szCs w:val="20"/>
        </w:rPr>
        <w:t xml:space="preserve">Figura </w:t>
      </w:r>
      <w:r w:rsidR="00CD1B44">
        <w:rPr>
          <w:rFonts w:ascii="Arial" w:hAnsi="Arial" w:cs="Arial"/>
          <w:i/>
          <w:iCs/>
          <w:sz w:val="20"/>
          <w:szCs w:val="20"/>
        </w:rPr>
        <w:t>4</w:t>
      </w:r>
      <w:r w:rsidR="007D1BB9">
        <w:rPr>
          <w:rFonts w:ascii="Arial" w:hAnsi="Arial" w:cs="Arial"/>
          <w:i/>
          <w:iCs/>
          <w:sz w:val="20"/>
          <w:szCs w:val="20"/>
        </w:rPr>
        <w:t>0</w:t>
      </w:r>
      <w:r w:rsidR="003146EF">
        <w:rPr>
          <w:rFonts w:ascii="Arial" w:hAnsi="Arial" w:cs="Arial"/>
          <w:i/>
          <w:iCs/>
          <w:sz w:val="20"/>
          <w:szCs w:val="20"/>
        </w:rPr>
        <w:t xml:space="preserve">. </w:t>
      </w:r>
      <w:r w:rsidR="000444D6">
        <w:rPr>
          <w:rFonts w:ascii="Arial" w:hAnsi="Arial" w:cs="Arial"/>
          <w:i/>
          <w:iCs/>
          <w:sz w:val="20"/>
          <w:szCs w:val="20"/>
        </w:rPr>
        <w:t>Vista del aula virtual de la editorial Santillana utilizada en el centro.</w:t>
      </w:r>
    </w:p>
    <w:p w14:paraId="0F7FB020" w14:textId="77777777" w:rsidR="00C375EF" w:rsidRDefault="00C375EF" w:rsidP="00F34E67">
      <w:pPr>
        <w:pStyle w:val="Prrafodelista"/>
        <w:spacing w:after="0" w:line="360" w:lineRule="auto"/>
        <w:ind w:left="0"/>
        <w:jc w:val="both"/>
        <w:rPr>
          <w:rFonts w:ascii="Arial" w:hAnsi="Arial" w:cs="Arial"/>
          <w:sz w:val="24"/>
          <w:szCs w:val="24"/>
        </w:rPr>
      </w:pPr>
    </w:p>
    <w:p w14:paraId="49F5846D" w14:textId="793DD6C5" w:rsidR="00C375EF" w:rsidRDefault="1E6C709B" w:rsidP="00F34E67">
      <w:pPr>
        <w:pStyle w:val="Prrafodelista"/>
        <w:spacing w:after="0" w:line="360" w:lineRule="auto"/>
        <w:ind w:left="0"/>
        <w:jc w:val="both"/>
        <w:rPr>
          <w:rFonts w:ascii="Arial" w:hAnsi="Arial" w:cs="Arial"/>
          <w:sz w:val="24"/>
          <w:szCs w:val="24"/>
        </w:rPr>
      </w:pPr>
      <w:r>
        <w:rPr>
          <w:noProof/>
        </w:rPr>
        <w:drawing>
          <wp:inline distT="0" distB="0" distL="0" distR="0" wp14:anchorId="54652A11" wp14:editId="538C9DBE">
            <wp:extent cx="5579746" cy="2729810"/>
            <wp:effectExtent l="19050" t="19050" r="20955" b="13970"/>
            <wp:docPr id="79" name="Imagen 79"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9"/>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579746" cy="2729810"/>
                    </a:xfrm>
                    <a:prstGeom prst="rect">
                      <a:avLst/>
                    </a:prstGeom>
                    <a:ln>
                      <a:solidFill>
                        <a:schemeClr val="tx1"/>
                      </a:solidFill>
                    </a:ln>
                  </pic:spPr>
                </pic:pic>
              </a:graphicData>
            </a:graphic>
          </wp:inline>
        </w:drawing>
      </w:r>
    </w:p>
    <w:p w14:paraId="2FCF7456" w14:textId="038B27B0" w:rsidR="000444D6" w:rsidRPr="003146EF" w:rsidRDefault="0049386F" w:rsidP="000444D6">
      <w:pPr>
        <w:pStyle w:val="Default"/>
        <w:spacing w:line="360" w:lineRule="auto"/>
        <w:jc w:val="center"/>
        <w:rPr>
          <w:rFonts w:ascii="Arial" w:hAnsi="Arial" w:cs="Arial"/>
          <w:i/>
          <w:iCs/>
          <w:sz w:val="20"/>
          <w:szCs w:val="20"/>
        </w:rPr>
      </w:pPr>
      <w:r>
        <w:rPr>
          <w:rFonts w:ascii="Arial" w:hAnsi="Arial" w:cs="Arial"/>
          <w:i/>
          <w:iCs/>
          <w:sz w:val="20"/>
          <w:szCs w:val="20"/>
        </w:rPr>
        <w:t xml:space="preserve">Figura </w:t>
      </w:r>
      <w:r w:rsidR="00CD1B44">
        <w:rPr>
          <w:rFonts w:ascii="Arial" w:hAnsi="Arial" w:cs="Arial"/>
          <w:i/>
          <w:iCs/>
          <w:sz w:val="20"/>
          <w:szCs w:val="20"/>
        </w:rPr>
        <w:t>4</w:t>
      </w:r>
      <w:r w:rsidR="007D1BB9">
        <w:rPr>
          <w:rFonts w:ascii="Arial" w:hAnsi="Arial" w:cs="Arial"/>
          <w:i/>
          <w:iCs/>
          <w:sz w:val="20"/>
          <w:szCs w:val="20"/>
        </w:rPr>
        <w:t>1</w:t>
      </w:r>
      <w:r w:rsidR="000444D6">
        <w:rPr>
          <w:rFonts w:ascii="Arial" w:hAnsi="Arial" w:cs="Arial"/>
          <w:i/>
          <w:iCs/>
          <w:sz w:val="20"/>
          <w:szCs w:val="20"/>
        </w:rPr>
        <w:t xml:space="preserve">. Vista de las aulas creadas en la plataforma educativa </w:t>
      </w:r>
      <w:proofErr w:type="spellStart"/>
      <w:r w:rsidR="000444D6">
        <w:rPr>
          <w:rFonts w:ascii="Arial" w:hAnsi="Arial" w:cs="Arial"/>
          <w:i/>
          <w:iCs/>
          <w:sz w:val="20"/>
          <w:szCs w:val="20"/>
        </w:rPr>
        <w:t>Smile&amp;Learn</w:t>
      </w:r>
      <w:proofErr w:type="spellEnd"/>
      <w:r w:rsidR="000444D6">
        <w:rPr>
          <w:rFonts w:ascii="Arial" w:hAnsi="Arial" w:cs="Arial"/>
          <w:i/>
          <w:iCs/>
          <w:sz w:val="20"/>
          <w:szCs w:val="20"/>
        </w:rPr>
        <w:t>.</w:t>
      </w:r>
    </w:p>
    <w:p w14:paraId="3B045220" w14:textId="77777777" w:rsidR="000444D6" w:rsidRDefault="000444D6" w:rsidP="00447E24">
      <w:pPr>
        <w:pStyle w:val="Prrafodelista"/>
        <w:spacing w:after="0" w:line="360" w:lineRule="auto"/>
        <w:ind w:left="0" w:firstLine="567"/>
        <w:jc w:val="both"/>
        <w:rPr>
          <w:rFonts w:ascii="Arial" w:hAnsi="Arial" w:cs="Arial"/>
          <w:sz w:val="24"/>
          <w:szCs w:val="24"/>
        </w:rPr>
      </w:pPr>
    </w:p>
    <w:p w14:paraId="760B333E" w14:textId="1FFD6C0E" w:rsidR="00540C6E" w:rsidRDefault="00F34E67" w:rsidP="00447E24">
      <w:pPr>
        <w:pStyle w:val="Prrafodelista"/>
        <w:spacing w:after="0" w:line="360" w:lineRule="auto"/>
        <w:ind w:left="0" w:firstLine="567"/>
        <w:jc w:val="both"/>
        <w:rPr>
          <w:rFonts w:ascii="Arial" w:hAnsi="Arial" w:cs="Arial"/>
          <w:sz w:val="24"/>
          <w:szCs w:val="24"/>
        </w:rPr>
      </w:pPr>
      <w:r w:rsidRPr="00F34E67">
        <w:rPr>
          <w:rFonts w:ascii="Arial" w:hAnsi="Arial" w:cs="Arial"/>
          <w:sz w:val="24"/>
          <w:szCs w:val="24"/>
        </w:rPr>
        <w:t>El centro viene utilizando las posibilidades del paquete office 365 (</w:t>
      </w:r>
      <w:r w:rsidR="008F5449">
        <w:rPr>
          <w:rFonts w:ascii="Arial" w:hAnsi="Arial" w:cs="Arial"/>
          <w:sz w:val="24"/>
          <w:szCs w:val="24"/>
        </w:rPr>
        <w:t xml:space="preserve">Word, PowerPoint, </w:t>
      </w:r>
      <w:r w:rsidRPr="00F34E67">
        <w:rPr>
          <w:rFonts w:ascii="Arial" w:hAnsi="Arial" w:cs="Arial"/>
          <w:sz w:val="24"/>
          <w:szCs w:val="24"/>
        </w:rPr>
        <w:t xml:space="preserve">OneDrive, </w:t>
      </w:r>
      <w:proofErr w:type="spellStart"/>
      <w:r w:rsidR="00B10EB3" w:rsidRPr="00F34E67">
        <w:rPr>
          <w:rFonts w:ascii="Arial" w:hAnsi="Arial" w:cs="Arial"/>
          <w:sz w:val="24"/>
          <w:szCs w:val="24"/>
        </w:rPr>
        <w:t>Forms</w:t>
      </w:r>
      <w:proofErr w:type="spellEnd"/>
      <w:r w:rsidR="00B10EB3" w:rsidRPr="00F34E67">
        <w:rPr>
          <w:rFonts w:ascii="Arial" w:hAnsi="Arial" w:cs="Arial"/>
          <w:sz w:val="24"/>
          <w:szCs w:val="24"/>
        </w:rPr>
        <w:t>,</w:t>
      </w:r>
      <w:r w:rsidR="00B10EB3">
        <w:rPr>
          <w:rFonts w:ascii="Arial" w:hAnsi="Arial" w:cs="Arial"/>
          <w:sz w:val="24"/>
          <w:szCs w:val="24"/>
        </w:rPr>
        <w:t xml:space="preserve"> …</w:t>
      </w:r>
      <w:r w:rsidRPr="00F34E67">
        <w:rPr>
          <w:rFonts w:ascii="Arial" w:hAnsi="Arial" w:cs="Arial"/>
          <w:sz w:val="24"/>
          <w:szCs w:val="24"/>
        </w:rPr>
        <w:t>) que permite almacenar carpetas específicas y alojar recursos.</w:t>
      </w:r>
    </w:p>
    <w:p w14:paraId="0C79B657" w14:textId="760E3C0F" w:rsidR="00540C6E" w:rsidRDefault="00540C6E" w:rsidP="00540C6E">
      <w:pPr>
        <w:pStyle w:val="Prrafodelista"/>
        <w:jc w:val="both"/>
      </w:pPr>
    </w:p>
    <w:p w14:paraId="1B22F207" w14:textId="26ABC3A5" w:rsidR="000444D6" w:rsidRDefault="000444D6" w:rsidP="00540C6E">
      <w:pPr>
        <w:pStyle w:val="Prrafodelista"/>
        <w:jc w:val="both"/>
      </w:pPr>
    </w:p>
    <w:p w14:paraId="267D6743" w14:textId="77777777" w:rsidR="000444D6" w:rsidRPr="00637BBB" w:rsidRDefault="000444D6" w:rsidP="00540C6E">
      <w:pPr>
        <w:pStyle w:val="Prrafodelista"/>
        <w:jc w:val="both"/>
      </w:pPr>
    </w:p>
    <w:p w14:paraId="7BE6D77E" w14:textId="2C219105" w:rsidR="3344F409" w:rsidRDefault="3344F409" w:rsidP="7CA9440D">
      <w:pPr>
        <w:pStyle w:val="Estilo3"/>
      </w:pPr>
      <w:bookmarkStart w:id="141" w:name="_Toc187597598"/>
      <w:r>
        <w:lastRenderedPageBreak/>
        <w:t>3.5.</w:t>
      </w:r>
      <w:r w:rsidR="008813D1">
        <w:t>4</w:t>
      </w:r>
      <w:r>
        <w:t>. Propuestas de innovación y mejora</w:t>
      </w:r>
      <w:bookmarkEnd w:id="141"/>
    </w:p>
    <w:p w14:paraId="13D8B9A4" w14:textId="72AE851A" w:rsidR="7CA9440D" w:rsidRDefault="7CA9440D" w:rsidP="7CA9440D">
      <w:pPr>
        <w:pStyle w:val="Prrafodelista"/>
        <w:jc w:val="both"/>
      </w:pPr>
    </w:p>
    <w:p w14:paraId="5C0608BA" w14:textId="77777777" w:rsidR="00540C6E" w:rsidRPr="00C375EF" w:rsidRDefault="00540C6E" w:rsidP="00540C6E">
      <w:pPr>
        <w:pStyle w:val="Prrafodelista"/>
        <w:spacing w:after="0"/>
        <w:ind w:left="1440"/>
        <w:jc w:val="both"/>
        <w:rPr>
          <w:i/>
          <w:iCs/>
          <w:color w:val="FF0000"/>
        </w:rPr>
      </w:pPr>
    </w:p>
    <w:tbl>
      <w:tblPr>
        <w:tblStyle w:val="Tablaconcuadrcula"/>
        <w:tblW w:w="0" w:type="auto"/>
        <w:jc w:val="center"/>
        <w:tblLook w:val="04A0" w:firstRow="1" w:lastRow="0" w:firstColumn="1" w:lastColumn="0" w:noHBand="0" w:noVBand="1"/>
      </w:tblPr>
      <w:tblGrid>
        <w:gridCol w:w="2235"/>
        <w:gridCol w:w="6505"/>
      </w:tblGrid>
      <w:tr w:rsidR="00C375EF" w:rsidRPr="00C375EF" w14:paraId="4BB8AFC6" w14:textId="77777777" w:rsidTr="4C5475E4">
        <w:trPr>
          <w:jc w:val="center"/>
        </w:trPr>
        <w:tc>
          <w:tcPr>
            <w:tcW w:w="8740" w:type="dxa"/>
            <w:gridSpan w:val="2"/>
            <w:vAlign w:val="center"/>
          </w:tcPr>
          <w:p w14:paraId="61D1E12F" w14:textId="53172A73" w:rsidR="00540C6E" w:rsidRPr="00DA34CB" w:rsidRDefault="2034F88C" w:rsidP="00DA34CB">
            <w:pPr>
              <w:spacing w:line="360" w:lineRule="auto"/>
              <w:ind w:left="-90"/>
              <w:rPr>
                <w:rFonts w:ascii="Arial" w:eastAsia="Arial" w:hAnsi="Arial" w:cs="Arial"/>
                <w:b/>
                <w:bCs/>
                <w:sz w:val="24"/>
                <w:szCs w:val="24"/>
                <w:lang w:val="es-ES_tradnl"/>
              </w:rPr>
            </w:pPr>
            <w:r w:rsidRPr="00DA34CB">
              <w:rPr>
                <w:rFonts w:ascii="Arial" w:eastAsia="Arial" w:hAnsi="Arial" w:cs="Arial"/>
                <w:b/>
                <w:bCs/>
                <w:sz w:val="24"/>
                <w:szCs w:val="24"/>
                <w:lang w:val="es-ES_tradnl"/>
              </w:rPr>
              <w:t xml:space="preserve">ACCIÓN 1: </w:t>
            </w:r>
            <w:r w:rsidR="00DA34CB" w:rsidRPr="00DA34CB">
              <w:rPr>
                <w:rFonts w:ascii="Arial" w:eastAsia="Arial" w:hAnsi="Arial" w:cs="Arial"/>
                <w:sz w:val="24"/>
                <w:szCs w:val="24"/>
                <w:lang w:val="es-ES_tradnl"/>
              </w:rPr>
              <w:t>Secuenciación de contenidos</w:t>
            </w:r>
          </w:p>
        </w:tc>
      </w:tr>
      <w:tr w:rsidR="00C375EF" w:rsidRPr="00C375EF" w14:paraId="5D4B2AAE" w14:textId="77777777" w:rsidTr="4C5475E4">
        <w:trPr>
          <w:jc w:val="center"/>
        </w:trPr>
        <w:tc>
          <w:tcPr>
            <w:tcW w:w="2235" w:type="dxa"/>
            <w:vAlign w:val="center"/>
          </w:tcPr>
          <w:p w14:paraId="073C27C2" w14:textId="77777777" w:rsidR="00540C6E" w:rsidRPr="00DA34CB" w:rsidRDefault="2034F88C" w:rsidP="7CA9440D">
            <w:pPr>
              <w:spacing w:line="360" w:lineRule="auto"/>
              <w:ind w:left="-90"/>
              <w:rPr>
                <w:rFonts w:ascii="Arial" w:eastAsia="Arial" w:hAnsi="Arial" w:cs="Arial"/>
                <w:b/>
                <w:bCs/>
                <w:sz w:val="24"/>
                <w:szCs w:val="24"/>
              </w:rPr>
            </w:pPr>
            <w:r w:rsidRPr="00DA34CB">
              <w:rPr>
                <w:rFonts w:ascii="Arial" w:eastAsia="Arial" w:hAnsi="Arial" w:cs="Arial"/>
                <w:b/>
                <w:bCs/>
                <w:sz w:val="24"/>
                <w:szCs w:val="24"/>
              </w:rPr>
              <w:t>Medida</w:t>
            </w:r>
          </w:p>
        </w:tc>
        <w:tc>
          <w:tcPr>
            <w:tcW w:w="6505" w:type="dxa"/>
            <w:vAlign w:val="center"/>
          </w:tcPr>
          <w:p w14:paraId="29CDF560" w14:textId="3AC46F38" w:rsidR="00540C6E" w:rsidRPr="00DA34CB" w:rsidRDefault="208B05CD" w:rsidP="4C5475E4">
            <w:pPr>
              <w:spacing w:line="360" w:lineRule="auto"/>
              <w:ind w:left="-90"/>
              <w:rPr>
                <w:rFonts w:ascii="Arial" w:eastAsia="Arial" w:hAnsi="Arial" w:cs="Arial"/>
                <w:sz w:val="24"/>
                <w:szCs w:val="24"/>
              </w:rPr>
            </w:pPr>
            <w:r w:rsidRPr="4C5475E4">
              <w:rPr>
                <w:rFonts w:ascii="Arial" w:eastAsia="Arial" w:hAnsi="Arial" w:cs="Arial"/>
                <w:sz w:val="24"/>
                <w:szCs w:val="24"/>
              </w:rPr>
              <w:t xml:space="preserve">Reformular los contenidos en función de la puesta en marcha del plan </w:t>
            </w:r>
            <w:proofErr w:type="spellStart"/>
            <w:r w:rsidRPr="4C5475E4">
              <w:rPr>
                <w:rFonts w:ascii="Arial" w:eastAsia="Arial" w:hAnsi="Arial" w:cs="Arial"/>
                <w:sz w:val="24"/>
                <w:szCs w:val="24"/>
              </w:rPr>
              <w:t>CoDiCe</w:t>
            </w:r>
            <w:proofErr w:type="spellEnd"/>
            <w:r w:rsidRPr="4C5475E4">
              <w:rPr>
                <w:rFonts w:ascii="Arial" w:eastAsia="Arial" w:hAnsi="Arial" w:cs="Arial"/>
                <w:sz w:val="24"/>
                <w:szCs w:val="24"/>
              </w:rPr>
              <w:t xml:space="preserve"> TIC, de la ev</w:t>
            </w:r>
            <w:r w:rsidR="00DA34CB" w:rsidRPr="4C5475E4">
              <w:rPr>
                <w:rFonts w:ascii="Arial" w:eastAsia="Arial" w:hAnsi="Arial" w:cs="Arial"/>
                <w:sz w:val="24"/>
                <w:szCs w:val="24"/>
              </w:rPr>
              <w:t>a</w:t>
            </w:r>
            <w:r w:rsidRPr="4C5475E4">
              <w:rPr>
                <w:rFonts w:ascii="Arial" w:eastAsia="Arial" w:hAnsi="Arial" w:cs="Arial"/>
                <w:sz w:val="24"/>
                <w:szCs w:val="24"/>
              </w:rPr>
              <w:t>luación</w:t>
            </w:r>
            <w:r w:rsidR="01CAAF1B" w:rsidRPr="4C5475E4">
              <w:rPr>
                <w:rFonts w:ascii="Arial" w:eastAsia="Arial" w:hAnsi="Arial" w:cs="Arial"/>
                <w:sz w:val="24"/>
                <w:szCs w:val="24"/>
              </w:rPr>
              <w:t xml:space="preserve"> de los indicadores de logro, del trabajo desarrollado y/o de la ley vigente en ese momento.</w:t>
            </w:r>
          </w:p>
        </w:tc>
      </w:tr>
      <w:tr w:rsidR="00C375EF" w:rsidRPr="00C375EF" w14:paraId="1CF9D4AD" w14:textId="77777777" w:rsidTr="4C5475E4">
        <w:trPr>
          <w:jc w:val="center"/>
        </w:trPr>
        <w:tc>
          <w:tcPr>
            <w:tcW w:w="2235" w:type="dxa"/>
            <w:vAlign w:val="center"/>
          </w:tcPr>
          <w:p w14:paraId="27B14801" w14:textId="77777777" w:rsidR="00540C6E" w:rsidRPr="00DA34CB" w:rsidRDefault="2034F88C" w:rsidP="7CA9440D">
            <w:pPr>
              <w:spacing w:line="360" w:lineRule="auto"/>
              <w:ind w:left="-90"/>
              <w:rPr>
                <w:rFonts w:ascii="Arial" w:eastAsia="Arial" w:hAnsi="Arial" w:cs="Arial"/>
                <w:b/>
                <w:bCs/>
                <w:sz w:val="24"/>
                <w:szCs w:val="24"/>
              </w:rPr>
            </w:pPr>
            <w:r w:rsidRPr="00DA34CB">
              <w:rPr>
                <w:rFonts w:ascii="Arial" w:eastAsia="Arial" w:hAnsi="Arial" w:cs="Arial"/>
                <w:b/>
                <w:bCs/>
                <w:sz w:val="24"/>
                <w:szCs w:val="24"/>
              </w:rPr>
              <w:t>Estrategia de desarrollo</w:t>
            </w:r>
          </w:p>
        </w:tc>
        <w:tc>
          <w:tcPr>
            <w:tcW w:w="6505" w:type="dxa"/>
            <w:vAlign w:val="center"/>
          </w:tcPr>
          <w:p w14:paraId="57240C54" w14:textId="1EBDEFC7" w:rsidR="00540C6E" w:rsidRPr="00DA34CB" w:rsidRDefault="5CF60DDE" w:rsidP="7CA9440D">
            <w:pPr>
              <w:spacing w:line="360" w:lineRule="auto"/>
              <w:ind w:left="-90"/>
              <w:rPr>
                <w:rFonts w:ascii="Arial" w:eastAsia="Arial" w:hAnsi="Arial" w:cs="Arial"/>
                <w:sz w:val="24"/>
                <w:szCs w:val="24"/>
                <w:lang w:val="es-ES_tradnl"/>
              </w:rPr>
            </w:pPr>
            <w:r w:rsidRPr="00DA34CB">
              <w:rPr>
                <w:rFonts w:ascii="Arial" w:eastAsia="Arial" w:hAnsi="Arial" w:cs="Arial"/>
                <w:sz w:val="24"/>
                <w:szCs w:val="24"/>
                <w:lang w:val="es-ES_tradnl"/>
              </w:rPr>
              <w:t>Con los datos recogidos a través de las rúbricas de los indicadores de logro de la competencia digital</w:t>
            </w:r>
            <w:r w:rsidR="54F74628" w:rsidRPr="00DA34CB">
              <w:rPr>
                <w:rFonts w:ascii="Arial" w:eastAsia="Arial" w:hAnsi="Arial" w:cs="Arial"/>
                <w:sz w:val="24"/>
                <w:szCs w:val="24"/>
                <w:lang w:val="es-ES_tradnl"/>
              </w:rPr>
              <w:t>,</w:t>
            </w:r>
            <w:r w:rsidRPr="00DA34CB">
              <w:rPr>
                <w:rFonts w:ascii="Arial" w:eastAsia="Arial" w:hAnsi="Arial" w:cs="Arial"/>
                <w:sz w:val="24"/>
                <w:szCs w:val="24"/>
                <w:lang w:val="es-ES_tradnl"/>
              </w:rPr>
              <w:t xml:space="preserve"> se valorar</w:t>
            </w:r>
            <w:r w:rsidR="0A3DB626" w:rsidRPr="00DA34CB">
              <w:rPr>
                <w:rFonts w:ascii="Arial" w:eastAsia="Arial" w:hAnsi="Arial" w:cs="Arial"/>
                <w:sz w:val="24"/>
                <w:szCs w:val="24"/>
                <w:lang w:val="es-ES_tradnl"/>
              </w:rPr>
              <w:t>á</w:t>
            </w:r>
            <w:r w:rsidRPr="00DA34CB">
              <w:rPr>
                <w:rFonts w:ascii="Arial" w:eastAsia="Arial" w:hAnsi="Arial" w:cs="Arial"/>
                <w:sz w:val="24"/>
                <w:szCs w:val="24"/>
                <w:lang w:val="es-ES_tradnl"/>
              </w:rPr>
              <w:t xml:space="preserve"> la reformulació</w:t>
            </w:r>
            <w:r w:rsidR="1A0CC80A" w:rsidRPr="00DA34CB">
              <w:rPr>
                <w:rFonts w:ascii="Arial" w:eastAsia="Arial" w:hAnsi="Arial" w:cs="Arial"/>
                <w:sz w:val="24"/>
                <w:szCs w:val="24"/>
                <w:lang w:val="es-ES_tradnl"/>
              </w:rPr>
              <w:t>n</w:t>
            </w:r>
            <w:r w:rsidRPr="00DA34CB">
              <w:rPr>
                <w:rFonts w:ascii="Arial" w:eastAsia="Arial" w:hAnsi="Arial" w:cs="Arial"/>
                <w:sz w:val="24"/>
                <w:szCs w:val="24"/>
                <w:lang w:val="es-ES_tradnl"/>
              </w:rPr>
              <w:t xml:space="preserve"> para el siguiente curso.</w:t>
            </w:r>
          </w:p>
        </w:tc>
      </w:tr>
      <w:tr w:rsidR="00C375EF" w:rsidRPr="00C375EF" w14:paraId="2FCD17E3" w14:textId="77777777" w:rsidTr="4C5475E4">
        <w:trPr>
          <w:trHeight w:val="300"/>
          <w:jc w:val="center"/>
        </w:trPr>
        <w:tc>
          <w:tcPr>
            <w:tcW w:w="2235" w:type="dxa"/>
            <w:vAlign w:val="center"/>
          </w:tcPr>
          <w:p w14:paraId="3760A260" w14:textId="77777777" w:rsidR="00540C6E" w:rsidRPr="00DA34CB" w:rsidRDefault="2034F88C" w:rsidP="7CA9440D">
            <w:pPr>
              <w:spacing w:line="360" w:lineRule="auto"/>
              <w:ind w:left="-90"/>
              <w:rPr>
                <w:rFonts w:ascii="Arial" w:eastAsia="Arial" w:hAnsi="Arial" w:cs="Arial"/>
                <w:b/>
                <w:bCs/>
                <w:sz w:val="24"/>
                <w:szCs w:val="24"/>
              </w:rPr>
            </w:pPr>
            <w:r w:rsidRPr="00DA34CB">
              <w:rPr>
                <w:rFonts w:ascii="Arial" w:eastAsia="Arial" w:hAnsi="Arial" w:cs="Arial"/>
                <w:b/>
                <w:bCs/>
                <w:sz w:val="24"/>
                <w:szCs w:val="24"/>
              </w:rPr>
              <w:t>Responsable</w:t>
            </w:r>
          </w:p>
        </w:tc>
        <w:tc>
          <w:tcPr>
            <w:tcW w:w="6505" w:type="dxa"/>
            <w:vAlign w:val="center"/>
          </w:tcPr>
          <w:p w14:paraId="11421931" w14:textId="133574B2" w:rsidR="00540C6E" w:rsidRPr="00DA34CB" w:rsidRDefault="7FB92244" w:rsidP="7CA9440D">
            <w:pPr>
              <w:spacing w:line="360" w:lineRule="auto"/>
              <w:ind w:left="-90"/>
              <w:rPr>
                <w:rFonts w:ascii="Arial" w:eastAsia="Arial" w:hAnsi="Arial" w:cs="Arial"/>
                <w:sz w:val="24"/>
                <w:szCs w:val="24"/>
                <w:lang w:val="es-ES_tradnl"/>
              </w:rPr>
            </w:pPr>
            <w:r w:rsidRPr="00DA34CB">
              <w:rPr>
                <w:rFonts w:ascii="Arial" w:eastAsia="Arial" w:hAnsi="Arial" w:cs="Arial"/>
                <w:sz w:val="24"/>
                <w:szCs w:val="24"/>
                <w:lang w:val="es-ES_tradnl"/>
              </w:rPr>
              <w:t>Equipo TIC.</w:t>
            </w:r>
          </w:p>
        </w:tc>
      </w:tr>
      <w:tr w:rsidR="00C375EF" w:rsidRPr="00C375EF" w14:paraId="03883E48" w14:textId="77777777" w:rsidTr="4C5475E4">
        <w:trPr>
          <w:jc w:val="center"/>
        </w:trPr>
        <w:tc>
          <w:tcPr>
            <w:tcW w:w="2235" w:type="dxa"/>
            <w:vAlign w:val="center"/>
          </w:tcPr>
          <w:p w14:paraId="6A1A23F2" w14:textId="77777777" w:rsidR="00540C6E" w:rsidRPr="00DA34CB" w:rsidRDefault="2034F88C" w:rsidP="7CA9440D">
            <w:pPr>
              <w:spacing w:line="360" w:lineRule="auto"/>
              <w:ind w:left="-90"/>
              <w:rPr>
                <w:rFonts w:ascii="Arial" w:eastAsia="Arial" w:hAnsi="Arial" w:cs="Arial"/>
                <w:b/>
                <w:bCs/>
                <w:sz w:val="24"/>
                <w:szCs w:val="24"/>
              </w:rPr>
            </w:pPr>
            <w:r w:rsidRPr="00DA34CB">
              <w:rPr>
                <w:rFonts w:ascii="Arial" w:eastAsia="Arial" w:hAnsi="Arial" w:cs="Arial"/>
                <w:b/>
                <w:bCs/>
                <w:sz w:val="24"/>
                <w:szCs w:val="24"/>
              </w:rPr>
              <w:t>Temporalización</w:t>
            </w:r>
          </w:p>
        </w:tc>
        <w:tc>
          <w:tcPr>
            <w:tcW w:w="6505" w:type="dxa"/>
            <w:vAlign w:val="center"/>
          </w:tcPr>
          <w:p w14:paraId="07E1FBDF" w14:textId="5357FD7B" w:rsidR="00540C6E" w:rsidRPr="00DA34CB" w:rsidRDefault="73853742" w:rsidP="7CA9440D">
            <w:pPr>
              <w:spacing w:line="360" w:lineRule="auto"/>
              <w:ind w:left="-90"/>
              <w:rPr>
                <w:rFonts w:ascii="Arial" w:eastAsia="Arial" w:hAnsi="Arial" w:cs="Arial"/>
                <w:sz w:val="24"/>
                <w:szCs w:val="24"/>
                <w:lang w:val="es-ES_tradnl"/>
              </w:rPr>
            </w:pPr>
            <w:r w:rsidRPr="00DA34CB">
              <w:rPr>
                <w:rFonts w:ascii="Arial" w:eastAsia="Arial" w:hAnsi="Arial" w:cs="Arial"/>
                <w:sz w:val="24"/>
                <w:szCs w:val="24"/>
                <w:lang w:val="es-ES_tradnl"/>
              </w:rPr>
              <w:t xml:space="preserve">Septiembre-octubre y junio </w:t>
            </w:r>
          </w:p>
        </w:tc>
      </w:tr>
      <w:tr w:rsidR="00CD1B44" w:rsidRPr="00C375EF" w14:paraId="318955A8" w14:textId="77777777" w:rsidTr="4C5475E4">
        <w:trPr>
          <w:jc w:val="center"/>
        </w:trPr>
        <w:tc>
          <w:tcPr>
            <w:tcW w:w="2235" w:type="dxa"/>
            <w:vAlign w:val="center"/>
          </w:tcPr>
          <w:p w14:paraId="65BE28E9" w14:textId="1323BFE7" w:rsidR="00CD1B44" w:rsidRPr="00CD1B44" w:rsidRDefault="00CD1B44" w:rsidP="7CA9440D">
            <w:pPr>
              <w:spacing w:line="360" w:lineRule="auto"/>
              <w:ind w:left="-90"/>
              <w:rPr>
                <w:rFonts w:ascii="Arial" w:eastAsia="Arial" w:hAnsi="Arial" w:cs="Arial"/>
                <w:b/>
                <w:bCs/>
                <w:color w:val="538135" w:themeColor="accent6" w:themeShade="BF"/>
                <w:sz w:val="24"/>
                <w:szCs w:val="24"/>
              </w:rPr>
            </w:pPr>
            <w:r w:rsidRPr="00CD1B44">
              <w:rPr>
                <w:rFonts w:ascii="Arial" w:eastAsia="Arial" w:hAnsi="Arial" w:cs="Arial"/>
                <w:b/>
                <w:bCs/>
                <w:color w:val="538135" w:themeColor="accent6" w:themeShade="BF"/>
                <w:sz w:val="24"/>
                <w:szCs w:val="24"/>
              </w:rPr>
              <w:t>Grado de consecución</w:t>
            </w:r>
          </w:p>
        </w:tc>
        <w:tc>
          <w:tcPr>
            <w:tcW w:w="6505" w:type="dxa"/>
            <w:vAlign w:val="center"/>
          </w:tcPr>
          <w:p w14:paraId="4B34540D" w14:textId="51B4CD14" w:rsidR="00CD1B44" w:rsidRPr="00CD1B44" w:rsidRDefault="00CD1B44" w:rsidP="7CA9440D">
            <w:pPr>
              <w:spacing w:line="360" w:lineRule="auto"/>
              <w:ind w:left="-90"/>
              <w:rPr>
                <w:rFonts w:ascii="Arial" w:eastAsia="Arial" w:hAnsi="Arial" w:cs="Arial"/>
                <w:color w:val="538135" w:themeColor="accent6" w:themeShade="BF"/>
                <w:sz w:val="24"/>
                <w:szCs w:val="24"/>
                <w:lang w:val="es-ES_tradnl"/>
              </w:rPr>
            </w:pPr>
            <w:r w:rsidRPr="00CD1B44">
              <w:rPr>
                <w:rFonts w:ascii="Arial" w:eastAsia="Arial" w:hAnsi="Arial" w:cs="Arial"/>
                <w:color w:val="538135" w:themeColor="accent6" w:themeShade="BF"/>
                <w:sz w:val="24"/>
                <w:szCs w:val="24"/>
                <w:lang w:val="es-ES_tradnl"/>
              </w:rPr>
              <w:t>Conseguido.</w:t>
            </w:r>
          </w:p>
        </w:tc>
      </w:tr>
      <w:tr w:rsidR="00CD1B44" w:rsidRPr="00C375EF" w14:paraId="0BF579D9" w14:textId="77777777" w:rsidTr="4C5475E4">
        <w:trPr>
          <w:jc w:val="center"/>
        </w:trPr>
        <w:tc>
          <w:tcPr>
            <w:tcW w:w="2235" w:type="dxa"/>
            <w:vAlign w:val="center"/>
          </w:tcPr>
          <w:p w14:paraId="1BC19C47" w14:textId="7C1FF6E3" w:rsidR="00CD1B44" w:rsidRPr="00DA34CB" w:rsidRDefault="00CD1B44" w:rsidP="7CA9440D">
            <w:pPr>
              <w:spacing w:line="360" w:lineRule="auto"/>
              <w:ind w:left="-90"/>
              <w:rPr>
                <w:rFonts w:ascii="Arial" w:eastAsia="Arial" w:hAnsi="Arial" w:cs="Arial"/>
                <w:b/>
                <w:bCs/>
                <w:sz w:val="24"/>
                <w:szCs w:val="24"/>
              </w:rPr>
            </w:pPr>
            <w:r w:rsidRPr="00CD1B44">
              <w:rPr>
                <w:rFonts w:ascii="Arial" w:eastAsia="Arial" w:hAnsi="Arial" w:cs="Arial"/>
                <w:b/>
                <w:bCs/>
                <w:color w:val="538135" w:themeColor="accent6" w:themeShade="BF"/>
                <w:sz w:val="24"/>
                <w:szCs w:val="24"/>
              </w:rPr>
              <w:t>Evidencias</w:t>
            </w:r>
          </w:p>
        </w:tc>
        <w:tc>
          <w:tcPr>
            <w:tcW w:w="6505" w:type="dxa"/>
            <w:vAlign w:val="center"/>
          </w:tcPr>
          <w:p w14:paraId="6D951938" w14:textId="6F6EA865" w:rsidR="00CD1B44" w:rsidRPr="00DA34CB" w:rsidRDefault="00CD1B44" w:rsidP="7CA9440D">
            <w:pPr>
              <w:spacing w:line="360" w:lineRule="auto"/>
              <w:ind w:left="-90"/>
              <w:rPr>
                <w:rFonts w:ascii="Arial" w:eastAsia="Arial" w:hAnsi="Arial" w:cs="Arial"/>
                <w:sz w:val="24"/>
                <w:szCs w:val="24"/>
                <w:lang w:val="es-ES_tradnl"/>
              </w:rPr>
            </w:pPr>
            <w:r w:rsidRPr="00CD1B44">
              <w:rPr>
                <w:rFonts w:ascii="Arial" w:eastAsia="Arial" w:hAnsi="Arial" w:cs="Arial"/>
                <w:color w:val="2E74B5" w:themeColor="accent5" w:themeShade="BF"/>
                <w:sz w:val="24"/>
                <w:szCs w:val="24"/>
                <w:lang w:val="es-ES_tradnl"/>
              </w:rPr>
              <w:t>Ver páginas de 70 a 91.</w:t>
            </w:r>
          </w:p>
        </w:tc>
      </w:tr>
    </w:tbl>
    <w:p w14:paraId="1CCA0056" w14:textId="77777777" w:rsidR="00540C6E" w:rsidRPr="00C375EF" w:rsidRDefault="00540C6E" w:rsidP="00540C6E">
      <w:pPr>
        <w:spacing w:after="0"/>
        <w:jc w:val="both"/>
        <w:rPr>
          <w:color w:val="FF0000"/>
        </w:rPr>
      </w:pPr>
    </w:p>
    <w:tbl>
      <w:tblPr>
        <w:tblStyle w:val="Tablaconcuadrcula"/>
        <w:tblW w:w="0" w:type="auto"/>
        <w:jc w:val="center"/>
        <w:tblLook w:val="04A0" w:firstRow="1" w:lastRow="0" w:firstColumn="1" w:lastColumn="0" w:noHBand="0" w:noVBand="1"/>
      </w:tblPr>
      <w:tblGrid>
        <w:gridCol w:w="2235"/>
        <w:gridCol w:w="6505"/>
      </w:tblGrid>
      <w:tr w:rsidR="00CD1B44" w:rsidRPr="00C375EF" w14:paraId="43D22C21" w14:textId="77777777" w:rsidTr="000700D8">
        <w:trPr>
          <w:jc w:val="center"/>
        </w:trPr>
        <w:tc>
          <w:tcPr>
            <w:tcW w:w="8740" w:type="dxa"/>
            <w:gridSpan w:val="2"/>
            <w:vAlign w:val="center"/>
          </w:tcPr>
          <w:p w14:paraId="49C27368" w14:textId="656FC80C" w:rsidR="00CD1B44" w:rsidRPr="00CD1B44" w:rsidRDefault="00540C6E" w:rsidP="000700D8">
            <w:pPr>
              <w:spacing w:line="360" w:lineRule="auto"/>
              <w:ind w:left="-90"/>
              <w:rPr>
                <w:rFonts w:ascii="Arial" w:eastAsia="Arial" w:hAnsi="Arial" w:cs="Arial"/>
                <w:b/>
                <w:bCs/>
                <w:color w:val="538135" w:themeColor="accent6" w:themeShade="BF"/>
                <w:sz w:val="24"/>
                <w:szCs w:val="24"/>
                <w:lang w:val="es-ES_tradnl"/>
              </w:rPr>
            </w:pPr>
            <w:r w:rsidRPr="00CD1B44">
              <w:rPr>
                <w:color w:val="538135" w:themeColor="accent6" w:themeShade="BF"/>
              </w:rPr>
              <w:br w:type="page"/>
            </w:r>
            <w:r w:rsidR="00CD1B44" w:rsidRPr="00CD1B44">
              <w:rPr>
                <w:rFonts w:ascii="Arial" w:eastAsia="Arial" w:hAnsi="Arial" w:cs="Arial"/>
                <w:b/>
                <w:bCs/>
                <w:color w:val="538135" w:themeColor="accent6" w:themeShade="BF"/>
                <w:sz w:val="24"/>
                <w:szCs w:val="24"/>
                <w:lang w:val="es-ES_tradnl"/>
              </w:rPr>
              <w:t xml:space="preserve">ACCIÓN </w:t>
            </w:r>
            <w:r w:rsidR="00CD1B44" w:rsidRPr="00CD1B44">
              <w:rPr>
                <w:rFonts w:ascii="Arial" w:eastAsia="Arial" w:hAnsi="Arial" w:cs="Arial"/>
                <w:b/>
                <w:bCs/>
                <w:color w:val="538135" w:themeColor="accent6" w:themeShade="BF"/>
                <w:sz w:val="24"/>
                <w:szCs w:val="24"/>
                <w:lang w:val="es-ES_tradnl"/>
              </w:rPr>
              <w:t>2</w:t>
            </w:r>
            <w:r w:rsidR="00CD1B44" w:rsidRPr="00CD1B44">
              <w:rPr>
                <w:rFonts w:ascii="Arial" w:eastAsia="Arial" w:hAnsi="Arial" w:cs="Arial"/>
                <w:b/>
                <w:bCs/>
                <w:color w:val="538135" w:themeColor="accent6" w:themeShade="BF"/>
                <w:sz w:val="24"/>
                <w:szCs w:val="24"/>
                <w:lang w:val="es-ES_tradnl"/>
              </w:rPr>
              <w:t xml:space="preserve">: </w:t>
            </w:r>
            <w:r w:rsidR="00CD1B44" w:rsidRPr="00CD1B44">
              <w:rPr>
                <w:rFonts w:ascii="Arial" w:eastAsia="Arial" w:hAnsi="Arial" w:cs="Arial"/>
                <w:color w:val="538135" w:themeColor="accent6" w:themeShade="BF"/>
                <w:sz w:val="24"/>
                <w:szCs w:val="24"/>
                <w:lang w:val="es-ES_tradnl"/>
              </w:rPr>
              <w:t>Secuenciación de contenidos</w:t>
            </w:r>
            <w:r w:rsidR="00CD1B44" w:rsidRPr="00CD1B44">
              <w:rPr>
                <w:rFonts w:ascii="Arial" w:eastAsia="Arial" w:hAnsi="Arial" w:cs="Arial"/>
                <w:color w:val="538135" w:themeColor="accent6" w:themeShade="BF"/>
                <w:sz w:val="24"/>
                <w:szCs w:val="24"/>
                <w:lang w:val="es-ES_tradnl"/>
              </w:rPr>
              <w:t xml:space="preserve"> de seguridad en internet</w:t>
            </w:r>
          </w:p>
        </w:tc>
      </w:tr>
      <w:tr w:rsidR="00CD1B44" w:rsidRPr="00C375EF" w14:paraId="0F45A866" w14:textId="77777777" w:rsidTr="000700D8">
        <w:trPr>
          <w:jc w:val="center"/>
        </w:trPr>
        <w:tc>
          <w:tcPr>
            <w:tcW w:w="2235" w:type="dxa"/>
            <w:vAlign w:val="center"/>
          </w:tcPr>
          <w:p w14:paraId="70F3D589" w14:textId="77777777" w:rsidR="00CD1B44" w:rsidRPr="00CD1B44" w:rsidRDefault="00CD1B44" w:rsidP="000700D8">
            <w:pPr>
              <w:spacing w:line="360" w:lineRule="auto"/>
              <w:ind w:left="-90"/>
              <w:rPr>
                <w:rFonts w:ascii="Arial" w:eastAsia="Arial" w:hAnsi="Arial" w:cs="Arial"/>
                <w:b/>
                <w:bCs/>
                <w:color w:val="538135" w:themeColor="accent6" w:themeShade="BF"/>
                <w:sz w:val="24"/>
                <w:szCs w:val="24"/>
              </w:rPr>
            </w:pPr>
            <w:r w:rsidRPr="00CD1B44">
              <w:rPr>
                <w:rFonts w:ascii="Arial" w:eastAsia="Arial" w:hAnsi="Arial" w:cs="Arial"/>
                <w:b/>
                <w:bCs/>
                <w:color w:val="538135" w:themeColor="accent6" w:themeShade="BF"/>
                <w:sz w:val="24"/>
                <w:szCs w:val="24"/>
              </w:rPr>
              <w:t>Medida</w:t>
            </w:r>
          </w:p>
        </w:tc>
        <w:tc>
          <w:tcPr>
            <w:tcW w:w="6505" w:type="dxa"/>
            <w:vAlign w:val="center"/>
          </w:tcPr>
          <w:p w14:paraId="5553EA05" w14:textId="3B495549" w:rsidR="00CD1B44" w:rsidRPr="00CD1B44" w:rsidRDefault="00CD1B44" w:rsidP="000700D8">
            <w:pPr>
              <w:spacing w:line="360" w:lineRule="auto"/>
              <w:ind w:left="-90"/>
              <w:rPr>
                <w:rFonts w:ascii="Arial" w:eastAsia="Arial" w:hAnsi="Arial" w:cs="Arial"/>
                <w:color w:val="538135" w:themeColor="accent6" w:themeShade="BF"/>
                <w:sz w:val="24"/>
                <w:szCs w:val="24"/>
              </w:rPr>
            </w:pPr>
            <w:r w:rsidRPr="00CD1B44">
              <w:rPr>
                <w:rFonts w:ascii="Arial" w:eastAsia="Arial" w:hAnsi="Arial" w:cs="Arial"/>
                <w:color w:val="538135" w:themeColor="accent6" w:themeShade="BF"/>
                <w:sz w:val="24"/>
                <w:szCs w:val="24"/>
              </w:rPr>
              <w:t>Re</w:t>
            </w:r>
            <w:r w:rsidRPr="00CD1B44">
              <w:rPr>
                <w:rFonts w:ascii="Arial" w:eastAsia="Arial" w:hAnsi="Arial" w:cs="Arial"/>
                <w:color w:val="538135" w:themeColor="accent6" w:themeShade="BF"/>
                <w:sz w:val="24"/>
                <w:szCs w:val="24"/>
              </w:rPr>
              <w:t xml:space="preserve">alizar una </w:t>
            </w:r>
            <w:r w:rsidRPr="00CD1B44">
              <w:rPr>
                <w:rFonts w:ascii="Arial" w:eastAsia="Arial" w:hAnsi="Arial" w:cs="Arial"/>
                <w:color w:val="538135" w:themeColor="accent6" w:themeShade="BF"/>
                <w:sz w:val="24"/>
                <w:szCs w:val="24"/>
              </w:rPr>
              <w:t>formula</w:t>
            </w:r>
            <w:r w:rsidRPr="00CD1B44">
              <w:rPr>
                <w:rFonts w:ascii="Arial" w:eastAsia="Arial" w:hAnsi="Arial" w:cs="Arial"/>
                <w:color w:val="538135" w:themeColor="accent6" w:themeShade="BF"/>
                <w:sz w:val="24"/>
                <w:szCs w:val="24"/>
              </w:rPr>
              <w:t>ción y temporalización de</w:t>
            </w:r>
            <w:r w:rsidRPr="00CD1B44">
              <w:rPr>
                <w:rFonts w:ascii="Arial" w:eastAsia="Arial" w:hAnsi="Arial" w:cs="Arial"/>
                <w:color w:val="538135" w:themeColor="accent6" w:themeShade="BF"/>
                <w:sz w:val="24"/>
                <w:szCs w:val="24"/>
              </w:rPr>
              <w:t xml:space="preserve"> contenidos </w:t>
            </w:r>
            <w:r w:rsidRPr="00CD1B44">
              <w:rPr>
                <w:rFonts w:ascii="Arial" w:eastAsia="Arial" w:hAnsi="Arial" w:cs="Arial"/>
                <w:color w:val="538135" w:themeColor="accent6" w:themeShade="BF"/>
                <w:sz w:val="24"/>
                <w:szCs w:val="24"/>
              </w:rPr>
              <w:t>para cada ciclo de educación primaria, relacionándolos con una propuesta de actividades de seguridad en internet.</w:t>
            </w:r>
          </w:p>
        </w:tc>
      </w:tr>
      <w:tr w:rsidR="00CD1B44" w:rsidRPr="00C375EF" w14:paraId="6049C86D" w14:textId="77777777" w:rsidTr="000700D8">
        <w:trPr>
          <w:jc w:val="center"/>
        </w:trPr>
        <w:tc>
          <w:tcPr>
            <w:tcW w:w="2235" w:type="dxa"/>
            <w:vAlign w:val="center"/>
          </w:tcPr>
          <w:p w14:paraId="7E59F7B7" w14:textId="77777777" w:rsidR="00CD1B44" w:rsidRPr="00CD1B44" w:rsidRDefault="00CD1B44" w:rsidP="000700D8">
            <w:pPr>
              <w:spacing w:line="360" w:lineRule="auto"/>
              <w:ind w:left="-90"/>
              <w:rPr>
                <w:rFonts w:ascii="Arial" w:eastAsia="Arial" w:hAnsi="Arial" w:cs="Arial"/>
                <w:b/>
                <w:bCs/>
                <w:color w:val="538135" w:themeColor="accent6" w:themeShade="BF"/>
                <w:sz w:val="24"/>
                <w:szCs w:val="24"/>
              </w:rPr>
            </w:pPr>
            <w:r w:rsidRPr="00CD1B44">
              <w:rPr>
                <w:rFonts w:ascii="Arial" w:eastAsia="Arial" w:hAnsi="Arial" w:cs="Arial"/>
                <w:b/>
                <w:bCs/>
                <w:color w:val="538135" w:themeColor="accent6" w:themeShade="BF"/>
                <w:sz w:val="24"/>
                <w:szCs w:val="24"/>
              </w:rPr>
              <w:t>Estrategia de desarrollo</w:t>
            </w:r>
          </w:p>
        </w:tc>
        <w:tc>
          <w:tcPr>
            <w:tcW w:w="6505" w:type="dxa"/>
            <w:vAlign w:val="center"/>
          </w:tcPr>
          <w:p w14:paraId="5C811D31" w14:textId="716799DE" w:rsidR="00CD1B44" w:rsidRPr="00CD1B44" w:rsidRDefault="00CD1B44" w:rsidP="000700D8">
            <w:pPr>
              <w:spacing w:line="360" w:lineRule="auto"/>
              <w:ind w:left="-90"/>
              <w:rPr>
                <w:rFonts w:ascii="Arial" w:eastAsia="Arial" w:hAnsi="Arial" w:cs="Arial"/>
                <w:color w:val="538135" w:themeColor="accent6" w:themeShade="BF"/>
                <w:sz w:val="24"/>
                <w:szCs w:val="24"/>
                <w:lang w:val="es-ES_tradnl"/>
              </w:rPr>
            </w:pPr>
            <w:r w:rsidRPr="00CD1B44">
              <w:rPr>
                <w:rFonts w:ascii="Arial" w:eastAsia="Arial" w:hAnsi="Arial" w:cs="Arial"/>
                <w:color w:val="538135" w:themeColor="accent6" w:themeShade="BF"/>
                <w:sz w:val="24"/>
                <w:szCs w:val="24"/>
                <w:lang w:val="es-ES_tradnl"/>
              </w:rPr>
              <w:t xml:space="preserve">Elaboración de un plan </w:t>
            </w:r>
            <w:r>
              <w:rPr>
                <w:rFonts w:ascii="Arial" w:eastAsia="Arial" w:hAnsi="Arial" w:cs="Arial"/>
                <w:color w:val="538135" w:themeColor="accent6" w:themeShade="BF"/>
                <w:sz w:val="24"/>
                <w:szCs w:val="24"/>
                <w:lang w:val="es-ES_tradnl"/>
              </w:rPr>
              <w:t>de trabajo.</w:t>
            </w:r>
          </w:p>
        </w:tc>
      </w:tr>
      <w:tr w:rsidR="00CD1B44" w:rsidRPr="00C375EF" w14:paraId="3573A61D" w14:textId="77777777" w:rsidTr="000700D8">
        <w:trPr>
          <w:trHeight w:val="300"/>
          <w:jc w:val="center"/>
        </w:trPr>
        <w:tc>
          <w:tcPr>
            <w:tcW w:w="2235" w:type="dxa"/>
            <w:vAlign w:val="center"/>
          </w:tcPr>
          <w:p w14:paraId="099ADF75" w14:textId="77777777" w:rsidR="00CD1B44" w:rsidRPr="00CD1B44" w:rsidRDefault="00CD1B44" w:rsidP="000700D8">
            <w:pPr>
              <w:spacing w:line="360" w:lineRule="auto"/>
              <w:ind w:left="-90"/>
              <w:rPr>
                <w:rFonts w:ascii="Arial" w:eastAsia="Arial" w:hAnsi="Arial" w:cs="Arial"/>
                <w:b/>
                <w:bCs/>
                <w:color w:val="538135" w:themeColor="accent6" w:themeShade="BF"/>
                <w:sz w:val="24"/>
                <w:szCs w:val="24"/>
              </w:rPr>
            </w:pPr>
            <w:r w:rsidRPr="00CD1B44">
              <w:rPr>
                <w:rFonts w:ascii="Arial" w:eastAsia="Arial" w:hAnsi="Arial" w:cs="Arial"/>
                <w:b/>
                <w:bCs/>
                <w:color w:val="538135" w:themeColor="accent6" w:themeShade="BF"/>
                <w:sz w:val="24"/>
                <w:szCs w:val="24"/>
              </w:rPr>
              <w:t>Responsable</w:t>
            </w:r>
          </w:p>
        </w:tc>
        <w:tc>
          <w:tcPr>
            <w:tcW w:w="6505" w:type="dxa"/>
            <w:vAlign w:val="center"/>
          </w:tcPr>
          <w:p w14:paraId="157B4786" w14:textId="77777777" w:rsidR="00CD1B44" w:rsidRPr="00CD1B44" w:rsidRDefault="00CD1B44" w:rsidP="000700D8">
            <w:pPr>
              <w:spacing w:line="360" w:lineRule="auto"/>
              <w:ind w:left="-90"/>
              <w:rPr>
                <w:rFonts w:ascii="Arial" w:eastAsia="Arial" w:hAnsi="Arial" w:cs="Arial"/>
                <w:color w:val="538135" w:themeColor="accent6" w:themeShade="BF"/>
                <w:sz w:val="24"/>
                <w:szCs w:val="24"/>
                <w:lang w:val="es-ES_tradnl"/>
              </w:rPr>
            </w:pPr>
            <w:r w:rsidRPr="00CD1B44">
              <w:rPr>
                <w:rFonts w:ascii="Arial" w:eastAsia="Arial" w:hAnsi="Arial" w:cs="Arial"/>
                <w:color w:val="538135" w:themeColor="accent6" w:themeShade="BF"/>
                <w:sz w:val="24"/>
                <w:szCs w:val="24"/>
                <w:lang w:val="es-ES_tradnl"/>
              </w:rPr>
              <w:t>Equipo TIC.</w:t>
            </w:r>
          </w:p>
        </w:tc>
      </w:tr>
      <w:tr w:rsidR="00CD1B44" w:rsidRPr="00C375EF" w14:paraId="18C99EAF" w14:textId="77777777" w:rsidTr="000700D8">
        <w:trPr>
          <w:jc w:val="center"/>
        </w:trPr>
        <w:tc>
          <w:tcPr>
            <w:tcW w:w="2235" w:type="dxa"/>
            <w:vAlign w:val="center"/>
          </w:tcPr>
          <w:p w14:paraId="30B8767C" w14:textId="77777777" w:rsidR="00CD1B44" w:rsidRPr="00CD1B44" w:rsidRDefault="00CD1B44" w:rsidP="000700D8">
            <w:pPr>
              <w:spacing w:line="360" w:lineRule="auto"/>
              <w:ind w:left="-90"/>
              <w:rPr>
                <w:rFonts w:ascii="Arial" w:eastAsia="Arial" w:hAnsi="Arial" w:cs="Arial"/>
                <w:b/>
                <w:bCs/>
                <w:color w:val="538135" w:themeColor="accent6" w:themeShade="BF"/>
                <w:sz w:val="24"/>
                <w:szCs w:val="24"/>
              </w:rPr>
            </w:pPr>
            <w:r w:rsidRPr="00CD1B44">
              <w:rPr>
                <w:rFonts w:ascii="Arial" w:eastAsia="Arial" w:hAnsi="Arial" w:cs="Arial"/>
                <w:b/>
                <w:bCs/>
                <w:color w:val="538135" w:themeColor="accent6" w:themeShade="BF"/>
                <w:sz w:val="24"/>
                <w:szCs w:val="24"/>
              </w:rPr>
              <w:t>Temporalización</w:t>
            </w:r>
          </w:p>
        </w:tc>
        <w:tc>
          <w:tcPr>
            <w:tcW w:w="6505" w:type="dxa"/>
            <w:vAlign w:val="center"/>
          </w:tcPr>
          <w:p w14:paraId="2FA6459F" w14:textId="0C4B3AE1" w:rsidR="00CD1B44" w:rsidRPr="00CD1B44" w:rsidRDefault="00CD1B44" w:rsidP="000700D8">
            <w:pPr>
              <w:spacing w:line="360" w:lineRule="auto"/>
              <w:ind w:left="-90"/>
              <w:rPr>
                <w:rFonts w:ascii="Arial" w:eastAsia="Arial" w:hAnsi="Arial" w:cs="Arial"/>
                <w:color w:val="538135" w:themeColor="accent6" w:themeShade="BF"/>
                <w:sz w:val="24"/>
                <w:szCs w:val="24"/>
                <w:lang w:val="es-ES_tradnl"/>
              </w:rPr>
            </w:pPr>
            <w:r>
              <w:rPr>
                <w:rFonts w:ascii="Arial" w:eastAsia="Arial" w:hAnsi="Arial" w:cs="Arial"/>
                <w:color w:val="538135" w:themeColor="accent6" w:themeShade="BF"/>
                <w:sz w:val="24"/>
                <w:szCs w:val="24"/>
                <w:lang w:val="es-ES_tradnl"/>
              </w:rPr>
              <w:t>Febrero (Día seguridad en internet)</w:t>
            </w:r>
            <w:r w:rsidRPr="00CD1B44">
              <w:rPr>
                <w:rFonts w:ascii="Arial" w:eastAsia="Arial" w:hAnsi="Arial" w:cs="Arial"/>
                <w:color w:val="538135" w:themeColor="accent6" w:themeShade="BF"/>
                <w:sz w:val="24"/>
                <w:szCs w:val="24"/>
                <w:lang w:val="es-ES_tradnl"/>
              </w:rPr>
              <w:t xml:space="preserve"> </w:t>
            </w:r>
            <w:r>
              <w:rPr>
                <w:rFonts w:ascii="Arial" w:eastAsia="Arial" w:hAnsi="Arial" w:cs="Arial"/>
                <w:color w:val="538135" w:themeColor="accent6" w:themeShade="BF"/>
                <w:sz w:val="24"/>
                <w:szCs w:val="24"/>
                <w:lang w:val="es-ES_tradnl"/>
              </w:rPr>
              <w:t xml:space="preserve">y una sesión tercer </w:t>
            </w:r>
            <w:proofErr w:type="spellStart"/>
            <w:r>
              <w:rPr>
                <w:rFonts w:ascii="Arial" w:eastAsia="Arial" w:hAnsi="Arial" w:cs="Arial"/>
                <w:color w:val="538135" w:themeColor="accent6" w:themeShade="BF"/>
                <w:sz w:val="24"/>
                <w:szCs w:val="24"/>
                <w:lang w:val="es-ES_tradnl"/>
              </w:rPr>
              <w:t>trimeste</w:t>
            </w:r>
            <w:proofErr w:type="spellEnd"/>
            <w:r>
              <w:rPr>
                <w:rFonts w:ascii="Arial" w:eastAsia="Arial" w:hAnsi="Arial" w:cs="Arial"/>
                <w:color w:val="538135" w:themeColor="accent6" w:themeShade="BF"/>
                <w:sz w:val="24"/>
                <w:szCs w:val="24"/>
                <w:lang w:val="es-ES_tradnl"/>
              </w:rPr>
              <w:t>.</w:t>
            </w:r>
          </w:p>
        </w:tc>
      </w:tr>
      <w:tr w:rsidR="00CD1B44" w:rsidRPr="00C375EF" w14:paraId="19B8AA58" w14:textId="77777777" w:rsidTr="000700D8">
        <w:trPr>
          <w:jc w:val="center"/>
        </w:trPr>
        <w:tc>
          <w:tcPr>
            <w:tcW w:w="2235" w:type="dxa"/>
            <w:vAlign w:val="center"/>
          </w:tcPr>
          <w:p w14:paraId="3E3BA565" w14:textId="7F3BA12F" w:rsidR="00CD1B44" w:rsidRPr="00CD1B44" w:rsidRDefault="00CD1B44" w:rsidP="00CD1B44">
            <w:pPr>
              <w:spacing w:line="360" w:lineRule="auto"/>
              <w:ind w:left="-90"/>
              <w:rPr>
                <w:rFonts w:ascii="Arial" w:eastAsia="Arial" w:hAnsi="Arial" w:cs="Arial"/>
                <w:b/>
                <w:bCs/>
                <w:color w:val="538135" w:themeColor="accent6" w:themeShade="BF"/>
                <w:sz w:val="24"/>
                <w:szCs w:val="24"/>
              </w:rPr>
            </w:pPr>
            <w:r w:rsidRPr="00CD1B44">
              <w:rPr>
                <w:rFonts w:ascii="Arial" w:eastAsia="Arial" w:hAnsi="Arial" w:cs="Arial"/>
                <w:b/>
                <w:bCs/>
                <w:color w:val="538135" w:themeColor="accent6" w:themeShade="BF"/>
                <w:sz w:val="24"/>
                <w:szCs w:val="24"/>
              </w:rPr>
              <w:t>Grado de consecución</w:t>
            </w:r>
          </w:p>
        </w:tc>
        <w:tc>
          <w:tcPr>
            <w:tcW w:w="6505" w:type="dxa"/>
            <w:vAlign w:val="center"/>
          </w:tcPr>
          <w:p w14:paraId="1144DC00" w14:textId="1D5A93DA" w:rsidR="00CD1B44" w:rsidRDefault="00CD1B44" w:rsidP="00CD1B44">
            <w:pPr>
              <w:spacing w:line="360" w:lineRule="auto"/>
              <w:ind w:left="-90"/>
              <w:rPr>
                <w:rFonts w:ascii="Arial" w:eastAsia="Arial" w:hAnsi="Arial" w:cs="Arial"/>
                <w:color w:val="538135" w:themeColor="accent6" w:themeShade="BF"/>
                <w:sz w:val="24"/>
                <w:szCs w:val="24"/>
                <w:lang w:val="es-ES_tradnl"/>
              </w:rPr>
            </w:pPr>
            <w:r>
              <w:rPr>
                <w:rFonts w:ascii="Arial" w:eastAsia="Arial" w:hAnsi="Arial" w:cs="Arial"/>
                <w:color w:val="538135" w:themeColor="accent6" w:themeShade="BF"/>
                <w:sz w:val="24"/>
                <w:szCs w:val="24"/>
                <w:lang w:val="es-ES_tradnl"/>
              </w:rPr>
              <w:t>En proceso.</w:t>
            </w:r>
          </w:p>
        </w:tc>
      </w:tr>
      <w:tr w:rsidR="00CD1B44" w:rsidRPr="00C375EF" w14:paraId="233D1663" w14:textId="77777777" w:rsidTr="000700D8">
        <w:trPr>
          <w:jc w:val="center"/>
        </w:trPr>
        <w:tc>
          <w:tcPr>
            <w:tcW w:w="2235" w:type="dxa"/>
            <w:vAlign w:val="center"/>
          </w:tcPr>
          <w:p w14:paraId="1B271663" w14:textId="74488DC7" w:rsidR="00CD1B44" w:rsidRPr="00CD1B44" w:rsidRDefault="00CD1B44" w:rsidP="00CD1B44">
            <w:pPr>
              <w:spacing w:line="360" w:lineRule="auto"/>
              <w:ind w:left="-90"/>
              <w:rPr>
                <w:rFonts w:ascii="Arial" w:eastAsia="Arial" w:hAnsi="Arial" w:cs="Arial"/>
                <w:b/>
                <w:bCs/>
                <w:color w:val="538135" w:themeColor="accent6" w:themeShade="BF"/>
                <w:sz w:val="24"/>
                <w:szCs w:val="24"/>
              </w:rPr>
            </w:pPr>
            <w:r w:rsidRPr="00CD1B44">
              <w:rPr>
                <w:rFonts w:ascii="Arial" w:eastAsia="Arial" w:hAnsi="Arial" w:cs="Arial"/>
                <w:b/>
                <w:bCs/>
                <w:color w:val="538135" w:themeColor="accent6" w:themeShade="BF"/>
                <w:sz w:val="24"/>
                <w:szCs w:val="24"/>
              </w:rPr>
              <w:t>Evidencias</w:t>
            </w:r>
          </w:p>
        </w:tc>
        <w:tc>
          <w:tcPr>
            <w:tcW w:w="6505" w:type="dxa"/>
            <w:vAlign w:val="center"/>
          </w:tcPr>
          <w:p w14:paraId="459293CE" w14:textId="3256F8EE" w:rsidR="00CD1B44" w:rsidRDefault="00CD1B44" w:rsidP="00CD1B44">
            <w:pPr>
              <w:spacing w:line="360" w:lineRule="auto"/>
              <w:ind w:left="-90"/>
              <w:rPr>
                <w:rFonts w:ascii="Arial" w:eastAsia="Arial" w:hAnsi="Arial" w:cs="Arial"/>
                <w:color w:val="538135" w:themeColor="accent6" w:themeShade="BF"/>
                <w:sz w:val="24"/>
                <w:szCs w:val="24"/>
                <w:lang w:val="es-ES_tradnl"/>
              </w:rPr>
            </w:pPr>
            <w:r w:rsidRPr="00CD1B44">
              <w:rPr>
                <w:rFonts w:ascii="Arial" w:eastAsia="Arial" w:hAnsi="Arial" w:cs="Arial"/>
                <w:color w:val="2E74B5" w:themeColor="accent5" w:themeShade="BF"/>
                <w:sz w:val="24"/>
                <w:szCs w:val="24"/>
                <w:lang w:val="es-ES_tradnl"/>
              </w:rPr>
              <w:t>Ver</w:t>
            </w:r>
            <w:r>
              <w:rPr>
                <w:rFonts w:ascii="Arial" w:eastAsia="Arial" w:hAnsi="Arial" w:cs="Arial"/>
                <w:color w:val="2E74B5" w:themeColor="accent5" w:themeShade="BF"/>
                <w:sz w:val="24"/>
                <w:szCs w:val="24"/>
                <w:lang w:val="es-ES_tradnl"/>
              </w:rPr>
              <w:t xml:space="preserve"> anexo II.</w:t>
            </w:r>
          </w:p>
        </w:tc>
      </w:tr>
    </w:tbl>
    <w:p w14:paraId="2F94EC7C" w14:textId="2B9CA036" w:rsidR="00540C6E" w:rsidRDefault="00540C6E">
      <w:pPr>
        <w:rPr>
          <w:rFonts w:ascii="Arial" w:hAnsi="Arial" w:cs="Arial"/>
          <w:b/>
          <w:bCs/>
          <w:color w:val="000000" w:themeColor="text1"/>
          <w:sz w:val="24"/>
          <w:szCs w:val="24"/>
        </w:rPr>
      </w:pPr>
    </w:p>
    <w:p w14:paraId="5EEDF9D5" w14:textId="77777777" w:rsidR="00BC3F63" w:rsidRDefault="00BC3F63">
      <w:pPr>
        <w:rPr>
          <w:rFonts w:ascii="Arial" w:hAnsi="Arial" w:cs="Arial"/>
          <w:b/>
          <w:bCs/>
          <w:color w:val="000000" w:themeColor="text1"/>
          <w:sz w:val="24"/>
          <w:szCs w:val="24"/>
        </w:rPr>
      </w:pPr>
    </w:p>
    <w:p w14:paraId="20C88212" w14:textId="77777777" w:rsidR="00BC3F63" w:rsidRDefault="00BC3F63">
      <w:pPr>
        <w:rPr>
          <w:rFonts w:ascii="Arial" w:hAnsi="Arial" w:cs="Arial"/>
          <w:b/>
          <w:bCs/>
          <w:color w:val="000000" w:themeColor="text1"/>
          <w:sz w:val="24"/>
          <w:szCs w:val="24"/>
        </w:rPr>
      </w:pPr>
    </w:p>
    <w:p w14:paraId="14CBAA49" w14:textId="767CDF71" w:rsidR="002C05F2" w:rsidRDefault="002C05F2" w:rsidP="00C52E2B">
      <w:pPr>
        <w:pStyle w:val="Estilo2"/>
      </w:pPr>
      <w:bookmarkStart w:id="142" w:name="_Toc187597599"/>
      <w:r>
        <w:lastRenderedPageBreak/>
        <w:t>Colaboración, trabajo en red e interacción social</w:t>
      </w:r>
      <w:bookmarkEnd w:id="142"/>
    </w:p>
    <w:p w14:paraId="71A178A0" w14:textId="3E34C715" w:rsidR="2510EEC6" w:rsidRDefault="2510EEC6" w:rsidP="23ED1128">
      <w:pPr>
        <w:pStyle w:val="Prrafodelista"/>
        <w:spacing w:after="25" w:line="360" w:lineRule="auto"/>
        <w:ind w:left="792"/>
        <w:rPr>
          <w:rFonts w:ascii="Arial" w:hAnsi="Arial" w:cs="Arial"/>
          <w:color w:val="000000" w:themeColor="text1"/>
          <w:sz w:val="24"/>
          <w:szCs w:val="24"/>
        </w:rPr>
      </w:pPr>
    </w:p>
    <w:p w14:paraId="5C68FAB0" w14:textId="04482458" w:rsidR="00540C6E" w:rsidRPr="00540C6E" w:rsidRDefault="2034F88C" w:rsidP="002E263D">
      <w:pPr>
        <w:pStyle w:val="Estilo3"/>
        <w:rPr>
          <w:rFonts w:eastAsiaTheme="minorEastAsia"/>
        </w:rPr>
      </w:pPr>
      <w:bookmarkStart w:id="143" w:name="_Toc187597600"/>
      <w:r>
        <w:t>3.6.1. Definición del contexto del entorno de colaboración, interacción y comunicación de la comunidad educativa.</w:t>
      </w:r>
      <w:bookmarkEnd w:id="143"/>
      <w:r>
        <w:t xml:space="preserve"> </w:t>
      </w:r>
    </w:p>
    <w:p w14:paraId="3B61A619" w14:textId="0D121A52" w:rsidR="00540C6E" w:rsidRDefault="00540C6E" w:rsidP="00DA34CB">
      <w:pPr>
        <w:pStyle w:val="Prrafodelista"/>
        <w:spacing w:after="25" w:line="360" w:lineRule="auto"/>
        <w:ind w:left="0" w:firstLine="567"/>
        <w:rPr>
          <w:rFonts w:ascii="Arial" w:eastAsia="Arial" w:hAnsi="Arial" w:cs="Arial"/>
          <w:color w:val="00B050"/>
        </w:rPr>
      </w:pPr>
    </w:p>
    <w:p w14:paraId="767650D7" w14:textId="1FD0689C" w:rsidR="00540C6E" w:rsidRDefault="6AAFD754" w:rsidP="00DA34CB">
      <w:pPr>
        <w:spacing w:after="25" w:line="360" w:lineRule="auto"/>
        <w:ind w:firstLine="567"/>
        <w:jc w:val="both"/>
        <w:rPr>
          <w:rFonts w:ascii="Arial" w:eastAsiaTheme="minorEastAsia" w:hAnsi="Arial" w:cs="Arial"/>
          <w:sz w:val="24"/>
          <w:szCs w:val="24"/>
        </w:rPr>
      </w:pPr>
      <w:r w:rsidRPr="00DA34CB">
        <w:rPr>
          <w:rFonts w:ascii="Arial" w:eastAsiaTheme="minorEastAsia" w:hAnsi="Arial" w:cs="Arial"/>
          <w:sz w:val="24"/>
          <w:szCs w:val="24"/>
        </w:rPr>
        <w:t>El</w:t>
      </w:r>
      <w:r w:rsidR="00DA34CB">
        <w:rPr>
          <w:rFonts w:ascii="Arial" w:eastAsiaTheme="minorEastAsia" w:hAnsi="Arial" w:cs="Arial"/>
          <w:sz w:val="24"/>
          <w:szCs w:val="24"/>
        </w:rPr>
        <w:t xml:space="preserve"> </w:t>
      </w:r>
      <w:r w:rsidRPr="00DA34CB">
        <w:rPr>
          <w:rFonts w:ascii="Arial" w:eastAsiaTheme="minorEastAsia" w:hAnsi="Arial" w:cs="Arial"/>
          <w:sz w:val="24"/>
          <w:szCs w:val="24"/>
        </w:rPr>
        <w:t>proceso educativo requiere disponer</w:t>
      </w:r>
      <w:r w:rsidR="00DA34CB">
        <w:rPr>
          <w:rFonts w:ascii="Arial" w:eastAsiaTheme="minorEastAsia" w:hAnsi="Arial" w:cs="Arial"/>
          <w:sz w:val="24"/>
          <w:szCs w:val="24"/>
        </w:rPr>
        <w:t xml:space="preserve"> </w:t>
      </w:r>
      <w:r w:rsidRPr="00DA34CB">
        <w:rPr>
          <w:rFonts w:ascii="Arial" w:eastAsiaTheme="minorEastAsia" w:hAnsi="Arial" w:cs="Arial"/>
          <w:sz w:val="24"/>
          <w:szCs w:val="24"/>
        </w:rPr>
        <w:t>de</w:t>
      </w:r>
      <w:r w:rsidR="00DA34CB">
        <w:rPr>
          <w:rFonts w:ascii="Arial" w:eastAsiaTheme="minorEastAsia" w:hAnsi="Arial" w:cs="Arial"/>
          <w:sz w:val="24"/>
          <w:szCs w:val="24"/>
        </w:rPr>
        <w:t xml:space="preserve"> </w:t>
      </w:r>
      <w:r w:rsidRPr="00DA34CB">
        <w:rPr>
          <w:rFonts w:ascii="Arial" w:eastAsiaTheme="minorEastAsia" w:hAnsi="Arial" w:cs="Arial"/>
          <w:sz w:val="24"/>
          <w:szCs w:val="24"/>
        </w:rPr>
        <w:t>herramientas adecuadas que permitan la coordinación,</w:t>
      </w:r>
      <w:r w:rsidR="00DA34CB">
        <w:rPr>
          <w:rFonts w:ascii="Arial" w:eastAsiaTheme="minorEastAsia" w:hAnsi="Arial" w:cs="Arial"/>
          <w:sz w:val="24"/>
          <w:szCs w:val="24"/>
        </w:rPr>
        <w:t xml:space="preserve"> </w:t>
      </w:r>
      <w:r w:rsidRPr="00DA34CB">
        <w:rPr>
          <w:rFonts w:ascii="Arial" w:eastAsiaTheme="minorEastAsia" w:hAnsi="Arial" w:cs="Arial"/>
          <w:sz w:val="24"/>
          <w:szCs w:val="24"/>
        </w:rPr>
        <w:t>colaboración e interacción,</w:t>
      </w:r>
      <w:r w:rsidR="00DA34CB">
        <w:rPr>
          <w:rFonts w:ascii="Arial" w:eastAsiaTheme="minorEastAsia" w:hAnsi="Arial" w:cs="Arial"/>
          <w:sz w:val="24"/>
          <w:szCs w:val="24"/>
        </w:rPr>
        <w:t xml:space="preserve"> </w:t>
      </w:r>
      <w:r w:rsidRPr="00DA34CB">
        <w:rPr>
          <w:rFonts w:ascii="Arial" w:eastAsiaTheme="minorEastAsia" w:hAnsi="Arial" w:cs="Arial"/>
          <w:sz w:val="24"/>
          <w:szCs w:val="24"/>
        </w:rPr>
        <w:t>así</w:t>
      </w:r>
      <w:r w:rsidR="00DA34CB">
        <w:rPr>
          <w:rFonts w:ascii="Arial" w:eastAsiaTheme="minorEastAsia" w:hAnsi="Arial" w:cs="Arial"/>
          <w:sz w:val="24"/>
          <w:szCs w:val="24"/>
        </w:rPr>
        <w:t xml:space="preserve"> </w:t>
      </w:r>
      <w:r w:rsidRPr="00DA34CB">
        <w:rPr>
          <w:rFonts w:ascii="Arial" w:eastAsiaTheme="minorEastAsia" w:hAnsi="Arial" w:cs="Arial"/>
          <w:sz w:val="24"/>
          <w:szCs w:val="24"/>
        </w:rPr>
        <w:t xml:space="preserve">como de medios efectivos </w:t>
      </w:r>
      <w:r w:rsidR="00DA34CB">
        <w:rPr>
          <w:rFonts w:ascii="Arial" w:eastAsiaTheme="minorEastAsia" w:hAnsi="Arial" w:cs="Arial"/>
          <w:sz w:val="24"/>
          <w:szCs w:val="24"/>
        </w:rPr>
        <w:t>p</w:t>
      </w:r>
      <w:r w:rsidRPr="00DA34CB">
        <w:rPr>
          <w:rFonts w:ascii="Arial" w:eastAsiaTheme="minorEastAsia" w:hAnsi="Arial" w:cs="Arial"/>
          <w:sz w:val="24"/>
          <w:szCs w:val="24"/>
        </w:rPr>
        <w:t>ara llevar a cabo la comunicación de la información de manera que sea accesible para todos los miembros de la comunidad educativa.</w:t>
      </w:r>
    </w:p>
    <w:p w14:paraId="1949F8EC" w14:textId="77777777" w:rsidR="00931655" w:rsidRPr="00DA34CB" w:rsidRDefault="00931655" w:rsidP="00DA34CB">
      <w:pPr>
        <w:spacing w:after="25" w:line="360" w:lineRule="auto"/>
        <w:ind w:firstLine="567"/>
        <w:jc w:val="both"/>
        <w:rPr>
          <w:rFonts w:ascii="Arial" w:eastAsiaTheme="minorEastAsia" w:hAnsi="Arial" w:cs="Arial"/>
          <w:sz w:val="24"/>
          <w:szCs w:val="24"/>
        </w:rPr>
      </w:pPr>
    </w:p>
    <w:p w14:paraId="3824B998" w14:textId="45DF3DD1" w:rsidR="00540C6E" w:rsidRDefault="6AAFD754" w:rsidP="00DA34CB">
      <w:pPr>
        <w:spacing w:after="25" w:line="360" w:lineRule="auto"/>
        <w:ind w:firstLine="567"/>
        <w:jc w:val="both"/>
        <w:rPr>
          <w:rFonts w:ascii="Arial" w:eastAsiaTheme="minorEastAsia" w:hAnsi="Arial" w:cs="Arial"/>
          <w:b/>
          <w:bCs/>
          <w:sz w:val="24"/>
          <w:szCs w:val="24"/>
        </w:rPr>
      </w:pPr>
      <w:r w:rsidRPr="00DA34CB">
        <w:rPr>
          <w:rFonts w:ascii="Arial" w:eastAsiaTheme="minorEastAsia" w:hAnsi="Arial" w:cs="Arial"/>
          <w:b/>
          <w:bCs/>
          <w:sz w:val="24"/>
          <w:szCs w:val="24"/>
        </w:rPr>
        <w:t>Herramientas para la coordinación y colaboración del profesorado:</w:t>
      </w:r>
    </w:p>
    <w:p w14:paraId="5FF0848B" w14:textId="118426C8" w:rsidR="00540C6E" w:rsidRPr="00931655" w:rsidRDefault="6AAFD754">
      <w:pPr>
        <w:pStyle w:val="Prrafodelista"/>
        <w:numPr>
          <w:ilvl w:val="0"/>
          <w:numId w:val="5"/>
        </w:numPr>
        <w:spacing w:after="25" w:line="360" w:lineRule="auto"/>
        <w:jc w:val="both"/>
        <w:rPr>
          <w:rFonts w:ascii="Arial" w:eastAsiaTheme="minorEastAsia" w:hAnsi="Arial" w:cs="Arial"/>
          <w:sz w:val="24"/>
          <w:szCs w:val="24"/>
        </w:rPr>
      </w:pPr>
      <w:proofErr w:type="spellStart"/>
      <w:r w:rsidRPr="00D44369">
        <w:rPr>
          <w:rFonts w:ascii="Arial" w:eastAsiaTheme="minorEastAsia" w:hAnsi="Arial" w:cs="Arial"/>
          <w:sz w:val="24"/>
          <w:szCs w:val="24"/>
          <w:highlight w:val="cyan"/>
        </w:rPr>
        <w:t>Teams</w:t>
      </w:r>
      <w:proofErr w:type="spellEnd"/>
      <w:r w:rsidRPr="00D44369">
        <w:rPr>
          <w:rFonts w:ascii="Arial" w:eastAsiaTheme="minorEastAsia" w:hAnsi="Arial" w:cs="Arial"/>
          <w:sz w:val="24"/>
          <w:szCs w:val="24"/>
          <w:highlight w:val="cyan"/>
        </w:rPr>
        <w:t>:</w:t>
      </w:r>
      <w:r w:rsidRPr="00DA34CB">
        <w:rPr>
          <w:rFonts w:ascii="Arial" w:eastAsiaTheme="minorEastAsia" w:hAnsi="Arial" w:cs="Arial"/>
          <w:sz w:val="24"/>
          <w:szCs w:val="24"/>
        </w:rPr>
        <w:t xml:space="preserve"> en los últimos años se ha convertido en la herramienta más utilizada en el centro en cuanto</w:t>
      </w:r>
      <w:r w:rsidR="00DA34CB">
        <w:rPr>
          <w:rFonts w:ascii="Arial" w:eastAsiaTheme="minorEastAsia" w:hAnsi="Arial" w:cs="Arial"/>
          <w:sz w:val="24"/>
          <w:szCs w:val="24"/>
        </w:rPr>
        <w:t xml:space="preserve"> </w:t>
      </w:r>
      <w:r w:rsidRPr="00DA34CB">
        <w:rPr>
          <w:rFonts w:ascii="Arial" w:eastAsiaTheme="minorEastAsia" w:hAnsi="Arial" w:cs="Arial"/>
          <w:sz w:val="24"/>
          <w:szCs w:val="24"/>
        </w:rPr>
        <w:t>a la coordinación y colaboración de profesorado debido a su sencillez y a su facilidad de acceso tanto desde un ordenador como desde un dispositivo móvil. Al</w:t>
      </w:r>
      <w:r w:rsidR="00DA34CB">
        <w:rPr>
          <w:rFonts w:ascii="Arial" w:eastAsiaTheme="minorEastAsia" w:hAnsi="Arial" w:cs="Arial"/>
          <w:sz w:val="24"/>
          <w:szCs w:val="24"/>
        </w:rPr>
        <w:t xml:space="preserve"> </w:t>
      </w:r>
      <w:r w:rsidRPr="00DA34CB">
        <w:rPr>
          <w:rFonts w:ascii="Arial" w:eastAsiaTheme="minorEastAsia" w:hAnsi="Arial" w:cs="Arial"/>
          <w:sz w:val="24"/>
          <w:szCs w:val="24"/>
        </w:rPr>
        <w:t xml:space="preserve">comienzo de </w:t>
      </w:r>
      <w:r w:rsidR="00DA34CB">
        <w:rPr>
          <w:rFonts w:ascii="Arial" w:eastAsiaTheme="minorEastAsia" w:hAnsi="Arial" w:cs="Arial"/>
          <w:sz w:val="24"/>
          <w:szCs w:val="24"/>
        </w:rPr>
        <w:t>c</w:t>
      </w:r>
      <w:r w:rsidRPr="00DA34CB">
        <w:rPr>
          <w:rFonts w:ascii="Arial" w:eastAsiaTheme="minorEastAsia" w:hAnsi="Arial" w:cs="Arial"/>
          <w:sz w:val="24"/>
          <w:szCs w:val="24"/>
        </w:rPr>
        <w:t>ada</w:t>
      </w:r>
      <w:r w:rsidR="00DA34CB">
        <w:rPr>
          <w:rFonts w:ascii="Arial" w:eastAsiaTheme="minorEastAsia" w:hAnsi="Arial" w:cs="Arial"/>
          <w:sz w:val="24"/>
          <w:szCs w:val="24"/>
        </w:rPr>
        <w:t xml:space="preserve"> </w:t>
      </w:r>
      <w:r w:rsidRPr="00DA34CB">
        <w:rPr>
          <w:rFonts w:ascii="Arial" w:eastAsiaTheme="minorEastAsia" w:hAnsi="Arial" w:cs="Arial"/>
          <w:sz w:val="24"/>
          <w:szCs w:val="24"/>
        </w:rPr>
        <w:t>curso se crean equipos para el claustro, proyectos, etc. De esta forma los miembros de un equipo permanecen en contacto a lo largo</w:t>
      </w:r>
      <w:r w:rsidR="00DA34CB">
        <w:rPr>
          <w:rFonts w:ascii="Arial" w:eastAsiaTheme="minorEastAsia" w:hAnsi="Arial" w:cs="Arial"/>
          <w:sz w:val="24"/>
          <w:szCs w:val="24"/>
        </w:rPr>
        <w:t xml:space="preserve"> </w:t>
      </w:r>
      <w:r w:rsidRPr="00DA34CB">
        <w:rPr>
          <w:rFonts w:ascii="Arial" w:eastAsiaTheme="minorEastAsia" w:hAnsi="Arial" w:cs="Arial"/>
          <w:sz w:val="24"/>
          <w:szCs w:val="24"/>
        </w:rPr>
        <w:t>de todo el curso y pueden intercambiar información y documentos relativos a su trabajo. El equipo dedicado al claustro, a su vez se encuentra dividido en canales (</w:t>
      </w:r>
      <w:r w:rsidR="00931655">
        <w:rPr>
          <w:rFonts w:ascii="Arial" w:eastAsiaTheme="minorEastAsia" w:hAnsi="Arial" w:cs="Arial"/>
          <w:sz w:val="24"/>
          <w:szCs w:val="24"/>
        </w:rPr>
        <w:t>claustro de profesores, comisión TIC y entorno para compartir materiales) y en el apartado de archivos encontramos (</w:t>
      </w:r>
      <w:r w:rsidRPr="00931655">
        <w:rPr>
          <w:rFonts w:ascii="Arial" w:eastAsiaTheme="minorEastAsia" w:hAnsi="Arial" w:cs="Arial"/>
          <w:sz w:val="24"/>
          <w:szCs w:val="24"/>
        </w:rPr>
        <w:t xml:space="preserve">documentos del centro, programaciones, evaluación, incidencias informáticas, etc.), de manera que se facilita acceder a la información que se necesita en cada momento. El uso de </w:t>
      </w:r>
      <w:proofErr w:type="spellStart"/>
      <w:r w:rsidRPr="00931655">
        <w:rPr>
          <w:rFonts w:ascii="Arial" w:eastAsiaTheme="minorEastAsia" w:hAnsi="Arial" w:cs="Arial"/>
          <w:sz w:val="24"/>
          <w:szCs w:val="24"/>
        </w:rPr>
        <w:t>Teams</w:t>
      </w:r>
      <w:proofErr w:type="spellEnd"/>
      <w:r w:rsidRPr="00931655">
        <w:rPr>
          <w:rFonts w:ascii="Arial" w:eastAsiaTheme="minorEastAsia" w:hAnsi="Arial" w:cs="Arial"/>
          <w:sz w:val="24"/>
          <w:szCs w:val="24"/>
        </w:rPr>
        <w:t xml:space="preserve"> ha permitido la realización de reuniones “virtuales” cuando no ha sido posible hacerlas de forma presencial.</w:t>
      </w:r>
    </w:p>
    <w:p w14:paraId="5754244D" w14:textId="5ECDEABE" w:rsidR="00540C6E" w:rsidRDefault="28CA6973" w:rsidP="00931655">
      <w:pPr>
        <w:spacing w:after="25" w:line="360" w:lineRule="auto"/>
        <w:jc w:val="center"/>
      </w:pPr>
      <w:r>
        <w:rPr>
          <w:noProof/>
        </w:rPr>
        <w:lastRenderedPageBreak/>
        <w:drawing>
          <wp:inline distT="0" distB="0" distL="0" distR="0" wp14:anchorId="0393994F" wp14:editId="3E4D4252">
            <wp:extent cx="5341620" cy="2670810"/>
            <wp:effectExtent l="19050" t="19050" r="11430" b="15240"/>
            <wp:docPr id="1769240456" name="Imagen 1769240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341620" cy="2670810"/>
                    </a:xfrm>
                    <a:prstGeom prst="rect">
                      <a:avLst/>
                    </a:prstGeom>
                    <a:ln>
                      <a:solidFill>
                        <a:schemeClr val="tx1"/>
                      </a:solidFill>
                    </a:ln>
                  </pic:spPr>
                </pic:pic>
              </a:graphicData>
            </a:graphic>
          </wp:inline>
        </w:drawing>
      </w:r>
    </w:p>
    <w:p w14:paraId="6AD88D27" w14:textId="7C4195F9" w:rsidR="00540C6E" w:rsidRDefault="6AAFD754" w:rsidP="00931655">
      <w:pPr>
        <w:spacing w:after="25" w:line="360" w:lineRule="auto"/>
        <w:jc w:val="both"/>
        <w:rPr>
          <w:rFonts w:ascii="Calibri" w:eastAsia="Calibri" w:hAnsi="Calibri" w:cs="Calibri"/>
          <w:i/>
          <w:iCs/>
        </w:rPr>
      </w:pPr>
      <w:r w:rsidRPr="00931655">
        <w:rPr>
          <w:rFonts w:ascii="Calibri" w:eastAsia="Calibri" w:hAnsi="Calibri" w:cs="Calibri"/>
          <w:i/>
          <w:iCs/>
        </w:rPr>
        <w:t xml:space="preserve"> </w:t>
      </w:r>
      <w:r w:rsidR="0049386F">
        <w:rPr>
          <w:rFonts w:ascii="Calibri" w:eastAsia="Calibri" w:hAnsi="Calibri" w:cs="Calibri"/>
          <w:i/>
          <w:iCs/>
        </w:rPr>
        <w:t>Figura</w:t>
      </w:r>
      <w:r w:rsidR="00931655" w:rsidRPr="00931655">
        <w:rPr>
          <w:rFonts w:ascii="Calibri" w:eastAsia="Calibri" w:hAnsi="Calibri" w:cs="Calibri"/>
          <w:i/>
          <w:iCs/>
        </w:rPr>
        <w:t xml:space="preserve"> </w:t>
      </w:r>
      <w:r w:rsidR="00BC3F63">
        <w:rPr>
          <w:rFonts w:ascii="Calibri" w:eastAsia="Calibri" w:hAnsi="Calibri" w:cs="Calibri"/>
          <w:i/>
          <w:iCs/>
        </w:rPr>
        <w:t>4</w:t>
      </w:r>
      <w:r w:rsidR="007D1BB9">
        <w:rPr>
          <w:rFonts w:ascii="Calibri" w:eastAsia="Calibri" w:hAnsi="Calibri" w:cs="Calibri"/>
          <w:i/>
          <w:iCs/>
        </w:rPr>
        <w:t>2</w:t>
      </w:r>
      <w:r w:rsidR="00931655" w:rsidRPr="00931655">
        <w:rPr>
          <w:rFonts w:ascii="Calibri" w:eastAsia="Calibri" w:hAnsi="Calibri" w:cs="Calibri"/>
          <w:i/>
          <w:iCs/>
        </w:rPr>
        <w:t xml:space="preserve">. Vista de los equipos en </w:t>
      </w:r>
      <w:proofErr w:type="spellStart"/>
      <w:r w:rsidR="00931655" w:rsidRPr="00931655">
        <w:rPr>
          <w:rFonts w:ascii="Calibri" w:eastAsia="Calibri" w:hAnsi="Calibri" w:cs="Calibri"/>
          <w:i/>
          <w:iCs/>
        </w:rPr>
        <w:t>Teams</w:t>
      </w:r>
      <w:proofErr w:type="spellEnd"/>
      <w:r w:rsidR="00931655" w:rsidRPr="00931655">
        <w:rPr>
          <w:rFonts w:ascii="Calibri" w:eastAsia="Calibri" w:hAnsi="Calibri" w:cs="Calibri"/>
          <w:i/>
          <w:iCs/>
        </w:rPr>
        <w:t xml:space="preserve"> con </w:t>
      </w:r>
      <w:r w:rsidR="00931655">
        <w:rPr>
          <w:rFonts w:ascii="Calibri" w:eastAsia="Calibri" w:hAnsi="Calibri" w:cs="Calibri"/>
          <w:i/>
          <w:iCs/>
        </w:rPr>
        <w:t>el</w:t>
      </w:r>
      <w:r w:rsidR="00931655" w:rsidRPr="00931655">
        <w:rPr>
          <w:rFonts w:ascii="Calibri" w:eastAsia="Calibri" w:hAnsi="Calibri" w:cs="Calibri"/>
          <w:i/>
          <w:iCs/>
        </w:rPr>
        <w:t xml:space="preserve"> correo corporativo del CRA Santa Marina del Rey.</w:t>
      </w:r>
    </w:p>
    <w:p w14:paraId="5AA49D88" w14:textId="77777777" w:rsidR="00931655" w:rsidRPr="00931655" w:rsidRDefault="00931655" w:rsidP="00931655">
      <w:pPr>
        <w:spacing w:after="25" w:line="360" w:lineRule="auto"/>
        <w:jc w:val="both"/>
        <w:rPr>
          <w:rFonts w:ascii="Arial" w:hAnsi="Arial" w:cs="Arial"/>
          <w:i/>
          <w:iCs/>
        </w:rPr>
      </w:pPr>
    </w:p>
    <w:p w14:paraId="7807EA49" w14:textId="64D20ABF" w:rsidR="00540C6E" w:rsidRPr="00931655" w:rsidRDefault="6AAFD754">
      <w:pPr>
        <w:pStyle w:val="Prrafodelista"/>
        <w:numPr>
          <w:ilvl w:val="0"/>
          <w:numId w:val="5"/>
        </w:numPr>
        <w:spacing w:after="25" w:line="360" w:lineRule="auto"/>
        <w:jc w:val="both"/>
        <w:rPr>
          <w:rFonts w:ascii="Arial" w:hAnsi="Arial" w:cs="Arial"/>
          <w:sz w:val="24"/>
          <w:szCs w:val="24"/>
        </w:rPr>
      </w:pPr>
      <w:r w:rsidRPr="00D44369">
        <w:rPr>
          <w:rFonts w:ascii="Arial" w:hAnsi="Arial" w:cs="Arial"/>
          <w:sz w:val="24"/>
          <w:szCs w:val="24"/>
          <w:highlight w:val="cyan"/>
        </w:rPr>
        <w:t>Correo electrónico:</w:t>
      </w:r>
      <w:r w:rsidRPr="00931655">
        <w:rPr>
          <w:rFonts w:ascii="Arial" w:hAnsi="Arial" w:cs="Arial"/>
          <w:sz w:val="24"/>
          <w:szCs w:val="24"/>
        </w:rPr>
        <w:t xml:space="preserve"> todos los profesores disponemos del correo institucional de la Junta de Castilla y León, que nos permite una fácil comunicación sin necesidad de conocer la dirección de correo, basta con utilizar el nombre y apellidos del destinatario. El uso principal del correo electrónico entre el profesorado es enviar comunicaciones que tienen un rango más “oficial” como información sobre proyectos y programas, formación, etc.</w:t>
      </w:r>
    </w:p>
    <w:p w14:paraId="406EC18F" w14:textId="665EF17F" w:rsidR="00540C6E" w:rsidRDefault="0056096C" w:rsidP="00931655">
      <w:pPr>
        <w:spacing w:after="25" w:line="257" w:lineRule="auto"/>
        <w:jc w:val="center"/>
      </w:pPr>
      <w:r>
        <w:rPr>
          <w:noProof/>
        </w:rPr>
        <w:drawing>
          <wp:inline distT="0" distB="0" distL="0" distR="0" wp14:anchorId="6363914B" wp14:editId="080683F0">
            <wp:extent cx="5579745" cy="2835910"/>
            <wp:effectExtent l="0" t="0" r="1905" b="2540"/>
            <wp:docPr id="431644117" name="Imagen 12"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644117" name="Imagen 12" descr="Interfaz de usuario gráfica, Aplicación&#10;&#10;Descripción generada automáticamente"/>
                    <pic:cNvPicPr/>
                  </pic:nvPicPr>
                  <pic:blipFill>
                    <a:blip r:embed="rId146">
                      <a:extLst>
                        <a:ext uri="{28A0092B-C50C-407E-A947-70E740481C1C}">
                          <a14:useLocalDpi xmlns:a14="http://schemas.microsoft.com/office/drawing/2010/main" val="0"/>
                        </a:ext>
                      </a:extLst>
                    </a:blip>
                    <a:stretch>
                      <a:fillRect/>
                    </a:stretch>
                  </pic:blipFill>
                  <pic:spPr>
                    <a:xfrm>
                      <a:off x="0" y="0"/>
                      <a:ext cx="5579745" cy="2835910"/>
                    </a:xfrm>
                    <a:prstGeom prst="rect">
                      <a:avLst/>
                    </a:prstGeom>
                  </pic:spPr>
                </pic:pic>
              </a:graphicData>
            </a:graphic>
          </wp:inline>
        </w:drawing>
      </w:r>
    </w:p>
    <w:p w14:paraId="0CF50BB4" w14:textId="16D83415" w:rsidR="00931655" w:rsidRPr="00931655" w:rsidRDefault="0049386F" w:rsidP="00931655">
      <w:pPr>
        <w:spacing w:after="25" w:line="360" w:lineRule="auto"/>
        <w:jc w:val="both"/>
        <w:rPr>
          <w:rFonts w:ascii="Arial" w:hAnsi="Arial" w:cs="Arial"/>
          <w:i/>
          <w:iCs/>
        </w:rPr>
      </w:pPr>
      <w:r>
        <w:rPr>
          <w:rFonts w:ascii="Calibri" w:eastAsia="Calibri" w:hAnsi="Calibri" w:cs="Calibri"/>
          <w:i/>
          <w:iCs/>
        </w:rPr>
        <w:t>Figura</w:t>
      </w:r>
      <w:r w:rsidR="00931655" w:rsidRPr="00931655">
        <w:rPr>
          <w:rFonts w:ascii="Calibri" w:eastAsia="Calibri" w:hAnsi="Calibri" w:cs="Calibri"/>
          <w:i/>
          <w:iCs/>
        </w:rPr>
        <w:t xml:space="preserve"> </w:t>
      </w:r>
      <w:r w:rsidR="00BC3F63">
        <w:rPr>
          <w:rFonts w:ascii="Calibri" w:eastAsia="Calibri" w:hAnsi="Calibri" w:cs="Calibri"/>
          <w:i/>
          <w:iCs/>
        </w:rPr>
        <w:t>4</w:t>
      </w:r>
      <w:r w:rsidR="007D1BB9">
        <w:rPr>
          <w:rFonts w:ascii="Calibri" w:eastAsia="Calibri" w:hAnsi="Calibri" w:cs="Calibri"/>
          <w:i/>
          <w:iCs/>
        </w:rPr>
        <w:t>3</w:t>
      </w:r>
      <w:r w:rsidR="00931655" w:rsidRPr="00931655">
        <w:rPr>
          <w:rFonts w:ascii="Calibri" w:eastAsia="Calibri" w:hAnsi="Calibri" w:cs="Calibri"/>
          <w:i/>
          <w:iCs/>
        </w:rPr>
        <w:t>. Vista de</w:t>
      </w:r>
      <w:r w:rsidR="00931655">
        <w:rPr>
          <w:rFonts w:ascii="Calibri" w:eastAsia="Calibri" w:hAnsi="Calibri" w:cs="Calibri"/>
          <w:i/>
          <w:iCs/>
        </w:rPr>
        <w:t xml:space="preserve"> la bandeja de entrada del</w:t>
      </w:r>
      <w:r w:rsidR="00931655" w:rsidRPr="00931655">
        <w:rPr>
          <w:rFonts w:ascii="Calibri" w:eastAsia="Calibri" w:hAnsi="Calibri" w:cs="Calibri"/>
          <w:i/>
          <w:iCs/>
        </w:rPr>
        <w:t xml:space="preserve"> correo corporativo del CRA Santa Marina del Rey.</w:t>
      </w:r>
    </w:p>
    <w:p w14:paraId="191C514E" w14:textId="2F639C93" w:rsidR="00540C6E" w:rsidRPr="003A18FF" w:rsidRDefault="6AAFD754" w:rsidP="003A18FF">
      <w:pPr>
        <w:spacing w:after="25" w:line="360" w:lineRule="auto"/>
        <w:jc w:val="both"/>
        <w:rPr>
          <w:rFonts w:ascii="Arial" w:hAnsi="Arial" w:cs="Arial"/>
          <w:b/>
          <w:bCs/>
          <w:sz w:val="24"/>
          <w:szCs w:val="24"/>
        </w:rPr>
      </w:pPr>
      <w:r w:rsidRPr="003A18FF">
        <w:rPr>
          <w:rFonts w:ascii="Arial" w:hAnsi="Arial" w:cs="Arial"/>
          <w:b/>
          <w:bCs/>
          <w:sz w:val="24"/>
          <w:szCs w:val="24"/>
        </w:rPr>
        <w:lastRenderedPageBreak/>
        <w:t>Herramientas para la interacción entre profesorado y alumnado:</w:t>
      </w:r>
    </w:p>
    <w:p w14:paraId="1315836D" w14:textId="47769C8C" w:rsidR="00540C6E" w:rsidRDefault="6AAFD754">
      <w:pPr>
        <w:pStyle w:val="Prrafodelista"/>
        <w:numPr>
          <w:ilvl w:val="0"/>
          <w:numId w:val="4"/>
        </w:numPr>
        <w:spacing w:after="25" w:line="360" w:lineRule="auto"/>
        <w:jc w:val="both"/>
        <w:rPr>
          <w:rFonts w:ascii="Arial" w:hAnsi="Arial" w:cs="Arial"/>
          <w:sz w:val="24"/>
          <w:szCs w:val="24"/>
        </w:rPr>
      </w:pPr>
      <w:proofErr w:type="spellStart"/>
      <w:r w:rsidRPr="00D44369">
        <w:rPr>
          <w:rFonts w:ascii="Arial" w:hAnsi="Arial" w:cs="Arial"/>
          <w:sz w:val="24"/>
          <w:szCs w:val="24"/>
          <w:highlight w:val="cyan"/>
        </w:rPr>
        <w:t>Teams</w:t>
      </w:r>
      <w:proofErr w:type="spellEnd"/>
      <w:r w:rsidRPr="00D44369">
        <w:rPr>
          <w:rFonts w:ascii="Arial" w:hAnsi="Arial" w:cs="Arial"/>
          <w:sz w:val="24"/>
          <w:szCs w:val="24"/>
          <w:highlight w:val="cyan"/>
        </w:rPr>
        <w:t>:</w:t>
      </w:r>
      <w:r w:rsidRPr="003A18FF">
        <w:rPr>
          <w:rFonts w:ascii="Arial" w:hAnsi="Arial" w:cs="Arial"/>
          <w:sz w:val="24"/>
          <w:szCs w:val="24"/>
        </w:rPr>
        <w:t xml:space="preserve"> cada profesor cuenta con un equipo de tipo “clase” con cada uno de los grupos en los que imparte clase, que le permite comunicarse con sus alumnos, publicar documentos, recoger tareas, etc.</w:t>
      </w:r>
    </w:p>
    <w:p w14:paraId="2C609096" w14:textId="6239EF8D" w:rsidR="003A18FF" w:rsidRDefault="0056096C" w:rsidP="003A18FF">
      <w:pPr>
        <w:spacing w:after="25" w:line="360" w:lineRule="auto"/>
        <w:ind w:left="360"/>
        <w:jc w:val="center"/>
        <w:rPr>
          <w:rFonts w:ascii="Arial" w:hAnsi="Arial" w:cs="Arial"/>
          <w:sz w:val="24"/>
          <w:szCs w:val="24"/>
        </w:rPr>
      </w:pPr>
      <w:r>
        <w:rPr>
          <w:rFonts w:ascii="Arial" w:hAnsi="Arial" w:cs="Arial"/>
          <w:noProof/>
          <w:sz w:val="24"/>
          <w:szCs w:val="24"/>
        </w:rPr>
        <w:drawing>
          <wp:inline distT="0" distB="0" distL="0" distR="0" wp14:anchorId="63A7E9A2" wp14:editId="4DD3986B">
            <wp:extent cx="5579745" cy="2866390"/>
            <wp:effectExtent l="0" t="0" r="1905" b="0"/>
            <wp:docPr id="1508060132" name="Imagen 1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60132" name="Imagen 13" descr="Interfaz de usuario gráfica, Texto, Aplicación&#10;&#10;Descripción generada automáticamente"/>
                    <pic:cNvPicPr/>
                  </pic:nvPicPr>
                  <pic:blipFill>
                    <a:blip r:embed="rId147">
                      <a:extLst>
                        <a:ext uri="{28A0092B-C50C-407E-A947-70E740481C1C}">
                          <a14:useLocalDpi xmlns:a14="http://schemas.microsoft.com/office/drawing/2010/main" val="0"/>
                        </a:ext>
                      </a:extLst>
                    </a:blip>
                    <a:stretch>
                      <a:fillRect/>
                    </a:stretch>
                  </pic:blipFill>
                  <pic:spPr>
                    <a:xfrm>
                      <a:off x="0" y="0"/>
                      <a:ext cx="5579745" cy="2866390"/>
                    </a:xfrm>
                    <a:prstGeom prst="rect">
                      <a:avLst/>
                    </a:prstGeom>
                  </pic:spPr>
                </pic:pic>
              </a:graphicData>
            </a:graphic>
          </wp:inline>
        </w:drawing>
      </w:r>
    </w:p>
    <w:p w14:paraId="10C32985" w14:textId="285FF1A9" w:rsidR="003A18FF" w:rsidRPr="00931655" w:rsidRDefault="0049386F" w:rsidP="003A18FF">
      <w:pPr>
        <w:spacing w:after="25" w:line="360" w:lineRule="auto"/>
        <w:jc w:val="center"/>
        <w:rPr>
          <w:rFonts w:ascii="Arial" w:hAnsi="Arial" w:cs="Arial"/>
          <w:i/>
          <w:iCs/>
        </w:rPr>
      </w:pPr>
      <w:r>
        <w:rPr>
          <w:rFonts w:ascii="Calibri" w:eastAsia="Calibri" w:hAnsi="Calibri" w:cs="Calibri"/>
          <w:i/>
          <w:iCs/>
        </w:rPr>
        <w:t xml:space="preserve">Figura </w:t>
      </w:r>
      <w:r w:rsidR="0056096C">
        <w:rPr>
          <w:rFonts w:ascii="Calibri" w:eastAsia="Calibri" w:hAnsi="Calibri" w:cs="Calibri"/>
          <w:i/>
          <w:iCs/>
        </w:rPr>
        <w:t>4</w:t>
      </w:r>
      <w:r w:rsidR="007D1BB9">
        <w:rPr>
          <w:rFonts w:ascii="Calibri" w:eastAsia="Calibri" w:hAnsi="Calibri" w:cs="Calibri"/>
          <w:i/>
          <w:iCs/>
        </w:rPr>
        <w:t>4</w:t>
      </w:r>
      <w:r w:rsidR="003A18FF" w:rsidRPr="00931655">
        <w:rPr>
          <w:rFonts w:ascii="Calibri" w:eastAsia="Calibri" w:hAnsi="Calibri" w:cs="Calibri"/>
          <w:i/>
          <w:iCs/>
        </w:rPr>
        <w:t xml:space="preserve">. Vista </w:t>
      </w:r>
      <w:r w:rsidR="003A18FF">
        <w:rPr>
          <w:rFonts w:ascii="Calibri" w:eastAsia="Calibri" w:hAnsi="Calibri" w:cs="Calibri"/>
          <w:i/>
          <w:iCs/>
        </w:rPr>
        <w:t xml:space="preserve">de un equipo (clase) en </w:t>
      </w:r>
      <w:proofErr w:type="spellStart"/>
      <w:r w:rsidR="003A18FF">
        <w:rPr>
          <w:rFonts w:ascii="Calibri" w:eastAsia="Calibri" w:hAnsi="Calibri" w:cs="Calibri"/>
          <w:i/>
          <w:iCs/>
        </w:rPr>
        <w:t>Teams</w:t>
      </w:r>
      <w:proofErr w:type="spellEnd"/>
      <w:r w:rsidR="003A18FF">
        <w:rPr>
          <w:rFonts w:ascii="Calibri" w:eastAsia="Calibri" w:hAnsi="Calibri" w:cs="Calibri"/>
          <w:i/>
          <w:iCs/>
        </w:rPr>
        <w:t xml:space="preserve"> </w:t>
      </w:r>
      <w:r w:rsidR="003A18FF" w:rsidRPr="00931655">
        <w:rPr>
          <w:rFonts w:ascii="Calibri" w:eastAsia="Calibri" w:hAnsi="Calibri" w:cs="Calibri"/>
          <w:i/>
          <w:iCs/>
        </w:rPr>
        <w:t>del CRA Santa Marina del Rey.</w:t>
      </w:r>
    </w:p>
    <w:p w14:paraId="36811303" w14:textId="77777777" w:rsidR="003A18FF" w:rsidRPr="003A18FF" w:rsidRDefault="003A18FF" w:rsidP="003A18FF">
      <w:pPr>
        <w:spacing w:after="25" w:line="360" w:lineRule="auto"/>
        <w:ind w:left="360"/>
        <w:jc w:val="center"/>
        <w:rPr>
          <w:rFonts w:ascii="Arial" w:hAnsi="Arial" w:cs="Arial"/>
          <w:sz w:val="24"/>
          <w:szCs w:val="24"/>
        </w:rPr>
      </w:pPr>
    </w:p>
    <w:p w14:paraId="142AC788" w14:textId="498B3216" w:rsidR="00540C6E" w:rsidRPr="003A18FF" w:rsidRDefault="6AAFD754">
      <w:pPr>
        <w:pStyle w:val="Prrafodelista"/>
        <w:numPr>
          <w:ilvl w:val="0"/>
          <w:numId w:val="4"/>
        </w:numPr>
        <w:spacing w:after="25" w:line="360" w:lineRule="auto"/>
        <w:jc w:val="both"/>
        <w:rPr>
          <w:rFonts w:ascii="Arial" w:hAnsi="Arial" w:cs="Arial"/>
          <w:sz w:val="24"/>
          <w:szCs w:val="24"/>
        </w:rPr>
      </w:pPr>
      <w:r w:rsidRPr="00D44369">
        <w:rPr>
          <w:rFonts w:ascii="Arial" w:hAnsi="Arial" w:cs="Arial"/>
          <w:sz w:val="24"/>
          <w:szCs w:val="24"/>
          <w:highlight w:val="cyan"/>
        </w:rPr>
        <w:t>Correo electrónico:</w:t>
      </w:r>
      <w:r w:rsidRPr="003A18FF">
        <w:rPr>
          <w:rFonts w:ascii="Arial" w:hAnsi="Arial" w:cs="Arial"/>
          <w:sz w:val="24"/>
          <w:szCs w:val="24"/>
        </w:rPr>
        <w:t xml:space="preserve"> todo</w:t>
      </w:r>
      <w:r w:rsidR="00417CD8">
        <w:rPr>
          <w:rFonts w:ascii="Arial" w:hAnsi="Arial" w:cs="Arial"/>
          <w:sz w:val="24"/>
          <w:szCs w:val="24"/>
        </w:rPr>
        <w:t xml:space="preserve"> el alumnado </w:t>
      </w:r>
      <w:r w:rsidRPr="003A18FF">
        <w:rPr>
          <w:rFonts w:ascii="Arial" w:hAnsi="Arial" w:cs="Arial"/>
          <w:sz w:val="24"/>
          <w:szCs w:val="24"/>
        </w:rPr>
        <w:t>del centro dispone también de una cuenta de correo en el portal de educación de la Junta de Castilla y León, de manera que los profesores pueden comunicarse con  ellos sin necesidad  de  conocer dicha  cuenta,  ya  que  pueden  buscar  al alumno por su nombre y apellidos.</w:t>
      </w:r>
    </w:p>
    <w:p w14:paraId="09CE0DD6" w14:textId="2A262F02" w:rsidR="00540C6E" w:rsidRPr="003A18FF" w:rsidRDefault="6AAFD754" w:rsidP="003A18FF">
      <w:pPr>
        <w:spacing w:after="25" w:line="360" w:lineRule="auto"/>
        <w:jc w:val="both"/>
        <w:rPr>
          <w:rFonts w:ascii="Arial" w:eastAsia="Calibri" w:hAnsi="Arial" w:cs="Arial"/>
          <w:sz w:val="24"/>
          <w:szCs w:val="24"/>
        </w:rPr>
      </w:pPr>
      <w:r w:rsidRPr="003A18FF">
        <w:rPr>
          <w:rFonts w:ascii="Arial" w:eastAsia="Calibri" w:hAnsi="Arial" w:cs="Arial"/>
          <w:sz w:val="24"/>
          <w:szCs w:val="24"/>
        </w:rPr>
        <w:t xml:space="preserve"> </w:t>
      </w:r>
    </w:p>
    <w:p w14:paraId="4BB771B7" w14:textId="28C03BC7" w:rsidR="00540C6E" w:rsidRPr="00417CD8" w:rsidRDefault="6AAFD754" w:rsidP="00417CD8">
      <w:pPr>
        <w:spacing w:after="25" w:line="360" w:lineRule="auto"/>
        <w:ind w:firstLine="567"/>
        <w:jc w:val="both"/>
        <w:rPr>
          <w:rFonts w:ascii="Arial" w:eastAsia="Calibri" w:hAnsi="Arial" w:cs="Arial"/>
          <w:b/>
          <w:bCs/>
          <w:sz w:val="24"/>
          <w:szCs w:val="24"/>
        </w:rPr>
      </w:pPr>
      <w:r w:rsidRPr="00417CD8">
        <w:rPr>
          <w:rFonts w:ascii="Arial" w:eastAsia="Calibri" w:hAnsi="Arial" w:cs="Arial"/>
          <w:b/>
          <w:bCs/>
          <w:sz w:val="24"/>
          <w:szCs w:val="24"/>
        </w:rPr>
        <w:t>Herramientas para la comunicación de información:</w:t>
      </w:r>
    </w:p>
    <w:p w14:paraId="692CFC87" w14:textId="4D6F523D" w:rsidR="00540C6E" w:rsidRPr="003A18FF" w:rsidRDefault="6AAFD754">
      <w:pPr>
        <w:pStyle w:val="Prrafodelista"/>
        <w:numPr>
          <w:ilvl w:val="0"/>
          <w:numId w:val="37"/>
        </w:numPr>
        <w:spacing w:after="25" w:line="360" w:lineRule="auto"/>
        <w:jc w:val="both"/>
        <w:rPr>
          <w:rFonts w:ascii="Arial" w:hAnsi="Arial" w:cs="Arial"/>
          <w:sz w:val="24"/>
          <w:szCs w:val="24"/>
        </w:rPr>
      </w:pPr>
      <w:r w:rsidRPr="00D44369">
        <w:rPr>
          <w:rFonts w:ascii="Arial" w:hAnsi="Arial" w:cs="Arial"/>
          <w:sz w:val="24"/>
          <w:szCs w:val="24"/>
          <w:highlight w:val="cyan"/>
        </w:rPr>
        <w:t>Telefonía:</w:t>
      </w:r>
      <w:r w:rsidRPr="003A18FF">
        <w:rPr>
          <w:rFonts w:ascii="Arial" w:hAnsi="Arial" w:cs="Arial"/>
          <w:sz w:val="24"/>
          <w:szCs w:val="24"/>
        </w:rPr>
        <w:t xml:space="preserve">  se utiliza principalmente para las comunicaciones con </w:t>
      </w:r>
      <w:r w:rsidR="00D44369" w:rsidRPr="003A18FF">
        <w:rPr>
          <w:rFonts w:ascii="Arial" w:hAnsi="Arial" w:cs="Arial"/>
          <w:sz w:val="24"/>
          <w:szCs w:val="24"/>
        </w:rPr>
        <w:t>la</w:t>
      </w:r>
      <w:r w:rsidR="00D44369">
        <w:rPr>
          <w:rFonts w:ascii="Arial" w:hAnsi="Arial" w:cs="Arial"/>
          <w:sz w:val="24"/>
          <w:szCs w:val="24"/>
        </w:rPr>
        <w:t xml:space="preserve"> </w:t>
      </w:r>
      <w:r w:rsidR="00D44369" w:rsidRPr="003A18FF">
        <w:rPr>
          <w:rFonts w:ascii="Arial" w:hAnsi="Arial" w:cs="Arial"/>
          <w:sz w:val="24"/>
          <w:szCs w:val="24"/>
        </w:rPr>
        <w:t>dirección</w:t>
      </w:r>
      <w:r w:rsidRPr="003A18FF">
        <w:rPr>
          <w:rFonts w:ascii="Arial" w:hAnsi="Arial" w:cs="Arial"/>
          <w:sz w:val="24"/>
          <w:szCs w:val="24"/>
        </w:rPr>
        <w:t xml:space="preserve"> provincial, agentes externos como ayuntamiento y familias.</w:t>
      </w:r>
    </w:p>
    <w:p w14:paraId="02F1AC0A" w14:textId="6A4E78A2" w:rsidR="00540C6E" w:rsidRPr="003A18FF" w:rsidRDefault="6AAFD754">
      <w:pPr>
        <w:pStyle w:val="Prrafodelista"/>
        <w:numPr>
          <w:ilvl w:val="0"/>
          <w:numId w:val="37"/>
        </w:numPr>
        <w:spacing w:after="25" w:line="360" w:lineRule="auto"/>
        <w:jc w:val="both"/>
        <w:rPr>
          <w:rFonts w:ascii="Arial" w:hAnsi="Arial" w:cs="Arial"/>
          <w:sz w:val="24"/>
          <w:szCs w:val="24"/>
        </w:rPr>
      </w:pPr>
      <w:r w:rsidRPr="00D44369">
        <w:rPr>
          <w:rFonts w:ascii="Arial" w:hAnsi="Arial" w:cs="Arial"/>
          <w:sz w:val="24"/>
          <w:szCs w:val="24"/>
          <w:highlight w:val="cyan"/>
        </w:rPr>
        <w:t>Correo electrónico:</w:t>
      </w:r>
      <w:r w:rsidRPr="003A18FF">
        <w:rPr>
          <w:rFonts w:ascii="Arial" w:hAnsi="Arial" w:cs="Arial"/>
          <w:sz w:val="24"/>
          <w:szCs w:val="24"/>
        </w:rPr>
        <w:t xml:space="preserve"> se utiliza en los mismos casos que la telefonía cuando no se requiere una respuesta inmediata o se precisa algún intercambio de documentos.</w:t>
      </w:r>
    </w:p>
    <w:p w14:paraId="6B0AF034" w14:textId="51A863DB" w:rsidR="00540C6E" w:rsidRPr="003A18FF" w:rsidRDefault="6AAFD754" w:rsidP="003A18FF">
      <w:pPr>
        <w:spacing w:after="25" w:line="360" w:lineRule="auto"/>
        <w:jc w:val="both"/>
        <w:rPr>
          <w:rFonts w:ascii="Arial" w:eastAsia="Calibri" w:hAnsi="Arial" w:cs="Arial"/>
          <w:sz w:val="24"/>
          <w:szCs w:val="24"/>
        </w:rPr>
      </w:pPr>
      <w:r w:rsidRPr="003A18FF">
        <w:rPr>
          <w:rFonts w:ascii="Arial" w:eastAsia="Calibri" w:hAnsi="Arial" w:cs="Arial"/>
          <w:sz w:val="24"/>
          <w:szCs w:val="24"/>
        </w:rPr>
        <w:t xml:space="preserve"> </w:t>
      </w:r>
    </w:p>
    <w:p w14:paraId="6BF2A685" w14:textId="02068B85" w:rsidR="00540C6E" w:rsidRPr="003A18FF" w:rsidRDefault="6AAFD754">
      <w:pPr>
        <w:pStyle w:val="Prrafodelista"/>
        <w:numPr>
          <w:ilvl w:val="0"/>
          <w:numId w:val="38"/>
        </w:numPr>
        <w:spacing w:after="25" w:line="360" w:lineRule="auto"/>
        <w:jc w:val="both"/>
        <w:rPr>
          <w:rFonts w:ascii="Arial" w:hAnsi="Arial" w:cs="Arial"/>
          <w:sz w:val="24"/>
          <w:szCs w:val="24"/>
        </w:rPr>
      </w:pPr>
      <w:proofErr w:type="spellStart"/>
      <w:r w:rsidRPr="00D44369">
        <w:rPr>
          <w:rFonts w:ascii="Arial" w:hAnsi="Arial" w:cs="Arial"/>
          <w:sz w:val="24"/>
          <w:szCs w:val="24"/>
          <w:highlight w:val="cyan"/>
        </w:rPr>
        <w:lastRenderedPageBreak/>
        <w:t>Teams</w:t>
      </w:r>
      <w:proofErr w:type="spellEnd"/>
      <w:r w:rsidRPr="00D44369">
        <w:rPr>
          <w:rFonts w:ascii="Arial" w:hAnsi="Arial" w:cs="Arial"/>
          <w:sz w:val="24"/>
          <w:szCs w:val="24"/>
          <w:highlight w:val="cyan"/>
        </w:rPr>
        <w:t>:</w:t>
      </w:r>
      <w:r w:rsidRPr="003A18FF">
        <w:rPr>
          <w:rFonts w:ascii="Arial" w:hAnsi="Arial" w:cs="Arial"/>
          <w:sz w:val="24"/>
          <w:szCs w:val="24"/>
        </w:rPr>
        <w:t xml:space="preserve"> se utiliza como herramienta de mensajería instantánea y de videollamada entre los miembros del claustro, y también entre el profesorado y sus alumnos.</w:t>
      </w:r>
      <w:r w:rsidR="60D8B952" w:rsidRPr="003A18FF">
        <w:rPr>
          <w:rFonts w:ascii="Arial" w:hAnsi="Arial" w:cs="Arial"/>
          <w:sz w:val="24"/>
          <w:szCs w:val="24"/>
        </w:rPr>
        <w:t xml:space="preserve"> También se utiliza para hacer llegar toda la información a las familias</w:t>
      </w:r>
      <w:r w:rsidR="18B5BF3A" w:rsidRPr="003A18FF">
        <w:rPr>
          <w:rFonts w:ascii="Arial" w:hAnsi="Arial" w:cs="Arial"/>
          <w:sz w:val="24"/>
          <w:szCs w:val="24"/>
        </w:rPr>
        <w:t>, tanto desde las tutorías como desde el equipo directivo</w:t>
      </w:r>
      <w:r w:rsidR="60D8B952" w:rsidRPr="003A18FF">
        <w:rPr>
          <w:rFonts w:ascii="Arial" w:hAnsi="Arial" w:cs="Arial"/>
          <w:sz w:val="24"/>
          <w:szCs w:val="24"/>
        </w:rPr>
        <w:t>.</w:t>
      </w:r>
    </w:p>
    <w:p w14:paraId="3FD10609" w14:textId="0F387435" w:rsidR="00540C6E" w:rsidRDefault="5CAB56C7" w:rsidP="00417CD8">
      <w:pPr>
        <w:spacing w:after="25" w:line="360" w:lineRule="auto"/>
        <w:jc w:val="center"/>
      </w:pPr>
      <w:r>
        <w:rPr>
          <w:noProof/>
        </w:rPr>
        <w:drawing>
          <wp:inline distT="0" distB="0" distL="0" distR="0" wp14:anchorId="7BEEA6BE" wp14:editId="6ED05BDE">
            <wp:extent cx="4572000" cy="2295525"/>
            <wp:effectExtent l="19050" t="19050" r="19050" b="28575"/>
            <wp:docPr id="1523888568" name="Imagen 1523888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4572000" cy="2295525"/>
                    </a:xfrm>
                    <a:prstGeom prst="rect">
                      <a:avLst/>
                    </a:prstGeom>
                    <a:ln>
                      <a:solidFill>
                        <a:schemeClr val="tx1"/>
                      </a:solidFill>
                    </a:ln>
                  </pic:spPr>
                </pic:pic>
              </a:graphicData>
            </a:graphic>
          </wp:inline>
        </w:drawing>
      </w:r>
    </w:p>
    <w:p w14:paraId="319DE116" w14:textId="786DB247" w:rsidR="00417CD8" w:rsidRPr="00931655" w:rsidRDefault="0049386F" w:rsidP="00417CD8">
      <w:pPr>
        <w:spacing w:after="25" w:line="360" w:lineRule="auto"/>
        <w:jc w:val="center"/>
        <w:rPr>
          <w:rFonts w:ascii="Arial" w:hAnsi="Arial" w:cs="Arial"/>
          <w:i/>
          <w:iCs/>
        </w:rPr>
      </w:pPr>
      <w:r>
        <w:rPr>
          <w:rFonts w:ascii="Calibri" w:eastAsia="Calibri" w:hAnsi="Calibri" w:cs="Calibri"/>
          <w:i/>
          <w:iCs/>
        </w:rPr>
        <w:t xml:space="preserve">Figura </w:t>
      </w:r>
      <w:r w:rsidR="0056096C">
        <w:rPr>
          <w:rFonts w:ascii="Calibri" w:eastAsia="Calibri" w:hAnsi="Calibri" w:cs="Calibri"/>
          <w:i/>
          <w:iCs/>
        </w:rPr>
        <w:t>4</w:t>
      </w:r>
      <w:r w:rsidR="007D1BB9">
        <w:rPr>
          <w:rFonts w:ascii="Calibri" w:eastAsia="Calibri" w:hAnsi="Calibri" w:cs="Calibri"/>
          <w:i/>
          <w:iCs/>
        </w:rPr>
        <w:t>5</w:t>
      </w:r>
      <w:r w:rsidR="00417CD8" w:rsidRPr="00931655">
        <w:rPr>
          <w:rFonts w:ascii="Calibri" w:eastAsia="Calibri" w:hAnsi="Calibri" w:cs="Calibri"/>
          <w:i/>
          <w:iCs/>
        </w:rPr>
        <w:t xml:space="preserve">. Vista </w:t>
      </w:r>
      <w:r w:rsidR="00417CD8">
        <w:rPr>
          <w:rFonts w:ascii="Calibri" w:eastAsia="Calibri" w:hAnsi="Calibri" w:cs="Calibri"/>
          <w:i/>
          <w:iCs/>
        </w:rPr>
        <w:t xml:space="preserve">de un equipo (grupo-clase) para la comunicación con las familias en </w:t>
      </w:r>
      <w:proofErr w:type="spellStart"/>
      <w:r w:rsidR="00417CD8">
        <w:rPr>
          <w:rFonts w:ascii="Calibri" w:eastAsia="Calibri" w:hAnsi="Calibri" w:cs="Calibri"/>
          <w:i/>
          <w:iCs/>
        </w:rPr>
        <w:t>Teams</w:t>
      </w:r>
      <w:proofErr w:type="spellEnd"/>
      <w:r w:rsidR="00417CD8">
        <w:rPr>
          <w:rFonts w:ascii="Calibri" w:eastAsia="Calibri" w:hAnsi="Calibri" w:cs="Calibri"/>
          <w:i/>
          <w:iCs/>
        </w:rPr>
        <w:t xml:space="preserve"> </w:t>
      </w:r>
      <w:r w:rsidR="00417CD8" w:rsidRPr="00931655">
        <w:rPr>
          <w:rFonts w:ascii="Calibri" w:eastAsia="Calibri" w:hAnsi="Calibri" w:cs="Calibri"/>
          <w:i/>
          <w:iCs/>
        </w:rPr>
        <w:t>del CRA Santa Marina del Rey.</w:t>
      </w:r>
    </w:p>
    <w:p w14:paraId="18064017" w14:textId="63D161DC" w:rsidR="00540C6E" w:rsidRDefault="66BA643E" w:rsidP="00417CD8">
      <w:pPr>
        <w:spacing w:after="25" w:line="257" w:lineRule="auto"/>
        <w:jc w:val="center"/>
        <w:rPr>
          <w:rFonts w:ascii="Calibri" w:eastAsia="Calibri" w:hAnsi="Calibri" w:cs="Calibri"/>
          <w:color w:val="2F5496" w:themeColor="accent1" w:themeShade="BF"/>
        </w:rPr>
      </w:pPr>
      <w:r>
        <w:rPr>
          <w:noProof/>
        </w:rPr>
        <w:drawing>
          <wp:inline distT="0" distB="0" distL="0" distR="0" wp14:anchorId="404D5B1E" wp14:editId="0ED2B24C">
            <wp:extent cx="4572000" cy="2305050"/>
            <wp:effectExtent l="19050" t="19050" r="19050" b="19050"/>
            <wp:docPr id="1984311136" name="Imagen 198431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4572000" cy="2305050"/>
                    </a:xfrm>
                    <a:prstGeom prst="rect">
                      <a:avLst/>
                    </a:prstGeom>
                    <a:ln>
                      <a:solidFill>
                        <a:schemeClr val="tx1"/>
                      </a:solidFill>
                    </a:ln>
                  </pic:spPr>
                </pic:pic>
              </a:graphicData>
            </a:graphic>
          </wp:inline>
        </w:drawing>
      </w:r>
    </w:p>
    <w:p w14:paraId="1E7796BE" w14:textId="4D41047D" w:rsidR="00417CD8" w:rsidRPr="00931655" w:rsidRDefault="0049386F" w:rsidP="00417CD8">
      <w:pPr>
        <w:spacing w:after="25" w:line="360" w:lineRule="auto"/>
        <w:jc w:val="center"/>
        <w:rPr>
          <w:rFonts w:ascii="Arial" w:hAnsi="Arial" w:cs="Arial"/>
          <w:i/>
          <w:iCs/>
        </w:rPr>
      </w:pPr>
      <w:r>
        <w:rPr>
          <w:rFonts w:ascii="Calibri" w:eastAsia="Calibri" w:hAnsi="Calibri" w:cs="Calibri"/>
          <w:i/>
          <w:iCs/>
        </w:rPr>
        <w:t xml:space="preserve">Figura </w:t>
      </w:r>
      <w:r w:rsidR="0056096C">
        <w:rPr>
          <w:rFonts w:ascii="Calibri" w:eastAsia="Calibri" w:hAnsi="Calibri" w:cs="Calibri"/>
          <w:i/>
          <w:iCs/>
        </w:rPr>
        <w:t>4</w:t>
      </w:r>
      <w:r w:rsidR="007D1BB9">
        <w:rPr>
          <w:rFonts w:ascii="Calibri" w:eastAsia="Calibri" w:hAnsi="Calibri" w:cs="Calibri"/>
          <w:i/>
          <w:iCs/>
        </w:rPr>
        <w:t>6</w:t>
      </w:r>
      <w:r w:rsidR="00417CD8" w:rsidRPr="00931655">
        <w:rPr>
          <w:rFonts w:ascii="Calibri" w:eastAsia="Calibri" w:hAnsi="Calibri" w:cs="Calibri"/>
          <w:i/>
          <w:iCs/>
        </w:rPr>
        <w:t xml:space="preserve">. Vista </w:t>
      </w:r>
      <w:r w:rsidR="00417CD8">
        <w:rPr>
          <w:rFonts w:ascii="Calibri" w:eastAsia="Calibri" w:hAnsi="Calibri" w:cs="Calibri"/>
          <w:i/>
          <w:iCs/>
        </w:rPr>
        <w:t xml:space="preserve">de un equipo para la comunicación con las familias de toda la localidad en </w:t>
      </w:r>
      <w:proofErr w:type="spellStart"/>
      <w:r w:rsidR="00417CD8">
        <w:rPr>
          <w:rFonts w:ascii="Calibri" w:eastAsia="Calibri" w:hAnsi="Calibri" w:cs="Calibri"/>
          <w:i/>
          <w:iCs/>
        </w:rPr>
        <w:t>Teams</w:t>
      </w:r>
      <w:proofErr w:type="spellEnd"/>
      <w:r w:rsidR="00417CD8">
        <w:rPr>
          <w:rFonts w:ascii="Calibri" w:eastAsia="Calibri" w:hAnsi="Calibri" w:cs="Calibri"/>
          <w:i/>
          <w:iCs/>
        </w:rPr>
        <w:t xml:space="preserve"> </w:t>
      </w:r>
      <w:r w:rsidR="00417CD8" w:rsidRPr="00931655">
        <w:rPr>
          <w:rFonts w:ascii="Calibri" w:eastAsia="Calibri" w:hAnsi="Calibri" w:cs="Calibri"/>
          <w:i/>
          <w:iCs/>
        </w:rPr>
        <w:t>del CRA Santa Marina del Rey.</w:t>
      </w:r>
    </w:p>
    <w:p w14:paraId="72A426F6" w14:textId="77777777" w:rsidR="00417CD8" w:rsidRDefault="00417CD8" w:rsidP="00417CD8">
      <w:pPr>
        <w:spacing w:after="25" w:line="257" w:lineRule="auto"/>
        <w:jc w:val="center"/>
        <w:rPr>
          <w:rFonts w:ascii="Calibri" w:eastAsia="Calibri" w:hAnsi="Calibri" w:cs="Calibri"/>
          <w:color w:val="2F5496" w:themeColor="accent1" w:themeShade="BF"/>
        </w:rPr>
      </w:pPr>
    </w:p>
    <w:p w14:paraId="31410015" w14:textId="2C6982BC" w:rsidR="00540C6E" w:rsidRDefault="00540C6E" w:rsidP="7CA9440D">
      <w:pPr>
        <w:spacing w:after="25" w:line="257" w:lineRule="auto"/>
      </w:pPr>
    </w:p>
    <w:p w14:paraId="71593F63" w14:textId="1F60FFB2" w:rsidR="00540C6E" w:rsidRPr="00417CD8" w:rsidRDefault="0049386F">
      <w:pPr>
        <w:pStyle w:val="Prrafodelista"/>
        <w:numPr>
          <w:ilvl w:val="0"/>
          <w:numId w:val="39"/>
        </w:numPr>
        <w:spacing w:after="25" w:line="360" w:lineRule="auto"/>
        <w:jc w:val="both"/>
        <w:rPr>
          <w:rFonts w:ascii="Arial" w:hAnsi="Arial" w:cs="Arial"/>
          <w:sz w:val="24"/>
          <w:szCs w:val="24"/>
        </w:rPr>
      </w:pPr>
      <w:r w:rsidRPr="00D44369">
        <w:rPr>
          <w:rFonts w:ascii="Arial" w:hAnsi="Arial" w:cs="Arial"/>
          <w:sz w:val="24"/>
          <w:szCs w:val="24"/>
          <w:highlight w:val="cyan"/>
        </w:rPr>
        <w:t>Página web</w:t>
      </w:r>
      <w:r w:rsidR="6AAFD754" w:rsidRPr="00D44369">
        <w:rPr>
          <w:rFonts w:ascii="Arial" w:hAnsi="Arial" w:cs="Arial"/>
          <w:sz w:val="24"/>
          <w:szCs w:val="24"/>
          <w:highlight w:val="cyan"/>
        </w:rPr>
        <w:t>:</w:t>
      </w:r>
      <w:r w:rsidR="6AAFD754" w:rsidRPr="00417CD8">
        <w:rPr>
          <w:rFonts w:ascii="Arial" w:hAnsi="Arial" w:cs="Arial"/>
          <w:sz w:val="24"/>
          <w:szCs w:val="24"/>
        </w:rPr>
        <w:t xml:space="preserve">  </w:t>
      </w:r>
      <w:r w:rsidR="0056096C" w:rsidRPr="00417CD8">
        <w:rPr>
          <w:rFonts w:ascii="Arial" w:hAnsi="Arial" w:cs="Arial"/>
          <w:sz w:val="24"/>
          <w:szCs w:val="24"/>
        </w:rPr>
        <w:t>la página</w:t>
      </w:r>
      <w:r w:rsidR="6AAFD754" w:rsidRPr="00417CD8">
        <w:rPr>
          <w:rFonts w:ascii="Arial" w:hAnsi="Arial" w:cs="Arial"/>
          <w:sz w:val="24"/>
          <w:szCs w:val="24"/>
        </w:rPr>
        <w:t xml:space="preserve"> web  del  centro  ofrece toda  la  información relativa  a  los  estudios, gestiones y plazos, proyectos del centro, de forma que sea accesible para toda la comunidad educativa desde cualquier dispositivo con </w:t>
      </w:r>
      <w:r w:rsidR="6AAFD754" w:rsidRPr="00417CD8">
        <w:rPr>
          <w:rFonts w:ascii="Arial" w:hAnsi="Arial" w:cs="Arial"/>
          <w:sz w:val="24"/>
          <w:szCs w:val="24"/>
        </w:rPr>
        <w:lastRenderedPageBreak/>
        <w:t>conexión a Internet</w:t>
      </w:r>
      <w:r w:rsidR="00417CD8">
        <w:rPr>
          <w:rFonts w:ascii="Arial" w:hAnsi="Arial" w:cs="Arial"/>
          <w:sz w:val="24"/>
          <w:szCs w:val="24"/>
        </w:rPr>
        <w:t xml:space="preserve">. </w:t>
      </w:r>
      <w:r w:rsidR="00417CD8" w:rsidRPr="00417CD8">
        <w:rPr>
          <w:rFonts w:ascii="Arial" w:hAnsi="Arial" w:cs="Arial"/>
          <w:i/>
          <w:iCs/>
          <w:color w:val="2F5496" w:themeColor="accent1" w:themeShade="BF"/>
          <w:sz w:val="24"/>
          <w:szCs w:val="24"/>
        </w:rPr>
        <w:t xml:space="preserve">Ver sitio </w:t>
      </w:r>
      <w:r w:rsidR="00417CD8">
        <w:rPr>
          <w:rFonts w:ascii="Arial" w:hAnsi="Arial" w:cs="Arial"/>
          <w:i/>
          <w:iCs/>
          <w:color w:val="2F5496" w:themeColor="accent1" w:themeShade="BF"/>
          <w:sz w:val="24"/>
          <w:szCs w:val="24"/>
        </w:rPr>
        <w:t>w</w:t>
      </w:r>
      <w:r w:rsidR="00417CD8" w:rsidRPr="00417CD8">
        <w:rPr>
          <w:rFonts w:ascii="Arial" w:hAnsi="Arial" w:cs="Arial"/>
          <w:i/>
          <w:iCs/>
          <w:color w:val="2F5496" w:themeColor="accent1" w:themeShade="BF"/>
          <w:sz w:val="24"/>
          <w:szCs w:val="24"/>
        </w:rPr>
        <w:t>eb</w:t>
      </w:r>
      <w:r w:rsidR="00417CD8">
        <w:rPr>
          <w:rFonts w:ascii="Arial" w:hAnsi="Arial" w:cs="Arial"/>
          <w:i/>
          <w:iCs/>
          <w:color w:val="2F5496" w:themeColor="accent1" w:themeShade="BF"/>
          <w:sz w:val="24"/>
          <w:szCs w:val="24"/>
        </w:rPr>
        <w:t xml:space="preserve">: </w:t>
      </w:r>
      <w:hyperlink r:id="rId150" w:history="1">
        <w:r w:rsidR="00417CD8" w:rsidRPr="000B6764">
          <w:rPr>
            <w:rStyle w:val="Hipervnculo"/>
            <w:rFonts w:ascii="Arial" w:hAnsi="Arial" w:cs="Arial"/>
            <w:i/>
            <w:iCs/>
            <w:color w:val="034990" w:themeColor="hyperlink" w:themeShade="BF"/>
            <w:sz w:val="24"/>
            <w:szCs w:val="24"/>
          </w:rPr>
          <w:t>http://crasantamarinadelrey.centros.educa.jcyl.es/sitio/index.cgi</w:t>
        </w:r>
      </w:hyperlink>
    </w:p>
    <w:p w14:paraId="28C53DE5" w14:textId="100F2FBE" w:rsidR="00417CD8" w:rsidRDefault="00417CD8" w:rsidP="00417CD8">
      <w:pPr>
        <w:spacing w:after="25" w:line="360" w:lineRule="auto"/>
        <w:jc w:val="both"/>
        <w:rPr>
          <w:rFonts w:ascii="Arial" w:hAnsi="Arial" w:cs="Arial"/>
          <w:sz w:val="24"/>
          <w:szCs w:val="24"/>
        </w:rPr>
      </w:pPr>
      <w:r>
        <w:rPr>
          <w:noProof/>
        </w:rPr>
        <w:drawing>
          <wp:anchor distT="0" distB="0" distL="114300" distR="114300" simplePos="0" relativeHeight="251673600" behindDoc="0" locked="0" layoutInCell="1" allowOverlap="1" wp14:anchorId="6ABE3D69" wp14:editId="57F4D187">
            <wp:simplePos x="0" y="0"/>
            <wp:positionH relativeFrom="column">
              <wp:posOffset>485775</wp:posOffset>
            </wp:positionH>
            <wp:positionV relativeFrom="paragraph">
              <wp:posOffset>98425</wp:posOffset>
            </wp:positionV>
            <wp:extent cx="4572000" cy="2305050"/>
            <wp:effectExtent l="19050" t="19050" r="19050" b="19050"/>
            <wp:wrapNone/>
            <wp:docPr id="220271616" name="Imagen 220271616"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271616" name="Imagen 220271616" descr="Interfaz de usuario gráfica, Aplicación&#10;&#10;Descripción generada automáticamente"/>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4572000" cy="230505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513EB0F8" w14:textId="36E49D9D" w:rsidR="00417CD8" w:rsidRDefault="00417CD8" w:rsidP="00417CD8">
      <w:pPr>
        <w:spacing w:after="25" w:line="360" w:lineRule="auto"/>
        <w:jc w:val="both"/>
        <w:rPr>
          <w:rFonts w:ascii="Arial" w:hAnsi="Arial" w:cs="Arial"/>
          <w:sz w:val="24"/>
          <w:szCs w:val="24"/>
        </w:rPr>
      </w:pPr>
    </w:p>
    <w:p w14:paraId="4BD05FAB" w14:textId="31A7372F" w:rsidR="00417CD8" w:rsidRDefault="00417CD8" w:rsidP="00417CD8">
      <w:pPr>
        <w:spacing w:after="25" w:line="360" w:lineRule="auto"/>
        <w:jc w:val="both"/>
        <w:rPr>
          <w:rFonts w:ascii="Arial" w:hAnsi="Arial" w:cs="Arial"/>
          <w:sz w:val="24"/>
          <w:szCs w:val="24"/>
        </w:rPr>
      </w:pPr>
    </w:p>
    <w:p w14:paraId="76FCD186" w14:textId="49098FAC" w:rsidR="00417CD8" w:rsidRDefault="00417CD8" w:rsidP="00417CD8">
      <w:pPr>
        <w:spacing w:after="25" w:line="360" w:lineRule="auto"/>
        <w:jc w:val="both"/>
        <w:rPr>
          <w:rFonts w:ascii="Arial" w:hAnsi="Arial" w:cs="Arial"/>
          <w:sz w:val="24"/>
          <w:szCs w:val="24"/>
        </w:rPr>
      </w:pPr>
    </w:p>
    <w:p w14:paraId="0ED98B02" w14:textId="4AB6972E" w:rsidR="00417CD8" w:rsidRDefault="00417CD8" w:rsidP="00417CD8">
      <w:pPr>
        <w:spacing w:after="25" w:line="360" w:lineRule="auto"/>
        <w:jc w:val="both"/>
        <w:rPr>
          <w:rFonts w:ascii="Arial" w:hAnsi="Arial" w:cs="Arial"/>
          <w:sz w:val="24"/>
          <w:szCs w:val="24"/>
        </w:rPr>
      </w:pPr>
    </w:p>
    <w:p w14:paraId="59D2962D" w14:textId="7ED82DB6" w:rsidR="00417CD8" w:rsidRDefault="00417CD8" w:rsidP="00417CD8">
      <w:pPr>
        <w:spacing w:after="25" w:line="360" w:lineRule="auto"/>
        <w:jc w:val="both"/>
        <w:rPr>
          <w:rFonts w:ascii="Arial" w:hAnsi="Arial" w:cs="Arial"/>
          <w:sz w:val="24"/>
          <w:szCs w:val="24"/>
        </w:rPr>
      </w:pPr>
    </w:p>
    <w:p w14:paraId="465E9880" w14:textId="360D4A3B" w:rsidR="00417CD8" w:rsidRDefault="00417CD8" w:rsidP="00417CD8">
      <w:pPr>
        <w:spacing w:after="25" w:line="360" w:lineRule="auto"/>
        <w:jc w:val="both"/>
        <w:rPr>
          <w:rFonts w:ascii="Arial" w:hAnsi="Arial" w:cs="Arial"/>
          <w:sz w:val="24"/>
          <w:szCs w:val="24"/>
        </w:rPr>
      </w:pPr>
    </w:p>
    <w:p w14:paraId="36E58A35" w14:textId="77777777" w:rsidR="00417CD8" w:rsidRDefault="00417CD8" w:rsidP="00417CD8">
      <w:pPr>
        <w:spacing w:after="25" w:line="360" w:lineRule="auto"/>
        <w:jc w:val="both"/>
        <w:rPr>
          <w:rFonts w:ascii="Arial" w:hAnsi="Arial" w:cs="Arial"/>
          <w:sz w:val="24"/>
          <w:szCs w:val="24"/>
        </w:rPr>
      </w:pPr>
    </w:p>
    <w:p w14:paraId="6AE2466B" w14:textId="35C5A22F" w:rsidR="00417CD8" w:rsidRDefault="00417CD8" w:rsidP="00417CD8">
      <w:pPr>
        <w:spacing w:after="25" w:line="360" w:lineRule="auto"/>
        <w:jc w:val="both"/>
        <w:rPr>
          <w:rFonts w:ascii="Arial" w:hAnsi="Arial" w:cs="Arial"/>
          <w:sz w:val="24"/>
          <w:szCs w:val="24"/>
        </w:rPr>
      </w:pPr>
    </w:p>
    <w:p w14:paraId="7412CAA2" w14:textId="53C5CE53" w:rsidR="00417CD8" w:rsidRPr="00417CD8" w:rsidRDefault="0049386F" w:rsidP="00747B59">
      <w:pPr>
        <w:spacing w:after="25" w:line="360" w:lineRule="auto"/>
        <w:jc w:val="center"/>
        <w:rPr>
          <w:rFonts w:ascii="Arial" w:hAnsi="Arial" w:cs="Arial"/>
          <w:sz w:val="24"/>
          <w:szCs w:val="24"/>
        </w:rPr>
      </w:pPr>
      <w:r>
        <w:rPr>
          <w:rFonts w:ascii="Calibri" w:eastAsia="Calibri" w:hAnsi="Calibri" w:cs="Calibri"/>
          <w:i/>
          <w:iCs/>
        </w:rPr>
        <w:t xml:space="preserve">Figura </w:t>
      </w:r>
      <w:r w:rsidR="0056096C">
        <w:rPr>
          <w:rFonts w:ascii="Calibri" w:eastAsia="Calibri" w:hAnsi="Calibri" w:cs="Calibri"/>
          <w:i/>
          <w:iCs/>
        </w:rPr>
        <w:t>4</w:t>
      </w:r>
      <w:r w:rsidR="007D1BB9">
        <w:rPr>
          <w:rFonts w:ascii="Calibri" w:eastAsia="Calibri" w:hAnsi="Calibri" w:cs="Calibri"/>
          <w:i/>
          <w:iCs/>
        </w:rPr>
        <w:t>7</w:t>
      </w:r>
      <w:r w:rsidR="00747B59" w:rsidRPr="00931655">
        <w:rPr>
          <w:rFonts w:ascii="Calibri" w:eastAsia="Calibri" w:hAnsi="Calibri" w:cs="Calibri"/>
          <w:i/>
          <w:iCs/>
        </w:rPr>
        <w:t xml:space="preserve">. </w:t>
      </w:r>
      <w:r w:rsidR="00747B59">
        <w:rPr>
          <w:rFonts w:ascii="Calibri" w:eastAsia="Calibri" w:hAnsi="Calibri" w:cs="Calibri"/>
          <w:i/>
          <w:iCs/>
        </w:rPr>
        <w:t>Vista de la página web del CRA Santa Marina del Rey.</w:t>
      </w:r>
    </w:p>
    <w:p w14:paraId="18EECC8F" w14:textId="06026B27" w:rsidR="00540C6E" w:rsidRPr="00417CD8" w:rsidRDefault="00540C6E" w:rsidP="00417CD8">
      <w:pPr>
        <w:spacing w:after="25" w:line="257" w:lineRule="auto"/>
        <w:ind w:firstLine="72"/>
        <w:jc w:val="both"/>
        <w:rPr>
          <w:rFonts w:ascii="Arial" w:eastAsia="Calibri" w:hAnsi="Arial" w:cs="Arial"/>
          <w:sz w:val="24"/>
          <w:szCs w:val="24"/>
        </w:rPr>
      </w:pPr>
    </w:p>
    <w:p w14:paraId="1C33A8E4" w14:textId="77B47C84" w:rsidR="0049386F" w:rsidRDefault="0049386F">
      <w:pPr>
        <w:pStyle w:val="Prrafodelista"/>
        <w:numPr>
          <w:ilvl w:val="0"/>
          <w:numId w:val="39"/>
        </w:numPr>
        <w:spacing w:after="25" w:line="360" w:lineRule="auto"/>
        <w:jc w:val="both"/>
        <w:rPr>
          <w:rFonts w:ascii="Arial" w:hAnsi="Arial" w:cs="Arial"/>
          <w:sz w:val="24"/>
          <w:szCs w:val="24"/>
        </w:rPr>
      </w:pPr>
      <w:r w:rsidRPr="00D44369">
        <w:rPr>
          <w:rFonts w:ascii="Arial" w:hAnsi="Arial" w:cs="Arial"/>
          <w:sz w:val="24"/>
          <w:szCs w:val="24"/>
          <w:highlight w:val="cyan"/>
        </w:rPr>
        <w:t>Redes sociales</w:t>
      </w:r>
      <w:r w:rsidR="6AAFD754" w:rsidRPr="00D44369">
        <w:rPr>
          <w:rFonts w:ascii="Arial" w:hAnsi="Arial" w:cs="Arial"/>
          <w:sz w:val="24"/>
          <w:szCs w:val="24"/>
          <w:highlight w:val="cyan"/>
        </w:rPr>
        <w:t>:</w:t>
      </w:r>
      <w:r w:rsidR="6AAFD754" w:rsidRPr="00417CD8">
        <w:rPr>
          <w:rFonts w:ascii="Arial" w:hAnsi="Arial" w:cs="Arial"/>
          <w:sz w:val="24"/>
          <w:szCs w:val="24"/>
        </w:rPr>
        <w:t xml:space="preserve"> </w:t>
      </w:r>
      <w:r w:rsidR="005A3E78" w:rsidRPr="00417CD8">
        <w:rPr>
          <w:rFonts w:ascii="Arial" w:hAnsi="Arial" w:cs="Arial"/>
          <w:sz w:val="24"/>
          <w:szCs w:val="24"/>
        </w:rPr>
        <w:t>a través</w:t>
      </w:r>
      <w:r w:rsidR="6AAFD754" w:rsidRPr="00417CD8">
        <w:rPr>
          <w:rFonts w:ascii="Arial" w:hAnsi="Arial" w:cs="Arial"/>
          <w:sz w:val="24"/>
          <w:szCs w:val="24"/>
        </w:rPr>
        <w:t xml:space="preserve"> </w:t>
      </w:r>
      <w:r w:rsidR="00D44369" w:rsidRPr="00417CD8">
        <w:rPr>
          <w:rFonts w:ascii="Arial" w:hAnsi="Arial" w:cs="Arial"/>
          <w:sz w:val="24"/>
          <w:szCs w:val="24"/>
        </w:rPr>
        <w:t>de la</w:t>
      </w:r>
      <w:r w:rsidR="6AAFD754" w:rsidRPr="00417CD8">
        <w:rPr>
          <w:rFonts w:ascii="Arial" w:hAnsi="Arial" w:cs="Arial"/>
          <w:sz w:val="24"/>
          <w:szCs w:val="24"/>
        </w:rPr>
        <w:t xml:space="preserve"> </w:t>
      </w:r>
      <w:r w:rsidR="00D44369">
        <w:rPr>
          <w:rFonts w:ascii="Arial" w:hAnsi="Arial" w:cs="Arial"/>
          <w:sz w:val="24"/>
          <w:szCs w:val="24"/>
        </w:rPr>
        <w:t>r</w:t>
      </w:r>
      <w:r w:rsidR="6AAFD754" w:rsidRPr="00417CD8">
        <w:rPr>
          <w:rFonts w:ascii="Arial" w:hAnsi="Arial" w:cs="Arial"/>
          <w:sz w:val="24"/>
          <w:szCs w:val="24"/>
        </w:rPr>
        <w:t>ed</w:t>
      </w:r>
      <w:r w:rsidR="00D44369">
        <w:rPr>
          <w:rFonts w:ascii="Arial" w:hAnsi="Arial" w:cs="Arial"/>
          <w:sz w:val="24"/>
          <w:szCs w:val="24"/>
        </w:rPr>
        <w:t xml:space="preserve"> </w:t>
      </w:r>
      <w:r w:rsidR="6AAFD754" w:rsidRPr="00417CD8">
        <w:rPr>
          <w:rFonts w:ascii="Arial" w:hAnsi="Arial" w:cs="Arial"/>
          <w:sz w:val="24"/>
          <w:szCs w:val="24"/>
        </w:rPr>
        <w:t>social Instagram el</w:t>
      </w:r>
      <w:r w:rsidR="00D44369">
        <w:rPr>
          <w:rFonts w:ascii="Arial" w:hAnsi="Arial" w:cs="Arial"/>
          <w:sz w:val="24"/>
          <w:szCs w:val="24"/>
        </w:rPr>
        <w:t xml:space="preserve"> </w:t>
      </w:r>
      <w:r w:rsidR="6AAFD754" w:rsidRPr="00417CD8">
        <w:rPr>
          <w:rFonts w:ascii="Arial" w:hAnsi="Arial" w:cs="Arial"/>
          <w:sz w:val="24"/>
          <w:szCs w:val="24"/>
        </w:rPr>
        <w:t>centro comunica  información  de  interés  a  toda  la  comunidad  educativa de  una  forma  más desenfadada y de fácil acceso para todos los miembros de la comunidad educativa.</w:t>
      </w:r>
    </w:p>
    <w:p w14:paraId="1840850F" w14:textId="2F7CF127" w:rsidR="00540C6E" w:rsidRDefault="00417CD8" w:rsidP="0049386F">
      <w:pPr>
        <w:spacing w:after="25" w:line="360" w:lineRule="auto"/>
        <w:ind w:left="360"/>
        <w:jc w:val="both"/>
        <w:rPr>
          <w:rFonts w:ascii="Arial" w:hAnsi="Arial" w:cs="Arial"/>
          <w:i/>
          <w:iCs/>
          <w:color w:val="2F5496" w:themeColor="accent1" w:themeShade="BF"/>
          <w:sz w:val="24"/>
          <w:szCs w:val="24"/>
        </w:rPr>
      </w:pPr>
      <w:r w:rsidRPr="0049386F">
        <w:rPr>
          <w:rFonts w:ascii="Arial" w:hAnsi="Arial" w:cs="Arial"/>
          <w:i/>
          <w:iCs/>
          <w:color w:val="2F5496" w:themeColor="accent1" w:themeShade="BF"/>
          <w:sz w:val="24"/>
          <w:szCs w:val="24"/>
        </w:rPr>
        <w:t xml:space="preserve">Ver </w:t>
      </w:r>
      <w:hyperlink r:id="rId152" w:history="1">
        <w:r w:rsidR="00D44369" w:rsidRPr="00F93C54">
          <w:rPr>
            <w:rStyle w:val="Hipervnculo"/>
            <w:rFonts w:ascii="Arial" w:hAnsi="Arial" w:cs="Arial"/>
            <w:i/>
            <w:iCs/>
            <w:sz w:val="24"/>
            <w:szCs w:val="24"/>
          </w:rPr>
          <w:t>https://www.instagram.com/crasantamarinadelrey/?next=%2F</w:t>
        </w:r>
      </w:hyperlink>
    </w:p>
    <w:p w14:paraId="154E6473" w14:textId="3CEF2D2B" w:rsidR="00D44369" w:rsidRPr="0049386F" w:rsidRDefault="00D44369" w:rsidP="00D44369">
      <w:pPr>
        <w:spacing w:after="25" w:line="360" w:lineRule="auto"/>
        <w:ind w:left="360"/>
        <w:jc w:val="center"/>
        <w:rPr>
          <w:rFonts w:ascii="Arial" w:hAnsi="Arial" w:cs="Arial"/>
          <w:sz w:val="24"/>
          <w:szCs w:val="24"/>
        </w:rPr>
      </w:pPr>
      <w:r>
        <w:rPr>
          <w:noProof/>
        </w:rPr>
        <w:drawing>
          <wp:inline distT="0" distB="0" distL="0" distR="0" wp14:anchorId="3EA48CEF" wp14:editId="7854FF7B">
            <wp:extent cx="5579693" cy="2544147"/>
            <wp:effectExtent l="19050" t="19050" r="21590" b="27940"/>
            <wp:docPr id="53" name="Imagen 53"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n 53" descr="Interfaz de usuario gráfica, Aplicación&#10;&#10;Descripción generada automáticamente"/>
                    <pic:cNvPicPr/>
                  </pic:nvPicPr>
                  <pic:blipFill rotWithShape="1">
                    <a:blip r:embed="rId153"/>
                    <a:srcRect t="11692" b="7252"/>
                    <a:stretch/>
                  </pic:blipFill>
                  <pic:spPr bwMode="auto">
                    <a:xfrm>
                      <a:off x="0" y="0"/>
                      <a:ext cx="5579745" cy="2544171"/>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02C2C232" w14:textId="34F38C94" w:rsidR="00D44369" w:rsidRPr="00417CD8" w:rsidRDefault="00D44369" w:rsidP="00D44369">
      <w:pPr>
        <w:spacing w:after="25" w:line="360" w:lineRule="auto"/>
        <w:jc w:val="center"/>
        <w:rPr>
          <w:rFonts w:ascii="Arial" w:hAnsi="Arial" w:cs="Arial"/>
          <w:sz w:val="24"/>
          <w:szCs w:val="24"/>
        </w:rPr>
      </w:pPr>
      <w:r>
        <w:rPr>
          <w:rFonts w:ascii="Calibri" w:eastAsia="Calibri" w:hAnsi="Calibri" w:cs="Calibri"/>
          <w:i/>
          <w:iCs/>
        </w:rPr>
        <w:t xml:space="preserve">Figura </w:t>
      </w:r>
      <w:r w:rsidR="0056096C">
        <w:rPr>
          <w:rFonts w:ascii="Calibri" w:eastAsia="Calibri" w:hAnsi="Calibri" w:cs="Calibri"/>
          <w:i/>
          <w:iCs/>
        </w:rPr>
        <w:t>4</w:t>
      </w:r>
      <w:r w:rsidR="007D1BB9">
        <w:rPr>
          <w:rFonts w:ascii="Calibri" w:eastAsia="Calibri" w:hAnsi="Calibri" w:cs="Calibri"/>
          <w:i/>
          <w:iCs/>
        </w:rPr>
        <w:t>8</w:t>
      </w:r>
      <w:r w:rsidRPr="00931655">
        <w:rPr>
          <w:rFonts w:ascii="Calibri" w:eastAsia="Calibri" w:hAnsi="Calibri" w:cs="Calibri"/>
          <w:i/>
          <w:iCs/>
        </w:rPr>
        <w:t xml:space="preserve">. </w:t>
      </w:r>
      <w:r>
        <w:rPr>
          <w:rFonts w:ascii="Calibri" w:eastAsia="Calibri" w:hAnsi="Calibri" w:cs="Calibri"/>
          <w:i/>
          <w:iCs/>
        </w:rPr>
        <w:t>Vista de red social “Instagram” del CRA Santa Marina del Rey.</w:t>
      </w:r>
    </w:p>
    <w:p w14:paraId="2EA63FF0" w14:textId="40B69200" w:rsidR="00540C6E" w:rsidRDefault="00540C6E" w:rsidP="7CA9440D">
      <w:pPr>
        <w:spacing w:after="25" w:line="360" w:lineRule="auto"/>
        <w:rPr>
          <w:color w:val="FF0000"/>
        </w:rPr>
      </w:pPr>
    </w:p>
    <w:p w14:paraId="030FD68D" w14:textId="4A35E140" w:rsidR="002E263D" w:rsidRDefault="2A03C7CE" w:rsidP="002E263D">
      <w:pPr>
        <w:pStyle w:val="Estilo3"/>
      </w:pPr>
      <w:bookmarkStart w:id="144" w:name="_Toc187597601"/>
      <w:r>
        <w:lastRenderedPageBreak/>
        <w:t>3.6.2. Criterios y protocolos de colaboración, interacción y trabajo en red dentro y fuera del centro.</w:t>
      </w:r>
      <w:bookmarkEnd w:id="144"/>
      <w:r>
        <w:t xml:space="preserve"> </w:t>
      </w:r>
    </w:p>
    <w:p w14:paraId="0FC7BFF1" w14:textId="77777777" w:rsidR="00747B59" w:rsidRDefault="00747B59" w:rsidP="00747B59">
      <w:pPr>
        <w:spacing w:after="0" w:line="360" w:lineRule="auto"/>
        <w:ind w:firstLine="567"/>
        <w:jc w:val="both"/>
        <w:rPr>
          <w:rFonts w:ascii="Arial" w:eastAsiaTheme="minorEastAsia" w:hAnsi="Arial" w:cs="Arial"/>
          <w:sz w:val="24"/>
          <w:szCs w:val="24"/>
        </w:rPr>
      </w:pPr>
    </w:p>
    <w:p w14:paraId="1FC8301D" w14:textId="498C7888" w:rsidR="00540C6E" w:rsidRPr="00747B59" w:rsidRDefault="0049386F" w:rsidP="00747B59">
      <w:pPr>
        <w:spacing w:after="0" w:line="360" w:lineRule="auto"/>
        <w:ind w:firstLine="567"/>
        <w:jc w:val="both"/>
        <w:rPr>
          <w:rFonts w:ascii="Arial" w:eastAsiaTheme="minorEastAsia" w:hAnsi="Arial" w:cs="Arial"/>
          <w:sz w:val="24"/>
          <w:szCs w:val="24"/>
        </w:rPr>
      </w:pPr>
      <w:r w:rsidRPr="00747B59">
        <w:rPr>
          <w:rFonts w:ascii="Arial" w:eastAsiaTheme="minorEastAsia" w:hAnsi="Arial" w:cs="Arial"/>
          <w:sz w:val="24"/>
          <w:szCs w:val="24"/>
        </w:rPr>
        <w:t>El profesorado</w:t>
      </w:r>
      <w:r w:rsidR="1C079B50" w:rsidRPr="00747B59">
        <w:rPr>
          <w:rFonts w:ascii="Arial" w:eastAsiaTheme="minorEastAsia" w:hAnsi="Arial" w:cs="Arial"/>
          <w:sz w:val="24"/>
          <w:szCs w:val="24"/>
        </w:rPr>
        <w:t xml:space="preserve"> utilizará únicamente los medios de </w:t>
      </w:r>
      <w:r>
        <w:rPr>
          <w:rFonts w:ascii="Arial" w:eastAsiaTheme="minorEastAsia" w:hAnsi="Arial" w:cs="Arial"/>
          <w:sz w:val="24"/>
          <w:szCs w:val="24"/>
        </w:rPr>
        <w:t>c</w:t>
      </w:r>
      <w:r w:rsidR="1C079B50" w:rsidRPr="00747B59">
        <w:rPr>
          <w:rFonts w:ascii="Arial" w:eastAsiaTheme="minorEastAsia" w:hAnsi="Arial" w:cs="Arial"/>
          <w:sz w:val="24"/>
          <w:szCs w:val="24"/>
        </w:rPr>
        <w:t>omunicación</w:t>
      </w:r>
      <w:r>
        <w:rPr>
          <w:rFonts w:ascii="Arial" w:eastAsiaTheme="minorEastAsia" w:hAnsi="Arial" w:cs="Arial"/>
          <w:sz w:val="24"/>
          <w:szCs w:val="24"/>
        </w:rPr>
        <w:t xml:space="preserve"> </w:t>
      </w:r>
      <w:r w:rsidR="1C079B50" w:rsidRPr="00747B59">
        <w:rPr>
          <w:rFonts w:ascii="Arial" w:eastAsiaTheme="minorEastAsia" w:hAnsi="Arial" w:cs="Arial"/>
          <w:sz w:val="24"/>
          <w:szCs w:val="24"/>
        </w:rPr>
        <w:t>definidos en  apartados anteriores para colaborar e interaccionar dentro y fuera del centro.</w:t>
      </w:r>
    </w:p>
    <w:p w14:paraId="77711F11" w14:textId="38208C22" w:rsidR="00540C6E" w:rsidRPr="00747B59" w:rsidRDefault="1C079B50" w:rsidP="00747B59">
      <w:pPr>
        <w:spacing w:after="0" w:line="360" w:lineRule="auto"/>
        <w:ind w:firstLine="567"/>
        <w:jc w:val="both"/>
        <w:rPr>
          <w:rFonts w:ascii="Arial" w:eastAsiaTheme="minorEastAsia" w:hAnsi="Arial" w:cs="Arial"/>
          <w:sz w:val="24"/>
          <w:szCs w:val="24"/>
        </w:rPr>
      </w:pPr>
      <w:r w:rsidRPr="00747B59">
        <w:rPr>
          <w:rFonts w:ascii="Arial" w:eastAsiaTheme="minorEastAsia" w:hAnsi="Arial" w:cs="Arial"/>
          <w:sz w:val="24"/>
          <w:szCs w:val="24"/>
        </w:rPr>
        <w:t xml:space="preserve">Durante este curso escolar estamos participando en Instagram.  </w:t>
      </w:r>
    </w:p>
    <w:p w14:paraId="35419FB6" w14:textId="496DF5D7" w:rsidR="00540C6E" w:rsidRPr="00747B59" w:rsidRDefault="1C079B50" w:rsidP="00747B59">
      <w:pPr>
        <w:spacing w:after="0" w:line="360" w:lineRule="auto"/>
        <w:ind w:firstLine="567"/>
        <w:jc w:val="both"/>
        <w:rPr>
          <w:rFonts w:ascii="Arial" w:eastAsiaTheme="minorEastAsia" w:hAnsi="Arial" w:cs="Arial"/>
          <w:sz w:val="24"/>
          <w:szCs w:val="24"/>
        </w:rPr>
      </w:pPr>
      <w:r w:rsidRPr="00747B59">
        <w:rPr>
          <w:rFonts w:ascii="Arial" w:eastAsiaTheme="minorEastAsia" w:hAnsi="Arial" w:cs="Arial"/>
          <w:sz w:val="24"/>
          <w:szCs w:val="24"/>
        </w:rPr>
        <w:t>La</w:t>
      </w:r>
      <w:r w:rsidR="0049386F">
        <w:rPr>
          <w:rFonts w:ascii="Arial" w:eastAsiaTheme="minorEastAsia" w:hAnsi="Arial" w:cs="Arial"/>
          <w:sz w:val="24"/>
          <w:szCs w:val="24"/>
        </w:rPr>
        <w:t xml:space="preserve"> </w:t>
      </w:r>
      <w:r w:rsidRPr="00747B59">
        <w:rPr>
          <w:rFonts w:ascii="Arial" w:eastAsiaTheme="minorEastAsia" w:hAnsi="Arial" w:cs="Arial"/>
          <w:sz w:val="24"/>
          <w:szCs w:val="24"/>
        </w:rPr>
        <w:t>información</w:t>
      </w:r>
      <w:r w:rsidR="0049386F">
        <w:rPr>
          <w:rFonts w:ascii="Arial" w:eastAsiaTheme="minorEastAsia" w:hAnsi="Arial" w:cs="Arial"/>
          <w:sz w:val="24"/>
          <w:szCs w:val="24"/>
        </w:rPr>
        <w:t xml:space="preserve"> </w:t>
      </w:r>
      <w:r w:rsidRPr="00747B59">
        <w:rPr>
          <w:rFonts w:ascii="Arial" w:eastAsiaTheme="minorEastAsia" w:hAnsi="Arial" w:cs="Arial"/>
          <w:sz w:val="24"/>
          <w:szCs w:val="24"/>
        </w:rPr>
        <w:t>que se ofrece cumple con los criterios de seguridad y confidencialidad, en cuanto a identidad de los alumnos</w:t>
      </w:r>
    </w:p>
    <w:p w14:paraId="37B2F244" w14:textId="3E677167" w:rsidR="00540C6E" w:rsidRPr="00747B59" w:rsidRDefault="36A5E6A6" w:rsidP="00747B59">
      <w:pPr>
        <w:pStyle w:val="Prrafodelista"/>
        <w:spacing w:after="0" w:line="360" w:lineRule="auto"/>
        <w:ind w:left="0" w:firstLine="567"/>
        <w:jc w:val="both"/>
        <w:rPr>
          <w:rFonts w:ascii="Arial" w:eastAsiaTheme="minorEastAsia" w:hAnsi="Arial" w:cs="Arial"/>
          <w:sz w:val="24"/>
          <w:szCs w:val="24"/>
        </w:rPr>
      </w:pPr>
      <w:r w:rsidRPr="00747B59">
        <w:rPr>
          <w:rFonts w:ascii="Arial" w:eastAsiaTheme="minorEastAsia" w:hAnsi="Arial" w:cs="Arial"/>
          <w:sz w:val="24"/>
          <w:szCs w:val="24"/>
        </w:rPr>
        <w:t>Desde nuestro centro mantenemos la normativa actual vigente sobre la ley de protección de datos, así como las autorizaciones sobre los derechos de imagen.</w:t>
      </w:r>
    </w:p>
    <w:p w14:paraId="1D38142C" w14:textId="214EF598" w:rsidR="00540C6E" w:rsidRDefault="00540C6E" w:rsidP="7CA9440D">
      <w:pPr>
        <w:spacing w:after="25" w:line="360" w:lineRule="auto"/>
        <w:jc w:val="both"/>
        <w:rPr>
          <w:rFonts w:eastAsiaTheme="minorEastAsia"/>
          <w:color w:val="00B0F0"/>
          <w:sz w:val="24"/>
          <w:szCs w:val="24"/>
        </w:rPr>
      </w:pPr>
    </w:p>
    <w:p w14:paraId="58EA6A62" w14:textId="78272C2E" w:rsidR="00540C6E" w:rsidRDefault="36A5E6A6" w:rsidP="00747B59">
      <w:pPr>
        <w:spacing w:after="25" w:line="360" w:lineRule="auto"/>
        <w:jc w:val="center"/>
      </w:pPr>
      <w:r>
        <w:rPr>
          <w:noProof/>
        </w:rPr>
        <w:drawing>
          <wp:inline distT="0" distB="0" distL="0" distR="0" wp14:anchorId="2D998C51" wp14:editId="18CFD4E6">
            <wp:extent cx="4572000" cy="2305050"/>
            <wp:effectExtent l="19050" t="19050" r="19050" b="19050"/>
            <wp:docPr id="1604536290" name="Imagen 1604536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4572000" cy="2305050"/>
                    </a:xfrm>
                    <a:prstGeom prst="rect">
                      <a:avLst/>
                    </a:prstGeom>
                    <a:ln>
                      <a:solidFill>
                        <a:schemeClr val="tx1"/>
                      </a:solidFill>
                    </a:ln>
                  </pic:spPr>
                </pic:pic>
              </a:graphicData>
            </a:graphic>
          </wp:inline>
        </w:drawing>
      </w:r>
    </w:p>
    <w:p w14:paraId="7AD5AA4E" w14:textId="7B9CCF98" w:rsidR="00747B59" w:rsidRPr="00931655" w:rsidRDefault="0049386F" w:rsidP="00747B59">
      <w:pPr>
        <w:spacing w:after="25" w:line="360" w:lineRule="auto"/>
        <w:jc w:val="center"/>
        <w:rPr>
          <w:rFonts w:ascii="Arial" w:hAnsi="Arial" w:cs="Arial"/>
          <w:i/>
          <w:iCs/>
        </w:rPr>
      </w:pPr>
      <w:r>
        <w:rPr>
          <w:rFonts w:ascii="Calibri" w:eastAsia="Calibri" w:hAnsi="Calibri" w:cs="Calibri"/>
          <w:i/>
          <w:iCs/>
        </w:rPr>
        <w:t xml:space="preserve">Figura </w:t>
      </w:r>
      <w:r w:rsidR="0056096C">
        <w:rPr>
          <w:rFonts w:ascii="Calibri" w:eastAsia="Calibri" w:hAnsi="Calibri" w:cs="Calibri"/>
          <w:i/>
          <w:iCs/>
        </w:rPr>
        <w:t>4</w:t>
      </w:r>
      <w:r w:rsidR="007D1BB9">
        <w:rPr>
          <w:rFonts w:ascii="Calibri" w:eastAsia="Calibri" w:hAnsi="Calibri" w:cs="Calibri"/>
          <w:i/>
          <w:iCs/>
        </w:rPr>
        <w:t>9</w:t>
      </w:r>
      <w:r w:rsidR="00747B59" w:rsidRPr="00931655">
        <w:rPr>
          <w:rFonts w:ascii="Calibri" w:eastAsia="Calibri" w:hAnsi="Calibri" w:cs="Calibri"/>
          <w:i/>
          <w:iCs/>
        </w:rPr>
        <w:t xml:space="preserve">. </w:t>
      </w:r>
      <w:r w:rsidR="0015426D">
        <w:rPr>
          <w:rFonts w:ascii="Calibri" w:eastAsia="Calibri" w:hAnsi="Calibri" w:cs="Calibri"/>
          <w:i/>
          <w:iCs/>
        </w:rPr>
        <w:t>Consentimiento solicitado a las familias para el tratamiento de imágenes del alumnado.</w:t>
      </w:r>
    </w:p>
    <w:p w14:paraId="11D6DC7F" w14:textId="77777777" w:rsidR="00747B59" w:rsidRDefault="00747B59" w:rsidP="00747B59">
      <w:pPr>
        <w:spacing w:after="25" w:line="360" w:lineRule="auto"/>
        <w:jc w:val="center"/>
      </w:pPr>
    </w:p>
    <w:p w14:paraId="65E75FE0" w14:textId="707C7C3F" w:rsidR="002E263D" w:rsidRDefault="2A03C7CE" w:rsidP="002E263D">
      <w:pPr>
        <w:pStyle w:val="Estilo3"/>
      </w:pPr>
      <w:bookmarkStart w:id="145" w:name="_Toc187597602"/>
      <w:r>
        <w:t>3.6.3. Diagnóstico y valoración de la estructura, la organización y los servicios de colaboración, interacción y trabajo en red dentro y fuera del centro.</w:t>
      </w:r>
      <w:bookmarkEnd w:id="145"/>
      <w:r>
        <w:t xml:space="preserve"> </w:t>
      </w:r>
    </w:p>
    <w:p w14:paraId="2B42D5B4" w14:textId="77777777" w:rsidR="00521EF9" w:rsidRDefault="00521EF9" w:rsidP="00521EF9">
      <w:pPr>
        <w:spacing w:after="0" w:line="360" w:lineRule="auto"/>
        <w:ind w:firstLine="567"/>
        <w:jc w:val="both"/>
        <w:rPr>
          <w:rFonts w:ascii="Arial" w:eastAsia="Calibri" w:hAnsi="Arial" w:cs="Arial"/>
          <w:color w:val="00B0F0"/>
          <w:sz w:val="24"/>
          <w:szCs w:val="24"/>
        </w:rPr>
      </w:pPr>
    </w:p>
    <w:p w14:paraId="5B06B53C" w14:textId="77777777" w:rsidR="00521EF9" w:rsidRPr="00521EF9" w:rsidRDefault="279F8605" w:rsidP="00521EF9">
      <w:pPr>
        <w:spacing w:after="0" w:line="360" w:lineRule="auto"/>
        <w:ind w:firstLine="567"/>
        <w:jc w:val="both"/>
        <w:rPr>
          <w:rFonts w:ascii="Arial" w:eastAsia="Calibri" w:hAnsi="Arial" w:cs="Arial"/>
          <w:sz w:val="24"/>
          <w:szCs w:val="24"/>
        </w:rPr>
      </w:pPr>
      <w:r w:rsidRPr="00521EF9">
        <w:rPr>
          <w:rFonts w:ascii="Arial" w:eastAsia="Calibri" w:hAnsi="Arial" w:cs="Arial"/>
          <w:sz w:val="24"/>
          <w:szCs w:val="24"/>
        </w:rPr>
        <w:t>La mejor forma de valorar la corrección de las herramientas de coordinación y colaboración es observar si la información llega a todos los destinatarios</w:t>
      </w:r>
      <w:r w:rsidR="00521EF9" w:rsidRPr="00521EF9">
        <w:rPr>
          <w:rFonts w:ascii="Arial" w:eastAsia="Calibri" w:hAnsi="Arial" w:cs="Arial"/>
          <w:sz w:val="24"/>
          <w:szCs w:val="24"/>
        </w:rPr>
        <w:t>.</w:t>
      </w:r>
    </w:p>
    <w:p w14:paraId="0E8034CD" w14:textId="3CB08FDA" w:rsidR="002E263D" w:rsidRPr="00521EF9" w:rsidRDefault="279F8605" w:rsidP="00521EF9">
      <w:pPr>
        <w:spacing w:after="0" w:line="360" w:lineRule="auto"/>
        <w:ind w:firstLine="567"/>
        <w:jc w:val="both"/>
        <w:rPr>
          <w:rFonts w:ascii="Arial" w:eastAsia="Calibri" w:hAnsi="Arial" w:cs="Arial"/>
          <w:sz w:val="24"/>
          <w:szCs w:val="24"/>
        </w:rPr>
      </w:pPr>
      <w:r w:rsidRPr="00521EF9">
        <w:rPr>
          <w:rFonts w:ascii="Arial" w:eastAsia="Calibri" w:hAnsi="Arial" w:cs="Arial"/>
          <w:sz w:val="24"/>
          <w:szCs w:val="24"/>
        </w:rPr>
        <w:t>En el centro estamos satisfechos en cuanto al funcionamiento general de los   canales seleccionados.</w:t>
      </w:r>
    </w:p>
    <w:p w14:paraId="3ACAA913" w14:textId="5F0C9A15" w:rsidR="002E263D" w:rsidRPr="00521EF9" w:rsidRDefault="279F8605" w:rsidP="00521EF9">
      <w:pPr>
        <w:spacing w:after="0" w:line="360" w:lineRule="auto"/>
        <w:ind w:firstLine="567"/>
        <w:jc w:val="both"/>
        <w:rPr>
          <w:rFonts w:ascii="Arial" w:eastAsia="Calibri" w:hAnsi="Arial" w:cs="Arial"/>
          <w:sz w:val="24"/>
          <w:szCs w:val="24"/>
        </w:rPr>
      </w:pPr>
      <w:r w:rsidRPr="00521EF9">
        <w:rPr>
          <w:rFonts w:ascii="Arial" w:eastAsia="Calibri" w:hAnsi="Arial" w:cs="Arial"/>
          <w:sz w:val="24"/>
          <w:szCs w:val="24"/>
        </w:rPr>
        <w:t xml:space="preserve">El curso pasado se ha realizado por </w:t>
      </w:r>
      <w:r w:rsidR="00521EF9" w:rsidRPr="00521EF9">
        <w:rPr>
          <w:rFonts w:ascii="Arial" w:eastAsia="Calibri" w:hAnsi="Arial" w:cs="Arial"/>
          <w:sz w:val="24"/>
          <w:szCs w:val="24"/>
        </w:rPr>
        <w:t>p</w:t>
      </w:r>
      <w:r w:rsidRPr="00521EF9">
        <w:rPr>
          <w:rFonts w:ascii="Arial" w:eastAsia="Calibri" w:hAnsi="Arial" w:cs="Arial"/>
          <w:sz w:val="24"/>
          <w:szCs w:val="24"/>
        </w:rPr>
        <w:t xml:space="preserve">rimera vez la encuesta SELFIE, que aporta </w:t>
      </w:r>
      <w:r w:rsidR="00521EF9" w:rsidRPr="00521EF9">
        <w:rPr>
          <w:rFonts w:ascii="Arial" w:eastAsia="Calibri" w:hAnsi="Arial" w:cs="Arial"/>
          <w:sz w:val="24"/>
          <w:szCs w:val="24"/>
        </w:rPr>
        <w:t>m</w:t>
      </w:r>
      <w:r w:rsidRPr="00521EF9">
        <w:rPr>
          <w:rFonts w:ascii="Arial" w:eastAsia="Calibri" w:hAnsi="Arial" w:cs="Arial"/>
          <w:sz w:val="24"/>
          <w:szCs w:val="24"/>
        </w:rPr>
        <w:t xml:space="preserve">ucha información acerca del grado de satisfacción del profesorado y el </w:t>
      </w:r>
      <w:r w:rsidR="00521EF9" w:rsidRPr="00521EF9">
        <w:rPr>
          <w:rFonts w:ascii="Arial" w:eastAsia="Calibri" w:hAnsi="Arial" w:cs="Arial"/>
          <w:sz w:val="24"/>
          <w:szCs w:val="24"/>
        </w:rPr>
        <w:lastRenderedPageBreak/>
        <w:t>a</w:t>
      </w:r>
      <w:r w:rsidRPr="00521EF9">
        <w:rPr>
          <w:rFonts w:ascii="Arial" w:eastAsia="Calibri" w:hAnsi="Arial" w:cs="Arial"/>
          <w:sz w:val="24"/>
          <w:szCs w:val="24"/>
        </w:rPr>
        <w:t>lumnado en cuanto a los procesos de comunicación dentro y fuera del centro, y esta información será utilizada en los cursos siguientes para tratar de mejorar dichos procesos.</w:t>
      </w:r>
    </w:p>
    <w:p w14:paraId="6D40AFF4" w14:textId="26FB2432" w:rsidR="002E263D" w:rsidRPr="00521EF9" w:rsidRDefault="279F8605" w:rsidP="00521EF9">
      <w:pPr>
        <w:spacing w:after="0" w:line="360" w:lineRule="auto"/>
        <w:ind w:firstLine="567"/>
        <w:jc w:val="both"/>
        <w:rPr>
          <w:rFonts w:ascii="Arial" w:eastAsia="Calibri" w:hAnsi="Arial" w:cs="Arial"/>
          <w:sz w:val="24"/>
          <w:szCs w:val="24"/>
        </w:rPr>
      </w:pPr>
      <w:r w:rsidRPr="00521EF9">
        <w:rPr>
          <w:rFonts w:ascii="Arial" w:eastAsia="Calibri" w:hAnsi="Arial" w:cs="Arial"/>
          <w:sz w:val="24"/>
          <w:szCs w:val="24"/>
        </w:rPr>
        <w:t>Además, se realizan las siguientes acciones dirigidas a cada sector de la comunidad educativa:</w:t>
      </w:r>
    </w:p>
    <w:p w14:paraId="4EDC0E2B" w14:textId="30AC88B3" w:rsidR="002E263D" w:rsidRPr="00521EF9" w:rsidRDefault="279F8605">
      <w:pPr>
        <w:pStyle w:val="Prrafodelista"/>
        <w:numPr>
          <w:ilvl w:val="0"/>
          <w:numId w:val="40"/>
        </w:numPr>
        <w:spacing w:after="0" w:line="360" w:lineRule="auto"/>
        <w:jc w:val="both"/>
        <w:rPr>
          <w:rFonts w:ascii="Arial" w:eastAsia="Calibri" w:hAnsi="Arial" w:cs="Arial"/>
          <w:sz w:val="24"/>
          <w:szCs w:val="24"/>
        </w:rPr>
      </w:pPr>
      <w:r w:rsidRPr="00521EF9">
        <w:rPr>
          <w:rFonts w:ascii="Arial" w:eastAsia="Calibri" w:hAnsi="Arial" w:cs="Arial"/>
          <w:sz w:val="24"/>
          <w:szCs w:val="24"/>
        </w:rPr>
        <w:t>Profesorado: en la recepción de los nuevos profesores se les facilitará un Plan de acogida y se les informará de quienes es el responsable TIC para que acuda a ella en caso de tener dudas.</w:t>
      </w:r>
    </w:p>
    <w:p w14:paraId="30672CC1" w14:textId="05B7FBD7" w:rsidR="002E263D" w:rsidRPr="00521EF9" w:rsidRDefault="279F8605">
      <w:pPr>
        <w:pStyle w:val="Prrafodelista"/>
        <w:numPr>
          <w:ilvl w:val="0"/>
          <w:numId w:val="40"/>
        </w:numPr>
        <w:spacing w:after="0" w:line="360" w:lineRule="auto"/>
        <w:jc w:val="both"/>
        <w:rPr>
          <w:rFonts w:ascii="Arial" w:eastAsia="Calibri" w:hAnsi="Arial" w:cs="Arial"/>
          <w:sz w:val="24"/>
          <w:szCs w:val="24"/>
        </w:rPr>
      </w:pPr>
      <w:r w:rsidRPr="00521EF9">
        <w:rPr>
          <w:rFonts w:ascii="Arial" w:eastAsia="Calibri" w:hAnsi="Arial" w:cs="Arial"/>
          <w:sz w:val="24"/>
          <w:szCs w:val="24"/>
        </w:rPr>
        <w:t>Alumnado:  se utilizarán sesione</w:t>
      </w:r>
      <w:r w:rsidR="00521EF9">
        <w:rPr>
          <w:rFonts w:ascii="Arial" w:eastAsia="Calibri" w:hAnsi="Arial" w:cs="Arial"/>
          <w:sz w:val="24"/>
          <w:szCs w:val="24"/>
        </w:rPr>
        <w:t>s</w:t>
      </w:r>
      <w:r w:rsidRPr="00521EF9">
        <w:rPr>
          <w:rFonts w:ascii="Arial" w:eastAsia="Calibri" w:hAnsi="Arial" w:cs="Arial"/>
          <w:sz w:val="24"/>
          <w:szCs w:val="24"/>
        </w:rPr>
        <w:t xml:space="preserve"> al principio de cada curso para dar a conocer las herramientas de comunicación utilizadas en el centro, especialmente </w:t>
      </w:r>
      <w:proofErr w:type="spellStart"/>
      <w:r w:rsidRPr="00521EF9">
        <w:rPr>
          <w:rFonts w:ascii="Arial" w:eastAsia="Calibri" w:hAnsi="Arial" w:cs="Arial"/>
          <w:sz w:val="24"/>
          <w:szCs w:val="24"/>
        </w:rPr>
        <w:t>Teams</w:t>
      </w:r>
      <w:proofErr w:type="spellEnd"/>
      <w:r w:rsidRPr="00521EF9">
        <w:rPr>
          <w:rFonts w:ascii="Arial" w:eastAsia="Calibri" w:hAnsi="Arial" w:cs="Arial"/>
          <w:sz w:val="24"/>
          <w:szCs w:val="24"/>
        </w:rPr>
        <w:t>.</w:t>
      </w:r>
    </w:p>
    <w:p w14:paraId="3FCB12D2" w14:textId="0EEC876E" w:rsidR="002E263D" w:rsidRPr="00521EF9" w:rsidRDefault="279F8605">
      <w:pPr>
        <w:pStyle w:val="Prrafodelista"/>
        <w:numPr>
          <w:ilvl w:val="0"/>
          <w:numId w:val="40"/>
        </w:numPr>
        <w:spacing w:after="0" w:line="360" w:lineRule="auto"/>
        <w:jc w:val="both"/>
        <w:rPr>
          <w:rFonts w:ascii="Arial" w:eastAsia="Calibri" w:hAnsi="Arial" w:cs="Arial"/>
          <w:color w:val="FF0000"/>
          <w:sz w:val="24"/>
          <w:szCs w:val="24"/>
        </w:rPr>
      </w:pPr>
      <w:r w:rsidRPr="00B10EB3">
        <w:rPr>
          <w:rFonts w:ascii="Arial" w:eastAsia="Calibri" w:hAnsi="Arial" w:cs="Arial"/>
          <w:sz w:val="24"/>
          <w:szCs w:val="24"/>
        </w:rPr>
        <w:t xml:space="preserve">Familias:  en las primeras reuniones con los padres y madres se les informará y explicará sobre los mecanismos de comunicación y el acceso </w:t>
      </w:r>
      <w:r w:rsidRPr="00521EF9">
        <w:rPr>
          <w:rFonts w:ascii="Arial" w:eastAsia="Calibri" w:hAnsi="Arial" w:cs="Arial"/>
          <w:sz w:val="24"/>
          <w:szCs w:val="24"/>
        </w:rPr>
        <w:t>a las diferentes plataformas</w:t>
      </w:r>
      <w:r w:rsidR="00521EF9" w:rsidRPr="00521EF9">
        <w:rPr>
          <w:rFonts w:ascii="Arial" w:eastAsia="Calibri" w:hAnsi="Arial" w:cs="Arial"/>
          <w:sz w:val="24"/>
          <w:szCs w:val="24"/>
        </w:rPr>
        <w:t>, ya sea a través de tutoriales o reuniones individuales o de grupo.</w:t>
      </w:r>
    </w:p>
    <w:p w14:paraId="32A7AEBD" w14:textId="73CA4B4E" w:rsidR="002E263D" w:rsidRDefault="00B10EB3" w:rsidP="00B10EB3">
      <w:pPr>
        <w:pStyle w:val="Prrafodelista"/>
        <w:spacing w:after="25" w:line="360" w:lineRule="auto"/>
        <w:ind w:left="0"/>
        <w:jc w:val="center"/>
        <w:rPr>
          <w:rFonts w:ascii="Arial" w:hAnsi="Arial" w:cs="Arial"/>
          <w:color w:val="000000" w:themeColor="text1"/>
          <w:sz w:val="24"/>
          <w:szCs w:val="24"/>
        </w:rPr>
      </w:pPr>
      <w:r>
        <w:rPr>
          <w:rFonts w:ascii="Arial" w:hAnsi="Arial" w:cs="Arial"/>
          <w:noProof/>
          <w:color w:val="000000" w:themeColor="text1"/>
          <w:sz w:val="24"/>
          <w:szCs w:val="24"/>
        </w:rPr>
        <w:drawing>
          <wp:inline distT="0" distB="0" distL="0" distR="0" wp14:anchorId="6B7D671D" wp14:editId="63ACB5E0">
            <wp:extent cx="3165763" cy="2374322"/>
            <wp:effectExtent l="0" t="0" r="0" b="6985"/>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3185902" cy="2389426"/>
                    </a:xfrm>
                    <a:prstGeom prst="rect">
                      <a:avLst/>
                    </a:prstGeom>
                    <a:noFill/>
                  </pic:spPr>
                </pic:pic>
              </a:graphicData>
            </a:graphic>
          </wp:inline>
        </w:drawing>
      </w:r>
    </w:p>
    <w:p w14:paraId="32B7F5FC" w14:textId="0AE28F9F" w:rsidR="00B10EB3" w:rsidRDefault="00B10EB3" w:rsidP="00B10EB3">
      <w:pPr>
        <w:pStyle w:val="Prrafodelista"/>
        <w:spacing w:after="25" w:line="360" w:lineRule="auto"/>
        <w:ind w:left="0"/>
        <w:jc w:val="center"/>
        <w:rPr>
          <w:rFonts w:ascii="Arial" w:hAnsi="Arial" w:cs="Arial"/>
          <w:i/>
          <w:iCs/>
          <w:color w:val="000000" w:themeColor="text1"/>
          <w:sz w:val="20"/>
          <w:szCs w:val="20"/>
        </w:rPr>
      </w:pPr>
      <w:r>
        <w:rPr>
          <w:rFonts w:ascii="Arial" w:hAnsi="Arial" w:cs="Arial"/>
          <w:i/>
          <w:iCs/>
          <w:color w:val="000000" w:themeColor="text1"/>
          <w:sz w:val="20"/>
          <w:szCs w:val="20"/>
        </w:rPr>
        <w:t xml:space="preserve">Figura </w:t>
      </w:r>
      <w:r w:rsidR="0056096C">
        <w:rPr>
          <w:rFonts w:ascii="Arial" w:hAnsi="Arial" w:cs="Arial"/>
          <w:i/>
          <w:iCs/>
          <w:color w:val="000000" w:themeColor="text1"/>
          <w:sz w:val="20"/>
          <w:szCs w:val="20"/>
        </w:rPr>
        <w:t>5</w:t>
      </w:r>
      <w:r>
        <w:rPr>
          <w:rFonts w:ascii="Arial" w:hAnsi="Arial" w:cs="Arial"/>
          <w:i/>
          <w:iCs/>
          <w:color w:val="000000" w:themeColor="text1"/>
          <w:sz w:val="20"/>
          <w:szCs w:val="20"/>
        </w:rPr>
        <w:t xml:space="preserve">0. Reunión de septiembre para explicar a las familias el funcionamiento del </w:t>
      </w:r>
      <w:proofErr w:type="spellStart"/>
      <w:r>
        <w:rPr>
          <w:rFonts w:ascii="Arial" w:hAnsi="Arial" w:cs="Arial"/>
          <w:i/>
          <w:iCs/>
          <w:color w:val="000000" w:themeColor="text1"/>
          <w:sz w:val="20"/>
          <w:szCs w:val="20"/>
        </w:rPr>
        <w:t>Teams</w:t>
      </w:r>
      <w:proofErr w:type="spellEnd"/>
      <w:r>
        <w:rPr>
          <w:rFonts w:ascii="Arial" w:hAnsi="Arial" w:cs="Arial"/>
          <w:i/>
          <w:iCs/>
          <w:color w:val="000000" w:themeColor="text1"/>
          <w:sz w:val="20"/>
          <w:szCs w:val="20"/>
        </w:rPr>
        <w:t xml:space="preserve"> y la utilización por parte del centro como medio de comunicación con las familias a través de los correos electrónicos personales de los tutores legales.</w:t>
      </w:r>
    </w:p>
    <w:p w14:paraId="2E205099" w14:textId="4F7CC1BA" w:rsidR="00235D2F" w:rsidRDefault="00235D2F" w:rsidP="00235D2F">
      <w:pPr>
        <w:pStyle w:val="Prrafodelista"/>
        <w:spacing w:after="25" w:line="360" w:lineRule="auto"/>
        <w:ind w:left="0"/>
        <w:jc w:val="center"/>
        <w:rPr>
          <w:rFonts w:ascii="Arial" w:hAnsi="Arial" w:cs="Arial"/>
          <w:i/>
          <w:iCs/>
          <w:color w:val="000000" w:themeColor="text1"/>
          <w:sz w:val="20"/>
          <w:szCs w:val="20"/>
        </w:rPr>
      </w:pPr>
      <w:r w:rsidRPr="00235D2F">
        <w:rPr>
          <w:rFonts w:ascii="Arial" w:hAnsi="Arial" w:cs="Arial"/>
          <w:i/>
          <w:iCs/>
          <w:color w:val="000000" w:themeColor="text1"/>
          <w:sz w:val="20"/>
          <w:szCs w:val="20"/>
        </w:rPr>
        <w:lastRenderedPageBreak/>
        <w:drawing>
          <wp:inline distT="0" distB="0" distL="0" distR="0" wp14:anchorId="1535057D" wp14:editId="0AB58576">
            <wp:extent cx="2973247" cy="2229852"/>
            <wp:effectExtent l="0" t="0" r="0" b="0"/>
            <wp:docPr id="1921048295" name="Imagen 15" descr="Un grupo de personas en una sa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048295" name="Imagen 15" descr="Un grupo de personas en una sala&#10;&#10;Descripción generada automáticamente"/>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2987351" cy="2240430"/>
                    </a:xfrm>
                    <a:prstGeom prst="rect">
                      <a:avLst/>
                    </a:prstGeom>
                    <a:noFill/>
                    <a:ln>
                      <a:noFill/>
                    </a:ln>
                  </pic:spPr>
                </pic:pic>
              </a:graphicData>
            </a:graphic>
          </wp:inline>
        </w:drawing>
      </w:r>
    </w:p>
    <w:p w14:paraId="37A4E893" w14:textId="4AEFA3CC" w:rsidR="00235D2F" w:rsidRPr="00235D2F" w:rsidRDefault="00235D2F" w:rsidP="00235D2F">
      <w:pPr>
        <w:pStyle w:val="Prrafodelista"/>
        <w:spacing w:after="25" w:line="360" w:lineRule="auto"/>
        <w:ind w:left="0"/>
        <w:jc w:val="center"/>
        <w:rPr>
          <w:rFonts w:ascii="Arial" w:hAnsi="Arial" w:cs="Arial"/>
          <w:i/>
          <w:iCs/>
          <w:color w:val="538135" w:themeColor="accent6" w:themeShade="BF"/>
          <w:sz w:val="20"/>
          <w:szCs w:val="20"/>
        </w:rPr>
      </w:pPr>
      <w:r w:rsidRPr="00235D2F">
        <w:rPr>
          <w:rFonts w:ascii="Arial" w:hAnsi="Arial" w:cs="Arial"/>
          <w:i/>
          <w:iCs/>
          <w:color w:val="538135" w:themeColor="accent6" w:themeShade="BF"/>
          <w:sz w:val="20"/>
          <w:szCs w:val="20"/>
        </w:rPr>
        <w:t>Figura 5</w:t>
      </w:r>
      <w:r w:rsidRPr="00235D2F">
        <w:rPr>
          <w:rFonts w:ascii="Arial" w:hAnsi="Arial" w:cs="Arial"/>
          <w:i/>
          <w:iCs/>
          <w:color w:val="538135" w:themeColor="accent6" w:themeShade="BF"/>
          <w:sz w:val="20"/>
          <w:szCs w:val="20"/>
        </w:rPr>
        <w:t>1</w:t>
      </w:r>
      <w:r w:rsidRPr="00235D2F">
        <w:rPr>
          <w:rFonts w:ascii="Arial" w:hAnsi="Arial" w:cs="Arial"/>
          <w:i/>
          <w:iCs/>
          <w:color w:val="538135" w:themeColor="accent6" w:themeShade="BF"/>
          <w:sz w:val="20"/>
          <w:szCs w:val="20"/>
        </w:rPr>
        <w:t xml:space="preserve">. Reunión </w:t>
      </w:r>
      <w:r w:rsidRPr="00235D2F">
        <w:rPr>
          <w:rFonts w:ascii="Arial" w:hAnsi="Arial" w:cs="Arial"/>
          <w:i/>
          <w:iCs/>
          <w:color w:val="538135" w:themeColor="accent6" w:themeShade="BF"/>
          <w:sz w:val="20"/>
          <w:szCs w:val="20"/>
        </w:rPr>
        <w:t xml:space="preserve">con familias para informar sobre la participación en FLL </w:t>
      </w:r>
      <w:proofErr w:type="spellStart"/>
      <w:r w:rsidRPr="00235D2F">
        <w:rPr>
          <w:rFonts w:ascii="Arial" w:hAnsi="Arial" w:cs="Arial"/>
          <w:i/>
          <w:iCs/>
          <w:color w:val="538135" w:themeColor="accent6" w:themeShade="BF"/>
          <w:sz w:val="20"/>
          <w:szCs w:val="20"/>
        </w:rPr>
        <w:t>Sumerged</w:t>
      </w:r>
      <w:proofErr w:type="spellEnd"/>
      <w:r w:rsidRPr="00235D2F">
        <w:rPr>
          <w:rFonts w:ascii="Arial" w:hAnsi="Arial" w:cs="Arial"/>
          <w:i/>
          <w:iCs/>
          <w:color w:val="538135" w:themeColor="accent6" w:themeShade="BF"/>
          <w:sz w:val="20"/>
          <w:szCs w:val="20"/>
        </w:rPr>
        <w:t xml:space="preserve"> curso 24-25</w:t>
      </w:r>
    </w:p>
    <w:p w14:paraId="2B585745" w14:textId="77777777" w:rsidR="00235D2F" w:rsidRPr="00B10EB3" w:rsidRDefault="00235D2F" w:rsidP="00B10EB3">
      <w:pPr>
        <w:pStyle w:val="Prrafodelista"/>
        <w:spacing w:after="25" w:line="360" w:lineRule="auto"/>
        <w:ind w:left="0"/>
        <w:jc w:val="center"/>
        <w:rPr>
          <w:rFonts w:ascii="Arial" w:hAnsi="Arial" w:cs="Arial"/>
          <w:i/>
          <w:iCs/>
          <w:color w:val="000000" w:themeColor="text1"/>
          <w:sz w:val="20"/>
          <w:szCs w:val="20"/>
        </w:rPr>
      </w:pPr>
    </w:p>
    <w:p w14:paraId="2C6071A0" w14:textId="615B0014" w:rsidR="7CA9440D" w:rsidRDefault="7CA9440D" w:rsidP="7CA9440D">
      <w:pPr>
        <w:pStyle w:val="Prrafodelista"/>
        <w:spacing w:after="25" w:line="360" w:lineRule="auto"/>
        <w:ind w:left="0"/>
        <w:rPr>
          <w:rFonts w:ascii="Arial" w:hAnsi="Arial" w:cs="Arial"/>
          <w:color w:val="000000" w:themeColor="text1"/>
          <w:sz w:val="24"/>
          <w:szCs w:val="24"/>
        </w:rPr>
      </w:pPr>
    </w:p>
    <w:p w14:paraId="0346D8B1" w14:textId="2905CF58" w:rsidR="002E263D" w:rsidRPr="00631B9F" w:rsidRDefault="002E263D" w:rsidP="002E263D">
      <w:pPr>
        <w:pStyle w:val="Estilo3"/>
        <w:rPr>
          <w:rFonts w:eastAsiaTheme="minorEastAsia"/>
        </w:rPr>
      </w:pPr>
      <w:bookmarkStart w:id="146" w:name="_Toc187597603"/>
      <w:r>
        <w:t xml:space="preserve">3.6.4. </w:t>
      </w:r>
      <w:r w:rsidRPr="271B9CD4">
        <w:t>Propuesta de innovación y mejora.</w:t>
      </w:r>
      <w:bookmarkEnd w:id="146"/>
      <w:r w:rsidRPr="271B9CD4">
        <w:t xml:space="preserve"> </w:t>
      </w:r>
    </w:p>
    <w:p w14:paraId="60C1F728" w14:textId="77777777" w:rsidR="00633331" w:rsidRDefault="00633331" w:rsidP="23ED1128">
      <w:pPr>
        <w:pStyle w:val="Prrafodelista"/>
        <w:spacing w:after="25" w:line="360" w:lineRule="auto"/>
        <w:ind w:left="792"/>
        <w:rPr>
          <w:rFonts w:ascii="Arial" w:hAnsi="Arial" w:cs="Arial"/>
          <w:color w:val="000000" w:themeColor="text1"/>
          <w:sz w:val="24"/>
          <w:szCs w:val="24"/>
        </w:rPr>
      </w:pPr>
    </w:p>
    <w:p w14:paraId="2F349C28" w14:textId="6EB2E9D8" w:rsidR="00540C6E" w:rsidRDefault="00633331" w:rsidP="00633331">
      <w:pPr>
        <w:pStyle w:val="Prrafodelista"/>
        <w:spacing w:after="0" w:line="360" w:lineRule="auto"/>
        <w:ind w:left="0" w:firstLine="567"/>
        <w:rPr>
          <w:rFonts w:ascii="Arial" w:hAnsi="Arial" w:cs="Arial"/>
          <w:color w:val="000000" w:themeColor="text1"/>
          <w:sz w:val="24"/>
          <w:szCs w:val="24"/>
        </w:rPr>
      </w:pPr>
      <w:r>
        <w:rPr>
          <w:rFonts w:ascii="Arial" w:hAnsi="Arial" w:cs="Arial"/>
          <w:color w:val="000000" w:themeColor="text1"/>
          <w:sz w:val="24"/>
          <w:szCs w:val="24"/>
        </w:rPr>
        <w:t>Para este apartado en c</w:t>
      </w:r>
      <w:r w:rsidRPr="00633331">
        <w:rPr>
          <w:rFonts w:ascii="Arial" w:hAnsi="Arial" w:cs="Arial"/>
          <w:color w:val="000000" w:themeColor="text1"/>
          <w:sz w:val="24"/>
          <w:szCs w:val="24"/>
        </w:rPr>
        <w:t>olaboración, trabajo en red e interacción social</w:t>
      </w:r>
      <w:r>
        <w:rPr>
          <w:rFonts w:ascii="Arial" w:hAnsi="Arial" w:cs="Arial"/>
          <w:color w:val="000000" w:themeColor="text1"/>
          <w:sz w:val="24"/>
          <w:szCs w:val="24"/>
        </w:rPr>
        <w:t xml:space="preserve"> se proponen las siguientes acciones.</w:t>
      </w:r>
    </w:p>
    <w:p w14:paraId="2BD17D9D" w14:textId="77777777" w:rsidR="002E263D" w:rsidRDefault="002E263D" w:rsidP="002E263D">
      <w:pPr>
        <w:pStyle w:val="Prrafodelista"/>
        <w:spacing w:after="0"/>
        <w:jc w:val="both"/>
      </w:pPr>
    </w:p>
    <w:tbl>
      <w:tblPr>
        <w:tblStyle w:val="Tablaconcuadrcula"/>
        <w:tblW w:w="0" w:type="auto"/>
        <w:tblLayout w:type="fixed"/>
        <w:tblLook w:val="04A0" w:firstRow="1" w:lastRow="0" w:firstColumn="1" w:lastColumn="0" w:noHBand="0" w:noVBand="1"/>
      </w:tblPr>
      <w:tblGrid>
        <w:gridCol w:w="2235"/>
        <w:gridCol w:w="6510"/>
      </w:tblGrid>
      <w:tr w:rsidR="00633331" w:rsidRPr="00633331" w14:paraId="4236C106" w14:textId="77777777" w:rsidTr="00633331">
        <w:tc>
          <w:tcPr>
            <w:tcW w:w="8745" w:type="dxa"/>
            <w:gridSpan w:val="2"/>
            <w:vAlign w:val="center"/>
          </w:tcPr>
          <w:p w14:paraId="3754282C" w14:textId="299F1EC6"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b/>
                <w:bCs/>
                <w:sz w:val="24"/>
                <w:szCs w:val="24"/>
              </w:rPr>
              <w:t>ACCIÓN 1:</w:t>
            </w:r>
            <w:r w:rsidRPr="00633331">
              <w:rPr>
                <w:rFonts w:ascii="Arial" w:eastAsia="Calibri" w:hAnsi="Arial" w:cs="Arial"/>
                <w:sz w:val="24"/>
                <w:szCs w:val="24"/>
              </w:rPr>
              <w:t xml:space="preserve"> Compartir materiales educativos y documentos institucionales a través del OneDrive</w:t>
            </w:r>
          </w:p>
        </w:tc>
      </w:tr>
      <w:tr w:rsidR="00633331" w:rsidRPr="00633331" w14:paraId="11A9E25D" w14:textId="77777777" w:rsidTr="00633331">
        <w:tc>
          <w:tcPr>
            <w:tcW w:w="2235" w:type="dxa"/>
            <w:vAlign w:val="center"/>
          </w:tcPr>
          <w:p w14:paraId="32D19A25" w14:textId="19D8DE36"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Medida</w:t>
            </w:r>
          </w:p>
        </w:tc>
        <w:tc>
          <w:tcPr>
            <w:tcW w:w="6510" w:type="dxa"/>
            <w:vAlign w:val="center"/>
          </w:tcPr>
          <w:p w14:paraId="373A840A" w14:textId="25537613"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 xml:space="preserve">Explicar a los maestros el funcionamiento del OneDrive, las distintas opciones que nos ofrece e intentar que también se utilice esa vía para compartir información. Todos los maestros que lo </w:t>
            </w:r>
            <w:r w:rsidR="00633331" w:rsidRPr="00633331">
              <w:rPr>
                <w:rFonts w:ascii="Arial" w:eastAsia="Calibri" w:hAnsi="Arial" w:cs="Arial"/>
                <w:sz w:val="24"/>
                <w:szCs w:val="24"/>
              </w:rPr>
              <w:t>deseen</w:t>
            </w:r>
            <w:r w:rsidRPr="00633331">
              <w:rPr>
                <w:rFonts w:ascii="Arial" w:eastAsia="Calibri" w:hAnsi="Arial" w:cs="Arial"/>
                <w:sz w:val="24"/>
                <w:szCs w:val="24"/>
              </w:rPr>
              <w:t xml:space="preserve"> podrán consultar sus dudas sobre el funcionamiento de la plataforma.</w:t>
            </w:r>
          </w:p>
        </w:tc>
      </w:tr>
      <w:tr w:rsidR="00633331" w:rsidRPr="00633331" w14:paraId="7ACE0352" w14:textId="77777777" w:rsidTr="00633331">
        <w:tc>
          <w:tcPr>
            <w:tcW w:w="2235" w:type="dxa"/>
            <w:vAlign w:val="center"/>
          </w:tcPr>
          <w:p w14:paraId="50DE7758" w14:textId="244216B8"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Estrategia de desarrollo</w:t>
            </w:r>
          </w:p>
        </w:tc>
        <w:tc>
          <w:tcPr>
            <w:tcW w:w="6510" w:type="dxa"/>
            <w:vAlign w:val="center"/>
          </w:tcPr>
          <w:p w14:paraId="3E617BA3" w14:textId="680C8485"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Se utilizará este medio para el traspaso de documentación e información</w:t>
            </w:r>
          </w:p>
        </w:tc>
      </w:tr>
      <w:tr w:rsidR="00633331" w:rsidRPr="00633331" w14:paraId="321530B3" w14:textId="77777777" w:rsidTr="00633331">
        <w:trPr>
          <w:trHeight w:val="300"/>
        </w:trPr>
        <w:tc>
          <w:tcPr>
            <w:tcW w:w="2235" w:type="dxa"/>
            <w:vAlign w:val="center"/>
          </w:tcPr>
          <w:p w14:paraId="75B0B7BD" w14:textId="7FBAD05A"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Responsable</w:t>
            </w:r>
          </w:p>
        </w:tc>
        <w:tc>
          <w:tcPr>
            <w:tcW w:w="6510" w:type="dxa"/>
            <w:vAlign w:val="center"/>
          </w:tcPr>
          <w:p w14:paraId="16C28E14" w14:textId="1517D505"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Equipo directivo</w:t>
            </w:r>
          </w:p>
        </w:tc>
      </w:tr>
      <w:tr w:rsidR="00633331" w:rsidRPr="00633331" w14:paraId="43577C17" w14:textId="77777777" w:rsidTr="00633331">
        <w:tc>
          <w:tcPr>
            <w:tcW w:w="2235" w:type="dxa"/>
            <w:vAlign w:val="center"/>
          </w:tcPr>
          <w:p w14:paraId="3775331D" w14:textId="7B60E276"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Temporalización</w:t>
            </w:r>
          </w:p>
        </w:tc>
        <w:tc>
          <w:tcPr>
            <w:tcW w:w="6510" w:type="dxa"/>
            <w:vAlign w:val="center"/>
          </w:tcPr>
          <w:p w14:paraId="257BC292" w14:textId="70E104D4"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Anual</w:t>
            </w:r>
          </w:p>
        </w:tc>
      </w:tr>
      <w:tr w:rsidR="00E843A2" w:rsidRPr="00633331" w14:paraId="5A68957D" w14:textId="77777777" w:rsidTr="009B0DB0">
        <w:tc>
          <w:tcPr>
            <w:tcW w:w="2235" w:type="dxa"/>
          </w:tcPr>
          <w:p w14:paraId="445A909E" w14:textId="587E51A1" w:rsidR="00E843A2" w:rsidRPr="00E843A2" w:rsidRDefault="00E843A2" w:rsidP="00E843A2">
            <w:pPr>
              <w:spacing w:line="360" w:lineRule="auto"/>
              <w:jc w:val="both"/>
              <w:rPr>
                <w:rFonts w:ascii="Arial" w:eastAsia="Calibri"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t>Grado de consecución</w:t>
            </w:r>
          </w:p>
        </w:tc>
        <w:tc>
          <w:tcPr>
            <w:tcW w:w="6510" w:type="dxa"/>
            <w:vAlign w:val="center"/>
          </w:tcPr>
          <w:p w14:paraId="616AD48A" w14:textId="010E82E8" w:rsidR="00E843A2" w:rsidRPr="00E843A2" w:rsidRDefault="00E843A2" w:rsidP="00E843A2">
            <w:pPr>
              <w:spacing w:line="360" w:lineRule="auto"/>
              <w:jc w:val="both"/>
              <w:rPr>
                <w:rFonts w:ascii="Arial" w:eastAsia="Calibri" w:hAnsi="Arial" w:cs="Arial"/>
                <w:color w:val="538135" w:themeColor="accent6" w:themeShade="BF"/>
                <w:sz w:val="24"/>
                <w:szCs w:val="24"/>
              </w:rPr>
            </w:pPr>
            <w:r w:rsidRPr="00E843A2">
              <w:rPr>
                <w:rFonts w:ascii="Arial" w:eastAsia="Calibri" w:hAnsi="Arial" w:cs="Arial"/>
                <w:color w:val="538135" w:themeColor="accent6" w:themeShade="BF"/>
                <w:sz w:val="24"/>
                <w:szCs w:val="24"/>
              </w:rPr>
              <w:t>No efectuado</w:t>
            </w:r>
          </w:p>
        </w:tc>
      </w:tr>
      <w:tr w:rsidR="00E843A2" w:rsidRPr="00633331" w14:paraId="1DE9AEB9" w14:textId="77777777" w:rsidTr="009B0DB0">
        <w:tc>
          <w:tcPr>
            <w:tcW w:w="2235" w:type="dxa"/>
          </w:tcPr>
          <w:p w14:paraId="74A94936" w14:textId="24C0A399" w:rsidR="00E843A2" w:rsidRPr="00E843A2" w:rsidRDefault="00E843A2" w:rsidP="00E843A2">
            <w:pPr>
              <w:spacing w:line="360" w:lineRule="auto"/>
              <w:jc w:val="both"/>
              <w:rPr>
                <w:rFonts w:ascii="Arial" w:eastAsia="Calibri"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lastRenderedPageBreak/>
              <w:t>Evidencias</w:t>
            </w:r>
          </w:p>
        </w:tc>
        <w:tc>
          <w:tcPr>
            <w:tcW w:w="6510" w:type="dxa"/>
            <w:vAlign w:val="center"/>
          </w:tcPr>
          <w:p w14:paraId="1D6A9BDA" w14:textId="0D50E998" w:rsidR="00E843A2" w:rsidRPr="00E843A2" w:rsidRDefault="00E843A2" w:rsidP="00E843A2">
            <w:pPr>
              <w:spacing w:line="360" w:lineRule="auto"/>
              <w:jc w:val="both"/>
              <w:rPr>
                <w:rFonts w:ascii="Arial" w:eastAsia="Calibri" w:hAnsi="Arial" w:cs="Arial"/>
                <w:color w:val="538135" w:themeColor="accent6" w:themeShade="BF"/>
                <w:sz w:val="24"/>
                <w:szCs w:val="24"/>
              </w:rPr>
            </w:pPr>
            <w:r w:rsidRPr="00E843A2">
              <w:rPr>
                <w:rFonts w:ascii="Arial" w:eastAsia="Calibri" w:hAnsi="Arial" w:cs="Arial"/>
                <w:color w:val="538135" w:themeColor="accent6" w:themeShade="BF"/>
                <w:sz w:val="24"/>
                <w:szCs w:val="24"/>
              </w:rPr>
              <w:t xml:space="preserve">Para compartir materiales educativos y documentos institucionales se han utilizado otras herramientas de Office 365 como el </w:t>
            </w:r>
            <w:proofErr w:type="spellStart"/>
            <w:r w:rsidRPr="00E843A2">
              <w:rPr>
                <w:rFonts w:ascii="Arial" w:eastAsia="Calibri" w:hAnsi="Arial" w:cs="Arial"/>
                <w:color w:val="538135" w:themeColor="accent6" w:themeShade="BF"/>
                <w:sz w:val="24"/>
                <w:szCs w:val="24"/>
              </w:rPr>
              <w:t>Teams</w:t>
            </w:r>
            <w:proofErr w:type="spellEnd"/>
            <w:r w:rsidRPr="00E843A2">
              <w:rPr>
                <w:rFonts w:ascii="Arial" w:eastAsia="Calibri" w:hAnsi="Arial" w:cs="Arial"/>
                <w:color w:val="538135" w:themeColor="accent6" w:themeShade="BF"/>
                <w:sz w:val="24"/>
                <w:szCs w:val="24"/>
              </w:rPr>
              <w:t>.</w:t>
            </w:r>
          </w:p>
        </w:tc>
      </w:tr>
    </w:tbl>
    <w:p w14:paraId="71F97DEA" w14:textId="77777777" w:rsidR="000444D6" w:rsidRPr="00633331" w:rsidRDefault="000444D6" w:rsidP="00633331">
      <w:pPr>
        <w:pStyle w:val="Prrafodelista"/>
        <w:spacing w:after="0" w:line="360" w:lineRule="auto"/>
        <w:ind w:left="0"/>
        <w:jc w:val="both"/>
        <w:rPr>
          <w:rFonts w:ascii="Arial" w:hAnsi="Arial" w:cs="Arial"/>
          <w:sz w:val="24"/>
          <w:szCs w:val="24"/>
        </w:rPr>
      </w:pPr>
    </w:p>
    <w:tbl>
      <w:tblPr>
        <w:tblStyle w:val="Tablaconcuadrcula"/>
        <w:tblW w:w="0" w:type="auto"/>
        <w:tblLayout w:type="fixed"/>
        <w:tblLook w:val="04A0" w:firstRow="1" w:lastRow="0" w:firstColumn="1" w:lastColumn="0" w:noHBand="0" w:noVBand="1"/>
      </w:tblPr>
      <w:tblGrid>
        <w:gridCol w:w="2235"/>
        <w:gridCol w:w="6510"/>
      </w:tblGrid>
      <w:tr w:rsidR="00633331" w:rsidRPr="00633331" w14:paraId="1A11ACB6" w14:textId="77777777" w:rsidTr="00633331">
        <w:tc>
          <w:tcPr>
            <w:tcW w:w="8745" w:type="dxa"/>
            <w:gridSpan w:val="2"/>
            <w:vAlign w:val="center"/>
          </w:tcPr>
          <w:p w14:paraId="4B682F35" w14:textId="16AC8C82"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b/>
                <w:bCs/>
                <w:sz w:val="24"/>
                <w:szCs w:val="24"/>
              </w:rPr>
              <w:t>ACCIÓN 2:</w:t>
            </w:r>
            <w:r w:rsidRPr="00633331">
              <w:rPr>
                <w:rFonts w:ascii="Arial" w:eastAsia="Calibri" w:hAnsi="Arial" w:cs="Arial"/>
                <w:sz w:val="24"/>
                <w:szCs w:val="24"/>
              </w:rPr>
              <w:t xml:space="preserve"> Facilitar y potenciar el uso de las nuevas herramientas comunicativas en Office 365.</w:t>
            </w:r>
          </w:p>
        </w:tc>
      </w:tr>
      <w:tr w:rsidR="00633331" w:rsidRPr="00633331" w14:paraId="1E3507A6" w14:textId="77777777" w:rsidTr="00633331">
        <w:tc>
          <w:tcPr>
            <w:tcW w:w="2235" w:type="dxa"/>
            <w:vAlign w:val="center"/>
          </w:tcPr>
          <w:p w14:paraId="58CCC7B7" w14:textId="581A07AB"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Medida</w:t>
            </w:r>
          </w:p>
        </w:tc>
        <w:tc>
          <w:tcPr>
            <w:tcW w:w="6510" w:type="dxa"/>
            <w:vAlign w:val="center"/>
          </w:tcPr>
          <w:p w14:paraId="23BD46F6" w14:textId="2F80AF80"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Recoger información sobre     aplicaciones y plataformas interesantes para la interacción y comunicación.</w:t>
            </w:r>
          </w:p>
        </w:tc>
      </w:tr>
      <w:tr w:rsidR="00633331" w:rsidRPr="00633331" w14:paraId="7C7BF0F0" w14:textId="77777777" w:rsidTr="00633331">
        <w:tc>
          <w:tcPr>
            <w:tcW w:w="2235" w:type="dxa"/>
            <w:vAlign w:val="center"/>
          </w:tcPr>
          <w:p w14:paraId="07DE2B64" w14:textId="52D90260"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Estrategia de desarrollo</w:t>
            </w:r>
          </w:p>
        </w:tc>
        <w:tc>
          <w:tcPr>
            <w:tcW w:w="6510" w:type="dxa"/>
            <w:vAlign w:val="center"/>
          </w:tcPr>
          <w:p w14:paraId="6220026D" w14:textId="3DF1407F"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Crear ambientes colaborativos necesarios y formar en las apps y plataformas</w:t>
            </w:r>
          </w:p>
        </w:tc>
      </w:tr>
      <w:tr w:rsidR="00633331" w:rsidRPr="00633331" w14:paraId="23707183" w14:textId="77777777" w:rsidTr="00633331">
        <w:trPr>
          <w:trHeight w:val="300"/>
        </w:trPr>
        <w:tc>
          <w:tcPr>
            <w:tcW w:w="2235" w:type="dxa"/>
            <w:vAlign w:val="center"/>
          </w:tcPr>
          <w:p w14:paraId="28CD4D1C" w14:textId="265CD647"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Responsable</w:t>
            </w:r>
          </w:p>
        </w:tc>
        <w:tc>
          <w:tcPr>
            <w:tcW w:w="6510" w:type="dxa"/>
            <w:vAlign w:val="center"/>
          </w:tcPr>
          <w:p w14:paraId="2B0F00D8" w14:textId="5358E61B"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Equipo directivo y Claustro</w:t>
            </w:r>
          </w:p>
        </w:tc>
      </w:tr>
      <w:tr w:rsidR="00633331" w:rsidRPr="00633331" w14:paraId="4C969127" w14:textId="77777777" w:rsidTr="00633331">
        <w:tc>
          <w:tcPr>
            <w:tcW w:w="2235" w:type="dxa"/>
            <w:vAlign w:val="center"/>
          </w:tcPr>
          <w:p w14:paraId="15E40A4B" w14:textId="499E9C96" w:rsidR="7CA9440D" w:rsidRPr="00633331" w:rsidRDefault="7CA9440D" w:rsidP="00633331">
            <w:pPr>
              <w:spacing w:line="360" w:lineRule="auto"/>
              <w:jc w:val="both"/>
              <w:rPr>
                <w:rFonts w:ascii="Arial" w:hAnsi="Arial" w:cs="Arial"/>
                <w:b/>
                <w:bCs/>
                <w:sz w:val="24"/>
                <w:szCs w:val="24"/>
              </w:rPr>
            </w:pPr>
            <w:r w:rsidRPr="00633331">
              <w:rPr>
                <w:rFonts w:ascii="Arial" w:eastAsia="Calibri" w:hAnsi="Arial" w:cs="Arial"/>
                <w:b/>
                <w:bCs/>
                <w:sz w:val="24"/>
                <w:szCs w:val="24"/>
              </w:rPr>
              <w:t>Temporalización</w:t>
            </w:r>
          </w:p>
        </w:tc>
        <w:tc>
          <w:tcPr>
            <w:tcW w:w="6510" w:type="dxa"/>
            <w:vAlign w:val="center"/>
          </w:tcPr>
          <w:p w14:paraId="4D36827E" w14:textId="5C4D6C2E" w:rsidR="7CA9440D" w:rsidRPr="00633331" w:rsidRDefault="7CA9440D" w:rsidP="00633331">
            <w:pPr>
              <w:spacing w:line="360" w:lineRule="auto"/>
              <w:jc w:val="both"/>
              <w:rPr>
                <w:rFonts w:ascii="Arial" w:hAnsi="Arial" w:cs="Arial"/>
                <w:sz w:val="24"/>
                <w:szCs w:val="24"/>
              </w:rPr>
            </w:pPr>
            <w:r w:rsidRPr="00633331">
              <w:rPr>
                <w:rFonts w:ascii="Arial" w:eastAsia="Calibri" w:hAnsi="Arial" w:cs="Arial"/>
                <w:sz w:val="24"/>
                <w:szCs w:val="24"/>
              </w:rPr>
              <w:t>Anual</w:t>
            </w:r>
          </w:p>
        </w:tc>
      </w:tr>
      <w:tr w:rsidR="00E843A2" w:rsidRPr="00633331" w14:paraId="72A9AA69" w14:textId="77777777" w:rsidTr="00C41D11">
        <w:tc>
          <w:tcPr>
            <w:tcW w:w="2235" w:type="dxa"/>
          </w:tcPr>
          <w:p w14:paraId="6E6CDE6A" w14:textId="39A35A53" w:rsidR="00E843A2" w:rsidRPr="00E843A2" w:rsidRDefault="00E843A2" w:rsidP="00E843A2">
            <w:pPr>
              <w:spacing w:line="360" w:lineRule="auto"/>
              <w:jc w:val="both"/>
              <w:rPr>
                <w:rFonts w:ascii="Arial" w:eastAsia="Calibri"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t>Grado de consecución</w:t>
            </w:r>
          </w:p>
        </w:tc>
        <w:tc>
          <w:tcPr>
            <w:tcW w:w="6510" w:type="dxa"/>
            <w:vAlign w:val="center"/>
          </w:tcPr>
          <w:p w14:paraId="619D82A4" w14:textId="4ACCF4CC" w:rsidR="00E843A2" w:rsidRPr="00E843A2" w:rsidRDefault="00E843A2" w:rsidP="00E843A2">
            <w:pPr>
              <w:spacing w:line="360" w:lineRule="auto"/>
              <w:jc w:val="both"/>
              <w:rPr>
                <w:rFonts w:ascii="Arial" w:eastAsia="Calibri" w:hAnsi="Arial" w:cs="Arial"/>
                <w:color w:val="538135" w:themeColor="accent6" w:themeShade="BF"/>
                <w:sz w:val="24"/>
                <w:szCs w:val="24"/>
              </w:rPr>
            </w:pPr>
            <w:r w:rsidRPr="00E843A2">
              <w:rPr>
                <w:rFonts w:ascii="Arial" w:eastAsia="Calibri" w:hAnsi="Arial" w:cs="Arial"/>
                <w:color w:val="538135" w:themeColor="accent6" w:themeShade="BF"/>
                <w:sz w:val="24"/>
                <w:szCs w:val="24"/>
              </w:rPr>
              <w:t>En proceso</w:t>
            </w:r>
          </w:p>
        </w:tc>
      </w:tr>
      <w:tr w:rsidR="00E843A2" w:rsidRPr="00633331" w14:paraId="55F2059E" w14:textId="77777777" w:rsidTr="00C41D11">
        <w:tc>
          <w:tcPr>
            <w:tcW w:w="2235" w:type="dxa"/>
          </w:tcPr>
          <w:p w14:paraId="236C609E" w14:textId="33D81D5D" w:rsidR="00E843A2" w:rsidRPr="00E843A2" w:rsidRDefault="00E843A2" w:rsidP="00E843A2">
            <w:pPr>
              <w:spacing w:line="360" w:lineRule="auto"/>
              <w:jc w:val="both"/>
              <w:rPr>
                <w:rFonts w:ascii="Arial" w:eastAsia="Calibri"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t>Evidencias</w:t>
            </w:r>
          </w:p>
        </w:tc>
        <w:tc>
          <w:tcPr>
            <w:tcW w:w="6510" w:type="dxa"/>
            <w:vAlign w:val="center"/>
          </w:tcPr>
          <w:p w14:paraId="0FC36478" w14:textId="04EB37CE" w:rsidR="00E843A2" w:rsidRPr="00E843A2" w:rsidRDefault="00E843A2" w:rsidP="00E843A2">
            <w:pPr>
              <w:spacing w:line="360" w:lineRule="auto"/>
              <w:jc w:val="both"/>
              <w:rPr>
                <w:rFonts w:ascii="Arial" w:eastAsia="Calibri" w:hAnsi="Arial" w:cs="Arial"/>
                <w:color w:val="538135" w:themeColor="accent6" w:themeShade="BF"/>
                <w:sz w:val="24"/>
                <w:szCs w:val="24"/>
              </w:rPr>
            </w:pPr>
            <w:r w:rsidRPr="00E843A2">
              <w:rPr>
                <w:rFonts w:ascii="Arial" w:eastAsia="Calibri" w:hAnsi="Arial" w:cs="Arial"/>
                <w:color w:val="538135" w:themeColor="accent6" w:themeShade="BF"/>
                <w:sz w:val="24"/>
                <w:szCs w:val="24"/>
              </w:rPr>
              <w:t xml:space="preserve">Utilización de los grupos y chats de </w:t>
            </w:r>
            <w:proofErr w:type="spellStart"/>
            <w:r w:rsidRPr="00E843A2">
              <w:rPr>
                <w:rFonts w:ascii="Arial" w:eastAsia="Calibri" w:hAnsi="Arial" w:cs="Arial"/>
                <w:color w:val="538135" w:themeColor="accent6" w:themeShade="BF"/>
                <w:sz w:val="24"/>
                <w:szCs w:val="24"/>
              </w:rPr>
              <w:t>Teams</w:t>
            </w:r>
            <w:proofErr w:type="spellEnd"/>
            <w:r w:rsidRPr="00E843A2">
              <w:rPr>
                <w:rFonts w:ascii="Arial" w:eastAsia="Calibri" w:hAnsi="Arial" w:cs="Arial"/>
                <w:color w:val="538135" w:themeColor="accent6" w:themeShade="BF"/>
                <w:sz w:val="24"/>
                <w:szCs w:val="24"/>
              </w:rPr>
              <w:t xml:space="preserve"> para la comunicación con los alumnos y las familias, así como entre el profesorado.</w:t>
            </w:r>
          </w:p>
        </w:tc>
      </w:tr>
    </w:tbl>
    <w:p w14:paraId="1CDDD1F2" w14:textId="77777777" w:rsidR="00E843A2" w:rsidRPr="00633331" w:rsidRDefault="00E843A2" w:rsidP="00E843A2">
      <w:pPr>
        <w:pStyle w:val="Prrafodelista"/>
        <w:spacing w:after="0" w:line="360" w:lineRule="auto"/>
        <w:ind w:left="0"/>
        <w:jc w:val="both"/>
        <w:rPr>
          <w:rFonts w:ascii="Arial" w:hAnsi="Arial" w:cs="Arial"/>
          <w:sz w:val="24"/>
          <w:szCs w:val="24"/>
        </w:rPr>
      </w:pPr>
    </w:p>
    <w:tbl>
      <w:tblPr>
        <w:tblStyle w:val="Tablaconcuadrcula"/>
        <w:tblW w:w="0" w:type="auto"/>
        <w:tblLayout w:type="fixed"/>
        <w:tblLook w:val="04A0" w:firstRow="1" w:lastRow="0" w:firstColumn="1" w:lastColumn="0" w:noHBand="0" w:noVBand="1"/>
      </w:tblPr>
      <w:tblGrid>
        <w:gridCol w:w="2235"/>
        <w:gridCol w:w="6510"/>
      </w:tblGrid>
      <w:tr w:rsidR="00E843A2" w:rsidRPr="00E843A2" w14:paraId="1DAC5A80" w14:textId="77777777" w:rsidTr="000700D8">
        <w:tc>
          <w:tcPr>
            <w:tcW w:w="8745" w:type="dxa"/>
            <w:gridSpan w:val="2"/>
            <w:vAlign w:val="center"/>
          </w:tcPr>
          <w:p w14:paraId="04CBE8BD" w14:textId="77777777" w:rsidR="00E843A2" w:rsidRPr="00E843A2" w:rsidRDefault="00E843A2" w:rsidP="000700D8">
            <w:pPr>
              <w:spacing w:line="360" w:lineRule="auto"/>
              <w:jc w:val="both"/>
              <w:rPr>
                <w:rFonts w:ascii="Arial" w:eastAsia="Calibri" w:hAnsi="Arial" w:cs="Arial"/>
                <w:color w:val="538135" w:themeColor="accent6" w:themeShade="BF"/>
                <w:sz w:val="24"/>
                <w:szCs w:val="24"/>
              </w:rPr>
            </w:pPr>
            <w:r w:rsidRPr="00E843A2">
              <w:rPr>
                <w:rFonts w:ascii="Arial" w:eastAsia="Calibri" w:hAnsi="Arial" w:cs="Arial"/>
                <w:b/>
                <w:bCs/>
                <w:color w:val="538135" w:themeColor="accent6" w:themeShade="BF"/>
                <w:sz w:val="24"/>
                <w:szCs w:val="24"/>
              </w:rPr>
              <w:t>ACCIÓN 3:</w:t>
            </w:r>
            <w:r w:rsidRPr="00E843A2">
              <w:rPr>
                <w:rFonts w:ascii="Arial" w:eastAsia="Calibri" w:hAnsi="Arial" w:cs="Arial"/>
                <w:color w:val="538135" w:themeColor="accent6" w:themeShade="BF"/>
                <w:sz w:val="24"/>
                <w:szCs w:val="24"/>
              </w:rPr>
              <w:t xml:space="preserve"> Avanzar en la disminución del uso de papel en todos los ámbitos del centro y sustituirlo por la comunicación digital.</w:t>
            </w:r>
          </w:p>
        </w:tc>
      </w:tr>
      <w:tr w:rsidR="00E843A2" w:rsidRPr="00E843A2" w14:paraId="1100BDE7" w14:textId="77777777" w:rsidTr="000700D8">
        <w:tc>
          <w:tcPr>
            <w:tcW w:w="2235" w:type="dxa"/>
            <w:vAlign w:val="center"/>
          </w:tcPr>
          <w:p w14:paraId="7818B10B" w14:textId="77777777" w:rsidR="00E843A2" w:rsidRPr="00E843A2" w:rsidRDefault="00E843A2" w:rsidP="000700D8">
            <w:pPr>
              <w:spacing w:line="360" w:lineRule="auto"/>
              <w:jc w:val="both"/>
              <w:rPr>
                <w:rFonts w:ascii="Arial"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t>Medida</w:t>
            </w:r>
          </w:p>
        </w:tc>
        <w:tc>
          <w:tcPr>
            <w:tcW w:w="6510" w:type="dxa"/>
            <w:vAlign w:val="center"/>
          </w:tcPr>
          <w:p w14:paraId="664CFD50" w14:textId="77777777" w:rsidR="00E843A2" w:rsidRPr="00E843A2" w:rsidRDefault="00E843A2" w:rsidP="000700D8">
            <w:pPr>
              <w:pStyle w:val="Default"/>
              <w:spacing w:line="360" w:lineRule="auto"/>
              <w:jc w:val="both"/>
              <w:rPr>
                <w:rFonts w:ascii="Arial" w:eastAsia="Calibri" w:hAnsi="Arial" w:cs="Arial"/>
                <w:color w:val="538135" w:themeColor="accent6" w:themeShade="BF"/>
              </w:rPr>
            </w:pPr>
            <w:r w:rsidRPr="00E843A2">
              <w:rPr>
                <w:rFonts w:ascii="Arial" w:eastAsia="Calibri" w:hAnsi="Arial" w:cs="Arial"/>
                <w:color w:val="538135" w:themeColor="accent6" w:themeShade="BF"/>
              </w:rPr>
              <w:t xml:space="preserve">Explicar y trabajar con el profesorado en la importancia de potenciar el uso de carpetas compartidas y de utilizar la tecnología como medio de comunicación. </w:t>
            </w:r>
          </w:p>
          <w:p w14:paraId="329ECBE4" w14:textId="77777777" w:rsidR="00E843A2" w:rsidRPr="00E843A2" w:rsidRDefault="00E843A2" w:rsidP="000700D8">
            <w:pPr>
              <w:pStyle w:val="Default"/>
              <w:jc w:val="both"/>
              <w:rPr>
                <w:rFonts w:ascii="Arial" w:hAnsi="Arial" w:cs="Arial"/>
                <w:color w:val="538135" w:themeColor="accent6" w:themeShade="BF"/>
              </w:rPr>
            </w:pPr>
          </w:p>
        </w:tc>
      </w:tr>
      <w:tr w:rsidR="00E843A2" w:rsidRPr="00E843A2" w14:paraId="252D12E5" w14:textId="77777777" w:rsidTr="000700D8">
        <w:tc>
          <w:tcPr>
            <w:tcW w:w="2235" w:type="dxa"/>
            <w:vAlign w:val="center"/>
          </w:tcPr>
          <w:p w14:paraId="6481F2C0" w14:textId="77777777" w:rsidR="00E843A2" w:rsidRPr="00E843A2" w:rsidRDefault="00E843A2" w:rsidP="000700D8">
            <w:pPr>
              <w:spacing w:line="360" w:lineRule="auto"/>
              <w:jc w:val="both"/>
              <w:rPr>
                <w:rFonts w:ascii="Arial"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t>Estrategia de desarrollo</w:t>
            </w:r>
          </w:p>
        </w:tc>
        <w:tc>
          <w:tcPr>
            <w:tcW w:w="6510" w:type="dxa"/>
            <w:vAlign w:val="center"/>
          </w:tcPr>
          <w:p w14:paraId="684A938D" w14:textId="77777777" w:rsidR="00E843A2" w:rsidRPr="00E843A2" w:rsidRDefault="00E843A2" w:rsidP="000700D8">
            <w:pPr>
              <w:pStyle w:val="Default"/>
              <w:spacing w:line="360" w:lineRule="auto"/>
              <w:jc w:val="both"/>
              <w:rPr>
                <w:rFonts w:ascii="Arial" w:eastAsia="Calibri" w:hAnsi="Arial" w:cs="Arial"/>
                <w:color w:val="538135" w:themeColor="accent6" w:themeShade="BF"/>
              </w:rPr>
            </w:pPr>
            <w:r w:rsidRPr="00E843A2">
              <w:rPr>
                <w:rFonts w:ascii="Arial" w:eastAsia="Calibri" w:hAnsi="Arial" w:cs="Arial"/>
                <w:color w:val="538135" w:themeColor="accent6" w:themeShade="BF"/>
              </w:rPr>
              <w:t xml:space="preserve">Evaluar las acciones ya emprendidas (comunicados a familias a través de </w:t>
            </w:r>
            <w:proofErr w:type="spellStart"/>
            <w:r w:rsidRPr="00E843A2">
              <w:rPr>
                <w:rFonts w:ascii="Arial" w:eastAsia="Calibri" w:hAnsi="Arial" w:cs="Arial"/>
                <w:color w:val="538135" w:themeColor="accent6" w:themeShade="BF"/>
              </w:rPr>
              <w:t>Teams</w:t>
            </w:r>
            <w:proofErr w:type="spellEnd"/>
            <w:r w:rsidRPr="00E843A2">
              <w:rPr>
                <w:rFonts w:ascii="Arial" w:eastAsia="Calibri" w:hAnsi="Arial" w:cs="Arial"/>
                <w:color w:val="538135" w:themeColor="accent6" w:themeShade="BF"/>
              </w:rPr>
              <w:t xml:space="preserve">, boletines de notas en </w:t>
            </w:r>
            <w:proofErr w:type="spellStart"/>
            <w:r w:rsidRPr="00E843A2">
              <w:rPr>
                <w:rFonts w:ascii="Arial" w:eastAsia="Calibri" w:hAnsi="Arial" w:cs="Arial"/>
                <w:color w:val="538135" w:themeColor="accent6" w:themeShade="BF"/>
              </w:rPr>
              <w:t>Stilus</w:t>
            </w:r>
            <w:proofErr w:type="spellEnd"/>
            <w:r w:rsidRPr="00E843A2">
              <w:rPr>
                <w:rFonts w:ascii="Arial" w:eastAsia="Calibri" w:hAnsi="Arial" w:cs="Arial"/>
                <w:color w:val="538135" w:themeColor="accent6" w:themeShade="BF"/>
              </w:rPr>
              <w:t>) y extender esta disminución a todas las comunicaciones, autorizaciones, convocatorias…</w:t>
            </w:r>
          </w:p>
          <w:p w14:paraId="100B8655" w14:textId="77777777" w:rsidR="00E843A2" w:rsidRPr="00E843A2" w:rsidRDefault="00E843A2" w:rsidP="000700D8">
            <w:pPr>
              <w:spacing w:line="360" w:lineRule="auto"/>
              <w:jc w:val="both"/>
              <w:rPr>
                <w:rFonts w:ascii="Arial" w:hAnsi="Arial" w:cs="Arial"/>
                <w:color w:val="538135" w:themeColor="accent6" w:themeShade="BF"/>
                <w:sz w:val="24"/>
                <w:szCs w:val="24"/>
              </w:rPr>
            </w:pPr>
          </w:p>
        </w:tc>
      </w:tr>
      <w:tr w:rsidR="00E843A2" w:rsidRPr="00E843A2" w14:paraId="202AFC5B" w14:textId="77777777" w:rsidTr="000700D8">
        <w:trPr>
          <w:trHeight w:val="300"/>
        </w:trPr>
        <w:tc>
          <w:tcPr>
            <w:tcW w:w="2235" w:type="dxa"/>
            <w:vAlign w:val="center"/>
          </w:tcPr>
          <w:p w14:paraId="4D3A8E84" w14:textId="77777777" w:rsidR="00E843A2" w:rsidRPr="00E843A2" w:rsidRDefault="00E843A2" w:rsidP="000700D8">
            <w:pPr>
              <w:spacing w:line="360" w:lineRule="auto"/>
              <w:jc w:val="both"/>
              <w:rPr>
                <w:rFonts w:ascii="Arial"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t>Responsable</w:t>
            </w:r>
          </w:p>
        </w:tc>
        <w:tc>
          <w:tcPr>
            <w:tcW w:w="6510" w:type="dxa"/>
            <w:vAlign w:val="center"/>
          </w:tcPr>
          <w:p w14:paraId="5A7A480D" w14:textId="77777777" w:rsidR="00E843A2" w:rsidRPr="00E843A2" w:rsidRDefault="00E843A2" w:rsidP="000700D8">
            <w:pPr>
              <w:spacing w:line="360" w:lineRule="auto"/>
              <w:jc w:val="both"/>
              <w:rPr>
                <w:rFonts w:ascii="Arial" w:hAnsi="Arial" w:cs="Arial"/>
                <w:color w:val="538135" w:themeColor="accent6" w:themeShade="BF"/>
                <w:sz w:val="24"/>
                <w:szCs w:val="24"/>
              </w:rPr>
            </w:pPr>
            <w:r w:rsidRPr="00E843A2">
              <w:rPr>
                <w:rFonts w:ascii="Arial" w:eastAsia="Calibri" w:hAnsi="Arial" w:cs="Arial"/>
                <w:color w:val="538135" w:themeColor="accent6" w:themeShade="BF"/>
                <w:sz w:val="24"/>
                <w:szCs w:val="24"/>
              </w:rPr>
              <w:t>Equipo directivo y Claustro</w:t>
            </w:r>
          </w:p>
        </w:tc>
      </w:tr>
      <w:tr w:rsidR="00E843A2" w:rsidRPr="00E843A2" w14:paraId="372366A3" w14:textId="77777777" w:rsidTr="000700D8">
        <w:tc>
          <w:tcPr>
            <w:tcW w:w="2235" w:type="dxa"/>
            <w:vAlign w:val="center"/>
          </w:tcPr>
          <w:p w14:paraId="2C1FFC89" w14:textId="77777777" w:rsidR="00E843A2" w:rsidRPr="00E843A2" w:rsidRDefault="00E843A2" w:rsidP="000700D8">
            <w:pPr>
              <w:spacing w:line="360" w:lineRule="auto"/>
              <w:jc w:val="both"/>
              <w:rPr>
                <w:rFonts w:ascii="Arial" w:hAnsi="Arial" w:cs="Arial"/>
                <w:b/>
                <w:bCs/>
                <w:color w:val="538135" w:themeColor="accent6" w:themeShade="BF"/>
                <w:sz w:val="24"/>
                <w:szCs w:val="24"/>
              </w:rPr>
            </w:pPr>
            <w:r w:rsidRPr="00E843A2">
              <w:rPr>
                <w:rFonts w:ascii="Arial" w:eastAsia="Calibri" w:hAnsi="Arial" w:cs="Arial"/>
                <w:b/>
                <w:bCs/>
                <w:color w:val="538135" w:themeColor="accent6" w:themeShade="BF"/>
                <w:sz w:val="24"/>
                <w:szCs w:val="24"/>
              </w:rPr>
              <w:lastRenderedPageBreak/>
              <w:t>Temporalización</w:t>
            </w:r>
          </w:p>
        </w:tc>
        <w:tc>
          <w:tcPr>
            <w:tcW w:w="6510" w:type="dxa"/>
            <w:vAlign w:val="center"/>
          </w:tcPr>
          <w:p w14:paraId="6227E690" w14:textId="77777777" w:rsidR="00E843A2" w:rsidRPr="00E843A2" w:rsidRDefault="00E843A2" w:rsidP="000700D8">
            <w:pPr>
              <w:pStyle w:val="Default"/>
              <w:spacing w:line="360" w:lineRule="auto"/>
              <w:jc w:val="both"/>
              <w:rPr>
                <w:rFonts w:ascii="Arial" w:eastAsia="Calibri" w:hAnsi="Arial" w:cs="Arial"/>
                <w:color w:val="538135" w:themeColor="accent6" w:themeShade="BF"/>
              </w:rPr>
            </w:pPr>
            <w:r w:rsidRPr="00E843A2">
              <w:rPr>
                <w:rFonts w:ascii="Arial" w:eastAsia="Calibri" w:hAnsi="Arial" w:cs="Arial"/>
                <w:color w:val="538135" w:themeColor="accent6" w:themeShade="BF"/>
              </w:rPr>
              <w:t xml:space="preserve">En septiembre de cada curso se realizará una evaluación de las acciones emprendidas el curso anterior y se propondrán pasos de avance. </w:t>
            </w:r>
          </w:p>
          <w:p w14:paraId="2FC51780" w14:textId="77777777" w:rsidR="00E843A2" w:rsidRPr="00E843A2" w:rsidRDefault="00E843A2" w:rsidP="000700D8">
            <w:pPr>
              <w:spacing w:line="360" w:lineRule="auto"/>
              <w:jc w:val="both"/>
              <w:rPr>
                <w:rFonts w:ascii="Arial" w:hAnsi="Arial" w:cs="Arial"/>
                <w:color w:val="538135" w:themeColor="accent6" w:themeShade="BF"/>
                <w:sz w:val="24"/>
                <w:szCs w:val="24"/>
              </w:rPr>
            </w:pPr>
          </w:p>
        </w:tc>
      </w:tr>
    </w:tbl>
    <w:p w14:paraId="64254C96" w14:textId="77777777" w:rsidR="00E843A2" w:rsidRDefault="00E843A2" w:rsidP="00E843A2"/>
    <w:p w14:paraId="04331184" w14:textId="6B9E5E91" w:rsidR="002C05F2" w:rsidRDefault="002C05F2" w:rsidP="00C52E2B">
      <w:pPr>
        <w:pStyle w:val="Estilo2"/>
      </w:pPr>
      <w:bookmarkStart w:id="147" w:name="_Toc187597604"/>
      <w:r>
        <w:t>Infraestructura.</w:t>
      </w:r>
      <w:bookmarkEnd w:id="147"/>
    </w:p>
    <w:p w14:paraId="52D8992D" w14:textId="2F9A83B3" w:rsidR="002C05F2" w:rsidRDefault="002C05F2" w:rsidP="23ED1128">
      <w:pPr>
        <w:pStyle w:val="Prrafodelista"/>
        <w:spacing w:after="0" w:line="360" w:lineRule="auto"/>
        <w:ind w:left="0"/>
        <w:jc w:val="both"/>
        <w:rPr>
          <w:rFonts w:ascii="Arial" w:hAnsi="Arial" w:cs="Arial"/>
          <w:color w:val="000000" w:themeColor="text1"/>
          <w:sz w:val="24"/>
          <w:szCs w:val="24"/>
          <w:highlight w:val="cyan"/>
        </w:rPr>
      </w:pPr>
    </w:p>
    <w:p w14:paraId="4F66A3B2" w14:textId="6F0703F9" w:rsidR="002E263D" w:rsidRDefault="002E263D" w:rsidP="00C52E2B">
      <w:pPr>
        <w:pStyle w:val="Estilo3"/>
      </w:pPr>
      <w:bookmarkStart w:id="148" w:name="_Toc187597605"/>
      <w:r>
        <w:t xml:space="preserve">3.7.1. </w:t>
      </w:r>
      <w:r w:rsidRPr="0009210E">
        <w:t>Descripción, categorización y organización de equipamiento y software.</w:t>
      </w:r>
      <w:bookmarkEnd w:id="148"/>
      <w:r w:rsidRPr="0009210E">
        <w:t xml:space="preserve"> </w:t>
      </w:r>
    </w:p>
    <w:p w14:paraId="2FA2D435" w14:textId="77777777" w:rsidR="002E263D" w:rsidRPr="0009210E" w:rsidRDefault="002E263D" w:rsidP="002E263D">
      <w:pPr>
        <w:pStyle w:val="Prrafodelista"/>
        <w:spacing w:after="0"/>
        <w:jc w:val="both"/>
        <w:rPr>
          <w:rFonts w:ascii="Calibri" w:eastAsia="Calibri" w:hAnsi="Calibri" w:cs="Calibri"/>
          <w:color w:val="000000" w:themeColor="text1"/>
        </w:rPr>
      </w:pPr>
    </w:p>
    <w:p w14:paraId="08F9D0AA" w14:textId="7EC962E9" w:rsidR="17835557" w:rsidRPr="00A670CF" w:rsidRDefault="17835557" w:rsidP="00A670CF">
      <w:pPr>
        <w:spacing w:after="0" w:line="360" w:lineRule="auto"/>
        <w:ind w:firstLine="567"/>
        <w:jc w:val="both"/>
        <w:rPr>
          <w:rFonts w:ascii="Arial" w:eastAsiaTheme="minorEastAsia" w:hAnsi="Arial" w:cs="Arial"/>
          <w:sz w:val="24"/>
          <w:szCs w:val="24"/>
        </w:rPr>
      </w:pPr>
      <w:r w:rsidRPr="00A670CF">
        <w:rPr>
          <w:rFonts w:ascii="Arial" w:eastAsiaTheme="minorEastAsia" w:hAnsi="Arial" w:cs="Arial"/>
          <w:sz w:val="24"/>
          <w:szCs w:val="24"/>
        </w:rPr>
        <w:t xml:space="preserve">La dotación de elementos informáticos en el Centro viene determinada por la Consejería de Educación de la Junta de Castilla y León. </w:t>
      </w:r>
    </w:p>
    <w:p w14:paraId="213762D9" w14:textId="213EA54E" w:rsidR="7CA9440D" w:rsidRPr="00A670CF" w:rsidRDefault="7CA9440D" w:rsidP="00A670CF">
      <w:pPr>
        <w:spacing w:after="0" w:line="360" w:lineRule="auto"/>
        <w:ind w:firstLine="567"/>
        <w:jc w:val="both"/>
        <w:rPr>
          <w:rFonts w:ascii="Arial" w:eastAsiaTheme="minorEastAsia" w:hAnsi="Arial" w:cs="Arial"/>
          <w:sz w:val="24"/>
          <w:szCs w:val="24"/>
        </w:rPr>
      </w:pPr>
    </w:p>
    <w:p w14:paraId="3C0F83A8" w14:textId="1CEFF0E3" w:rsidR="210915A6" w:rsidRDefault="210915A6" w:rsidP="00A670CF">
      <w:pPr>
        <w:spacing w:after="0" w:line="360" w:lineRule="auto"/>
        <w:ind w:firstLine="567"/>
        <w:jc w:val="both"/>
        <w:rPr>
          <w:rFonts w:ascii="Arial" w:eastAsiaTheme="minorEastAsia" w:hAnsi="Arial" w:cs="Arial"/>
          <w:sz w:val="24"/>
          <w:szCs w:val="24"/>
        </w:rPr>
      </w:pPr>
      <w:r w:rsidRPr="00A670CF">
        <w:rPr>
          <w:rFonts w:ascii="Arial" w:eastAsiaTheme="minorEastAsia" w:hAnsi="Arial" w:cs="Arial"/>
          <w:sz w:val="24"/>
          <w:szCs w:val="24"/>
        </w:rPr>
        <w:t>En el despacho de dirección de la localidad de cabecera, funcionan dos equipos de sobremesa en el que están instalados los programas de administración, COLEGIOS y GECE.</w:t>
      </w:r>
    </w:p>
    <w:p w14:paraId="3BF905B0" w14:textId="77777777" w:rsidR="00262900" w:rsidRPr="00A670CF" w:rsidRDefault="00262900" w:rsidP="00A670CF">
      <w:pPr>
        <w:spacing w:after="0" w:line="360" w:lineRule="auto"/>
        <w:ind w:firstLine="567"/>
        <w:jc w:val="both"/>
        <w:rPr>
          <w:rFonts w:ascii="Arial" w:eastAsiaTheme="minorEastAsia" w:hAnsi="Arial" w:cs="Arial"/>
          <w:sz w:val="24"/>
          <w:szCs w:val="24"/>
        </w:rPr>
      </w:pPr>
    </w:p>
    <w:p w14:paraId="05CD0E58" w14:textId="4DD2A4B7" w:rsidR="17835557" w:rsidRPr="00A670CF" w:rsidRDefault="17835557" w:rsidP="00A670CF">
      <w:pPr>
        <w:spacing w:after="0" w:line="360" w:lineRule="auto"/>
        <w:ind w:firstLine="567"/>
        <w:jc w:val="both"/>
        <w:rPr>
          <w:rFonts w:ascii="Arial" w:eastAsiaTheme="minorEastAsia" w:hAnsi="Arial" w:cs="Arial"/>
          <w:sz w:val="24"/>
          <w:szCs w:val="24"/>
        </w:rPr>
      </w:pPr>
      <w:r w:rsidRPr="00A670CF">
        <w:rPr>
          <w:rFonts w:ascii="Arial" w:eastAsiaTheme="minorEastAsia" w:hAnsi="Arial" w:cs="Arial"/>
          <w:sz w:val="24"/>
          <w:szCs w:val="24"/>
        </w:rPr>
        <w:t>Nuestro centro cuenta con cuatro paneles Digitales Interactivos</w:t>
      </w:r>
      <w:r w:rsidR="00262900">
        <w:rPr>
          <w:rFonts w:ascii="Arial" w:eastAsiaTheme="minorEastAsia" w:hAnsi="Arial" w:cs="Arial"/>
          <w:sz w:val="24"/>
          <w:szCs w:val="24"/>
        </w:rPr>
        <w:t xml:space="preserve"> </w:t>
      </w:r>
      <w:r w:rsidRPr="00A670CF">
        <w:rPr>
          <w:rFonts w:ascii="Arial" w:eastAsiaTheme="minorEastAsia" w:hAnsi="Arial" w:cs="Arial"/>
          <w:sz w:val="24"/>
          <w:szCs w:val="24"/>
        </w:rPr>
        <w:t>(cuatro más que llegarán es estos meses),</w:t>
      </w:r>
      <w:r w:rsidR="00262900">
        <w:rPr>
          <w:rFonts w:ascii="Arial" w:eastAsiaTheme="minorEastAsia" w:hAnsi="Arial" w:cs="Arial"/>
          <w:sz w:val="24"/>
          <w:szCs w:val="24"/>
        </w:rPr>
        <w:t xml:space="preserve"> </w:t>
      </w:r>
      <w:r w:rsidRPr="00A670CF">
        <w:rPr>
          <w:rFonts w:ascii="Arial" w:eastAsiaTheme="minorEastAsia" w:hAnsi="Arial" w:cs="Arial"/>
          <w:sz w:val="24"/>
          <w:szCs w:val="24"/>
        </w:rPr>
        <w:t xml:space="preserve">tres pizarras digitales, doce/trece ordenadores de sobremesa, tres portátiles, </w:t>
      </w:r>
      <w:r w:rsidR="0049386F" w:rsidRPr="00A670CF">
        <w:rPr>
          <w:rFonts w:ascii="Arial" w:eastAsiaTheme="minorEastAsia" w:hAnsi="Arial" w:cs="Arial"/>
          <w:sz w:val="24"/>
          <w:szCs w:val="24"/>
        </w:rPr>
        <w:t>dos iPads</w:t>
      </w:r>
      <w:r w:rsidRPr="00A670CF">
        <w:rPr>
          <w:rFonts w:ascii="Arial" w:eastAsiaTheme="minorEastAsia" w:hAnsi="Arial" w:cs="Arial"/>
          <w:sz w:val="24"/>
          <w:szCs w:val="24"/>
        </w:rPr>
        <w:t xml:space="preserve"> </w:t>
      </w:r>
      <w:r w:rsidR="41B6A30D" w:rsidRPr="00A670CF">
        <w:rPr>
          <w:rFonts w:ascii="Arial" w:eastAsiaTheme="minorEastAsia" w:hAnsi="Arial" w:cs="Arial"/>
          <w:sz w:val="24"/>
          <w:szCs w:val="24"/>
        </w:rPr>
        <w:t>(destinadas al uso con el alumnado de necesidades específicas de apoyo educativo)</w:t>
      </w:r>
      <w:r w:rsidRPr="00A670CF">
        <w:rPr>
          <w:rFonts w:ascii="Arial" w:eastAsiaTheme="minorEastAsia" w:hAnsi="Arial" w:cs="Arial"/>
          <w:sz w:val="24"/>
          <w:szCs w:val="24"/>
        </w:rPr>
        <w:t xml:space="preserve"> y 13 mini portátiles. Cada maestro cuenta en su mesa con un ordenador conectado a la pizarra o panel digital del aula. </w:t>
      </w:r>
      <w:r w:rsidR="3D894082" w:rsidRPr="00A670CF">
        <w:rPr>
          <w:rFonts w:ascii="Arial" w:eastAsiaTheme="minorEastAsia" w:hAnsi="Arial" w:cs="Arial"/>
          <w:sz w:val="24"/>
          <w:szCs w:val="24"/>
        </w:rPr>
        <w:t>Este aspecto ha hecho que el trabajo sea más efectivo.</w:t>
      </w:r>
    </w:p>
    <w:p w14:paraId="727F8EAA" w14:textId="0B05737C" w:rsidR="17835557" w:rsidRPr="00A670CF" w:rsidRDefault="17835557" w:rsidP="00A670CF">
      <w:pPr>
        <w:spacing w:after="0" w:line="360" w:lineRule="auto"/>
        <w:ind w:firstLine="567"/>
        <w:jc w:val="both"/>
        <w:rPr>
          <w:rFonts w:ascii="Arial" w:eastAsiaTheme="minorEastAsia" w:hAnsi="Arial" w:cs="Arial"/>
          <w:sz w:val="24"/>
          <w:szCs w:val="24"/>
        </w:rPr>
      </w:pPr>
      <w:r w:rsidRPr="00A670CF">
        <w:rPr>
          <w:rFonts w:ascii="Arial" w:eastAsiaTheme="minorEastAsia" w:hAnsi="Arial" w:cs="Arial"/>
          <w:sz w:val="24"/>
          <w:szCs w:val="24"/>
        </w:rPr>
        <w:t xml:space="preserve">  Actualmente contamos con la instalación de escuelas conectadas en todas localidades. </w:t>
      </w:r>
    </w:p>
    <w:p w14:paraId="18DE030B" w14:textId="048F720C" w:rsidR="17835557" w:rsidRPr="00A670CF" w:rsidRDefault="17835557" w:rsidP="00A670CF">
      <w:pPr>
        <w:spacing w:after="0" w:line="360" w:lineRule="auto"/>
        <w:ind w:firstLine="567"/>
        <w:jc w:val="both"/>
        <w:rPr>
          <w:rFonts w:ascii="Arial" w:eastAsiaTheme="minorEastAsia" w:hAnsi="Arial" w:cs="Arial"/>
          <w:sz w:val="24"/>
          <w:szCs w:val="24"/>
        </w:rPr>
      </w:pPr>
      <w:r w:rsidRPr="00A670CF">
        <w:rPr>
          <w:rFonts w:ascii="Arial" w:eastAsiaTheme="minorEastAsia" w:hAnsi="Arial" w:cs="Arial"/>
          <w:sz w:val="24"/>
          <w:szCs w:val="24"/>
        </w:rPr>
        <w:t>El mayor hándicap con el que nos encontramos son la antigüedad y el mal funcionamiento de algunos de los ordenadores, con hardware y software poco prácticos en cuanto a rendimiento y prestaciones. (Están obsoletos, tardan mucho en encender, en buscar la información...) Es necesario realizar una renovación de dispositivos.</w:t>
      </w:r>
    </w:p>
    <w:p w14:paraId="458F215F" w14:textId="0B1441D4" w:rsidR="7CA9440D" w:rsidRDefault="7CA9440D" w:rsidP="7CA9440D">
      <w:pPr>
        <w:pStyle w:val="Prrafodelista"/>
        <w:spacing w:line="250" w:lineRule="auto"/>
        <w:ind w:firstLine="281"/>
        <w:jc w:val="both"/>
        <w:rPr>
          <w:rFonts w:eastAsiaTheme="minorEastAsia"/>
          <w:color w:val="00B0F0"/>
          <w:sz w:val="24"/>
          <w:szCs w:val="24"/>
        </w:rPr>
      </w:pPr>
    </w:p>
    <w:p w14:paraId="5019E907" w14:textId="77777777" w:rsidR="002E263D" w:rsidRPr="0009210E" w:rsidRDefault="002E263D" w:rsidP="002E263D">
      <w:pPr>
        <w:pStyle w:val="Prrafodelista"/>
        <w:spacing w:after="0"/>
        <w:jc w:val="both"/>
        <w:rPr>
          <w:rFonts w:eastAsiaTheme="minorEastAsia"/>
          <w:color w:val="000000" w:themeColor="text1"/>
        </w:rPr>
      </w:pPr>
    </w:p>
    <w:p w14:paraId="0D0DA490" w14:textId="1431E4C5" w:rsidR="002E263D" w:rsidRPr="000E4B08" w:rsidRDefault="002E263D" w:rsidP="00C52E2B">
      <w:pPr>
        <w:pStyle w:val="Estilo3"/>
        <w:rPr>
          <w:rFonts w:eastAsiaTheme="minorEastAsia"/>
          <w:color w:val="000000" w:themeColor="text1"/>
        </w:rPr>
      </w:pPr>
      <w:bookmarkStart w:id="149" w:name="_Toc187597606"/>
      <w:r>
        <w:lastRenderedPageBreak/>
        <w:t xml:space="preserve">3.7.2. </w:t>
      </w:r>
      <w:r w:rsidRPr="42F85E05">
        <w:t>Definición, clasificación y estructuración de redes y servicios de aula, de centro y globales–institucionales.</w:t>
      </w:r>
      <w:bookmarkEnd w:id="149"/>
      <w:r w:rsidRPr="42F85E05">
        <w:t xml:space="preserve"> </w:t>
      </w:r>
    </w:p>
    <w:p w14:paraId="5F6ED4D1" w14:textId="77777777" w:rsidR="002E263D" w:rsidRPr="00631B9F" w:rsidRDefault="002E263D" w:rsidP="002E263D">
      <w:pPr>
        <w:pStyle w:val="Prrafodelista"/>
        <w:spacing w:after="0"/>
        <w:jc w:val="both"/>
        <w:rPr>
          <w:rFonts w:eastAsiaTheme="minorEastAsia"/>
          <w:color w:val="000000" w:themeColor="text1"/>
        </w:rPr>
      </w:pPr>
    </w:p>
    <w:p w14:paraId="48B1C091" w14:textId="2044C78A" w:rsidR="002E263D" w:rsidRPr="00262900" w:rsidRDefault="1155BDD5" w:rsidP="00262900">
      <w:pPr>
        <w:spacing w:after="0" w:line="360" w:lineRule="auto"/>
        <w:ind w:firstLine="567"/>
        <w:jc w:val="both"/>
        <w:rPr>
          <w:rFonts w:ascii="Arial" w:eastAsia="Calibri" w:hAnsi="Arial" w:cs="Arial"/>
          <w:sz w:val="24"/>
          <w:szCs w:val="24"/>
        </w:rPr>
      </w:pPr>
      <w:r w:rsidRPr="00262900">
        <w:rPr>
          <w:rFonts w:ascii="Arial" w:eastAsia="Calibri" w:hAnsi="Arial" w:cs="Arial"/>
          <w:sz w:val="24"/>
          <w:szCs w:val="24"/>
        </w:rPr>
        <w:t xml:space="preserve">El centro cuenta con </w:t>
      </w:r>
      <w:r w:rsidR="00262900">
        <w:rPr>
          <w:rFonts w:ascii="Arial" w:eastAsia="Calibri" w:hAnsi="Arial" w:cs="Arial"/>
          <w:sz w:val="24"/>
          <w:szCs w:val="24"/>
        </w:rPr>
        <w:t>c</w:t>
      </w:r>
      <w:r w:rsidRPr="00262900">
        <w:rPr>
          <w:rFonts w:ascii="Arial" w:eastAsia="Calibri" w:hAnsi="Arial" w:cs="Arial"/>
          <w:sz w:val="24"/>
          <w:szCs w:val="24"/>
        </w:rPr>
        <w:t>onexión de red internet, ya sea d</w:t>
      </w:r>
      <w:r w:rsidR="00262900">
        <w:rPr>
          <w:rFonts w:ascii="Arial" w:eastAsia="Calibri" w:hAnsi="Arial" w:cs="Arial"/>
          <w:sz w:val="24"/>
          <w:szCs w:val="24"/>
        </w:rPr>
        <w:t>e</w:t>
      </w:r>
      <w:r w:rsidRPr="00262900">
        <w:rPr>
          <w:rFonts w:ascii="Arial" w:eastAsia="Calibri" w:hAnsi="Arial" w:cs="Arial"/>
          <w:sz w:val="24"/>
          <w:szCs w:val="24"/>
        </w:rPr>
        <w:t xml:space="preserve"> forma cableada o mediante red </w:t>
      </w:r>
      <w:proofErr w:type="spellStart"/>
      <w:r w:rsidRPr="00262900">
        <w:rPr>
          <w:rFonts w:ascii="Arial" w:eastAsia="Calibri" w:hAnsi="Arial" w:cs="Arial"/>
          <w:sz w:val="24"/>
          <w:szCs w:val="24"/>
        </w:rPr>
        <w:t>WiFi</w:t>
      </w:r>
      <w:proofErr w:type="spellEnd"/>
      <w:r w:rsidRPr="00262900">
        <w:rPr>
          <w:rFonts w:ascii="Arial" w:eastAsia="Calibri" w:hAnsi="Arial" w:cs="Arial"/>
          <w:sz w:val="24"/>
          <w:szCs w:val="24"/>
        </w:rPr>
        <w:t>, en todas las dependencias del mismo: aulas y despachos.</w:t>
      </w:r>
    </w:p>
    <w:p w14:paraId="004E555D" w14:textId="06B417F7" w:rsidR="002E263D" w:rsidRPr="00262900" w:rsidRDefault="1155BDD5" w:rsidP="00262900">
      <w:pPr>
        <w:spacing w:after="0" w:line="360" w:lineRule="auto"/>
        <w:ind w:firstLine="567"/>
        <w:jc w:val="both"/>
        <w:rPr>
          <w:rFonts w:ascii="Arial" w:eastAsia="Calibri" w:hAnsi="Arial" w:cs="Arial"/>
          <w:sz w:val="24"/>
          <w:szCs w:val="24"/>
        </w:rPr>
      </w:pPr>
      <w:r w:rsidRPr="00262900">
        <w:rPr>
          <w:rFonts w:ascii="Arial" w:eastAsia="Calibri" w:hAnsi="Arial" w:cs="Arial"/>
          <w:sz w:val="24"/>
          <w:szCs w:val="24"/>
        </w:rPr>
        <w:t xml:space="preserve">En cuanto a los servicios del centro, se pueden destacar la página web y las redes sociales, que ofrecen información actualizada y accesible en todo momento. Además, todos los miembros de la comunidad educativa tienen acceso a los servicios ofrecidos por la Junta de Castilla y León por medio de la </w:t>
      </w:r>
      <w:r w:rsidRPr="00262900">
        <w:rPr>
          <w:rFonts w:ascii="Arial" w:eastAsia="Calibri" w:hAnsi="Arial" w:cs="Arial"/>
          <w:b/>
          <w:bCs/>
          <w:sz w:val="24"/>
          <w:szCs w:val="24"/>
        </w:rPr>
        <w:t>cuenta de correo institucional:</w:t>
      </w:r>
    </w:p>
    <w:p w14:paraId="527128AE" w14:textId="29470571" w:rsidR="002E263D" w:rsidRPr="00262900" w:rsidRDefault="1155BDD5" w:rsidP="00262900">
      <w:pPr>
        <w:spacing w:after="0" w:line="360" w:lineRule="auto"/>
        <w:ind w:firstLine="567"/>
        <w:jc w:val="both"/>
        <w:rPr>
          <w:rFonts w:ascii="Arial" w:eastAsia="Calibri" w:hAnsi="Arial" w:cs="Arial"/>
          <w:sz w:val="24"/>
          <w:szCs w:val="24"/>
        </w:rPr>
      </w:pPr>
      <w:r w:rsidRPr="00262900">
        <w:rPr>
          <w:rFonts w:ascii="Arial" w:eastAsia="Calibri" w:hAnsi="Arial" w:cs="Arial"/>
          <w:sz w:val="24"/>
          <w:szCs w:val="24"/>
        </w:rPr>
        <w:t xml:space="preserve"> </w:t>
      </w:r>
    </w:p>
    <w:p w14:paraId="43031110" w14:textId="1B20F995" w:rsidR="002E263D" w:rsidRPr="00262900" w:rsidRDefault="1155BDD5">
      <w:pPr>
        <w:pStyle w:val="Prrafodelista"/>
        <w:numPr>
          <w:ilvl w:val="0"/>
          <w:numId w:val="41"/>
        </w:numPr>
        <w:spacing w:after="0" w:line="360" w:lineRule="auto"/>
        <w:jc w:val="both"/>
        <w:rPr>
          <w:rFonts w:ascii="Arial" w:eastAsia="Calibri" w:hAnsi="Arial" w:cs="Arial"/>
          <w:sz w:val="24"/>
          <w:szCs w:val="24"/>
        </w:rPr>
      </w:pPr>
      <w:r w:rsidRPr="00262900">
        <w:rPr>
          <w:rFonts w:ascii="Arial" w:eastAsia="Calibri" w:hAnsi="Arial" w:cs="Arial"/>
          <w:sz w:val="24"/>
          <w:szCs w:val="24"/>
          <w:highlight w:val="lightGray"/>
        </w:rPr>
        <w:t>Portal de educación de la Junta de Castilla y León:</w:t>
      </w:r>
      <w:r w:rsidRPr="00262900">
        <w:rPr>
          <w:rFonts w:ascii="Arial" w:eastAsia="Calibri" w:hAnsi="Arial" w:cs="Arial"/>
          <w:sz w:val="24"/>
          <w:szCs w:val="24"/>
        </w:rPr>
        <w:t xml:space="preserve"> cada miembro de la comunidad educativa tendrá acceso a los servicios ofrecidos para su perfil de usuario: profesor, alumno, familia</w:t>
      </w:r>
      <w:r w:rsidR="00262900">
        <w:rPr>
          <w:rFonts w:ascii="Arial" w:eastAsia="Calibri" w:hAnsi="Arial" w:cs="Arial"/>
          <w:sz w:val="24"/>
          <w:szCs w:val="24"/>
        </w:rPr>
        <w:t>.</w:t>
      </w:r>
    </w:p>
    <w:p w14:paraId="6C26AD93" w14:textId="4D4C7569" w:rsidR="002E263D" w:rsidRPr="00262900" w:rsidRDefault="1155BDD5">
      <w:pPr>
        <w:pStyle w:val="Prrafodelista"/>
        <w:numPr>
          <w:ilvl w:val="0"/>
          <w:numId w:val="41"/>
        </w:numPr>
        <w:spacing w:after="0" w:line="360" w:lineRule="auto"/>
        <w:jc w:val="both"/>
        <w:rPr>
          <w:rFonts w:ascii="Arial" w:eastAsia="Calibri" w:hAnsi="Arial" w:cs="Arial"/>
          <w:sz w:val="24"/>
          <w:szCs w:val="24"/>
        </w:rPr>
      </w:pPr>
      <w:r w:rsidRPr="00262900">
        <w:rPr>
          <w:rFonts w:ascii="Arial" w:eastAsia="Calibri" w:hAnsi="Arial" w:cs="Arial"/>
          <w:sz w:val="24"/>
          <w:szCs w:val="24"/>
          <w:highlight w:val="lightGray"/>
        </w:rPr>
        <w:t>Office 365:</w:t>
      </w:r>
      <w:r w:rsidRPr="00262900">
        <w:rPr>
          <w:rFonts w:ascii="Arial" w:eastAsia="Calibri" w:hAnsi="Arial" w:cs="Arial"/>
          <w:sz w:val="24"/>
          <w:szCs w:val="24"/>
        </w:rPr>
        <w:t xml:space="preserve"> tanto el profesorado como el alumnado del centro  dispone de una licencia de Office con el paquete ofimático básico actualizado siempre a la última versión (Word, Excel, Access,  </w:t>
      </w:r>
      <w:proofErr w:type="spellStart"/>
      <w:r w:rsidRPr="00262900">
        <w:rPr>
          <w:rFonts w:ascii="Arial" w:eastAsia="Calibri" w:hAnsi="Arial" w:cs="Arial"/>
          <w:sz w:val="24"/>
          <w:szCs w:val="24"/>
        </w:rPr>
        <w:t>Powerpoint</w:t>
      </w:r>
      <w:proofErr w:type="spellEnd"/>
      <w:r w:rsidRPr="00262900">
        <w:rPr>
          <w:rFonts w:ascii="Arial" w:eastAsia="Calibri" w:hAnsi="Arial" w:cs="Arial"/>
          <w:sz w:val="24"/>
          <w:szCs w:val="24"/>
        </w:rPr>
        <w:t xml:space="preserve">, etc.)  y otras herramientas avanzadas como </w:t>
      </w:r>
      <w:proofErr w:type="spellStart"/>
      <w:r w:rsidRPr="00262900">
        <w:rPr>
          <w:rFonts w:ascii="Arial" w:eastAsia="Calibri" w:hAnsi="Arial" w:cs="Arial"/>
          <w:sz w:val="24"/>
          <w:szCs w:val="24"/>
        </w:rPr>
        <w:t>Onedrive</w:t>
      </w:r>
      <w:proofErr w:type="spellEnd"/>
      <w:r w:rsidRPr="00262900">
        <w:rPr>
          <w:rFonts w:ascii="Arial" w:eastAsia="Calibri" w:hAnsi="Arial" w:cs="Arial"/>
          <w:sz w:val="24"/>
          <w:szCs w:val="24"/>
        </w:rPr>
        <w:t xml:space="preserve"> que permite el almacenamiento en la nube con un Terabyte de capacidad.</w:t>
      </w:r>
    </w:p>
    <w:p w14:paraId="3F045797" w14:textId="31F2C3CA" w:rsidR="002E263D" w:rsidRPr="00262900" w:rsidRDefault="1155BDD5" w:rsidP="00262900">
      <w:pPr>
        <w:spacing w:after="0" w:line="360" w:lineRule="auto"/>
        <w:ind w:firstLine="567"/>
        <w:jc w:val="both"/>
        <w:rPr>
          <w:rFonts w:ascii="Arial" w:eastAsia="Calibri" w:hAnsi="Arial" w:cs="Arial"/>
          <w:sz w:val="24"/>
          <w:szCs w:val="24"/>
        </w:rPr>
      </w:pPr>
      <w:r w:rsidRPr="00262900">
        <w:rPr>
          <w:rFonts w:ascii="Arial" w:eastAsia="Calibri" w:hAnsi="Arial" w:cs="Arial"/>
          <w:sz w:val="24"/>
          <w:szCs w:val="24"/>
        </w:rPr>
        <w:t xml:space="preserve"> </w:t>
      </w:r>
    </w:p>
    <w:p w14:paraId="3B4D63AC" w14:textId="050C7971" w:rsidR="002E263D" w:rsidRPr="00262900" w:rsidRDefault="1155BDD5" w:rsidP="00262900">
      <w:pPr>
        <w:spacing w:after="0" w:line="360" w:lineRule="auto"/>
        <w:ind w:firstLine="567"/>
        <w:jc w:val="both"/>
        <w:rPr>
          <w:rFonts w:ascii="Arial" w:eastAsia="Calibri" w:hAnsi="Arial" w:cs="Arial"/>
          <w:sz w:val="24"/>
          <w:szCs w:val="24"/>
        </w:rPr>
      </w:pPr>
      <w:r w:rsidRPr="00262900">
        <w:rPr>
          <w:rFonts w:ascii="Arial" w:eastAsia="Calibri" w:hAnsi="Arial" w:cs="Arial"/>
          <w:sz w:val="24"/>
          <w:szCs w:val="24"/>
        </w:rPr>
        <w:t xml:space="preserve">El centro decidirá en cada curso académico los entornos de aprendizaje, siendo los más utilizados: </w:t>
      </w:r>
    </w:p>
    <w:p w14:paraId="25A659E9" w14:textId="258EBCC4" w:rsidR="002E263D" w:rsidRPr="008E4231" w:rsidRDefault="1155BDD5">
      <w:pPr>
        <w:pStyle w:val="Prrafodelista"/>
        <w:numPr>
          <w:ilvl w:val="0"/>
          <w:numId w:val="42"/>
        </w:numPr>
        <w:spacing w:after="0" w:line="360" w:lineRule="auto"/>
        <w:jc w:val="both"/>
        <w:rPr>
          <w:rFonts w:ascii="Arial" w:hAnsi="Arial" w:cs="Arial"/>
          <w:sz w:val="24"/>
          <w:szCs w:val="24"/>
        </w:rPr>
      </w:pPr>
      <w:proofErr w:type="spellStart"/>
      <w:r w:rsidRPr="008E4231">
        <w:rPr>
          <w:rFonts w:ascii="Arial" w:hAnsi="Arial" w:cs="Arial"/>
          <w:sz w:val="24"/>
          <w:szCs w:val="24"/>
          <w:highlight w:val="lightGray"/>
        </w:rPr>
        <w:t>Teams</w:t>
      </w:r>
      <w:proofErr w:type="spellEnd"/>
      <w:r w:rsidRPr="008E4231">
        <w:rPr>
          <w:rFonts w:ascii="Arial" w:hAnsi="Arial" w:cs="Arial"/>
          <w:sz w:val="24"/>
          <w:szCs w:val="24"/>
          <w:highlight w:val="lightGray"/>
        </w:rPr>
        <w:t>:</w:t>
      </w:r>
      <w:r w:rsidRPr="008E4231">
        <w:rPr>
          <w:rFonts w:ascii="Arial" w:hAnsi="Arial" w:cs="Arial"/>
          <w:sz w:val="24"/>
          <w:szCs w:val="24"/>
        </w:rPr>
        <w:t xml:space="preserve"> </w:t>
      </w:r>
    </w:p>
    <w:p w14:paraId="74859D05" w14:textId="503922E0" w:rsidR="002E263D" w:rsidRPr="008E4231" w:rsidRDefault="1155BDD5">
      <w:pPr>
        <w:pStyle w:val="Prrafodelista"/>
        <w:numPr>
          <w:ilvl w:val="1"/>
          <w:numId w:val="42"/>
        </w:numPr>
        <w:spacing w:after="0" w:line="360" w:lineRule="auto"/>
        <w:jc w:val="both"/>
        <w:rPr>
          <w:rFonts w:ascii="Arial" w:eastAsia="Calibri" w:hAnsi="Arial" w:cs="Arial"/>
          <w:sz w:val="24"/>
          <w:szCs w:val="24"/>
        </w:rPr>
      </w:pPr>
      <w:r w:rsidRPr="008E4231">
        <w:rPr>
          <w:rFonts w:ascii="Arial" w:eastAsia="Calibri" w:hAnsi="Arial" w:cs="Arial"/>
          <w:sz w:val="24"/>
          <w:szCs w:val="24"/>
        </w:rPr>
        <w:t xml:space="preserve">Intercambio de trabajos con el/la maestro/a. </w:t>
      </w:r>
    </w:p>
    <w:p w14:paraId="69A37F74" w14:textId="50689C2E" w:rsidR="002E263D" w:rsidRPr="008E4231" w:rsidRDefault="1155BDD5">
      <w:pPr>
        <w:pStyle w:val="Prrafodelista"/>
        <w:numPr>
          <w:ilvl w:val="1"/>
          <w:numId w:val="42"/>
        </w:numPr>
        <w:spacing w:after="0" w:line="360" w:lineRule="auto"/>
        <w:jc w:val="both"/>
        <w:rPr>
          <w:rFonts w:ascii="Arial" w:eastAsia="Calibri" w:hAnsi="Arial" w:cs="Arial"/>
          <w:sz w:val="24"/>
          <w:szCs w:val="24"/>
        </w:rPr>
      </w:pPr>
      <w:r w:rsidRPr="008E4231">
        <w:rPr>
          <w:rFonts w:ascii="Arial" w:eastAsia="Calibri" w:hAnsi="Arial" w:cs="Arial"/>
          <w:sz w:val="24"/>
          <w:szCs w:val="24"/>
        </w:rPr>
        <w:t xml:space="preserve">Espacio de comunicación de actividades, eventos... </w:t>
      </w:r>
    </w:p>
    <w:p w14:paraId="5BEC9CDE" w14:textId="7F3F4928" w:rsidR="002E263D" w:rsidRPr="008E4231" w:rsidRDefault="1155BDD5">
      <w:pPr>
        <w:pStyle w:val="Prrafodelista"/>
        <w:numPr>
          <w:ilvl w:val="0"/>
          <w:numId w:val="42"/>
        </w:numPr>
        <w:spacing w:after="0" w:line="360" w:lineRule="auto"/>
        <w:jc w:val="both"/>
        <w:rPr>
          <w:rFonts w:ascii="Arial" w:hAnsi="Arial" w:cs="Arial"/>
          <w:sz w:val="24"/>
          <w:szCs w:val="24"/>
        </w:rPr>
      </w:pPr>
      <w:r w:rsidRPr="008E4231">
        <w:rPr>
          <w:rFonts w:ascii="Arial" w:hAnsi="Arial" w:cs="Arial"/>
          <w:sz w:val="24"/>
          <w:szCs w:val="24"/>
          <w:highlight w:val="lightGray"/>
        </w:rPr>
        <w:t>Otros entornos de aprendizaje</w:t>
      </w:r>
      <w:r w:rsidR="008E4231" w:rsidRPr="008E4231">
        <w:rPr>
          <w:rFonts w:ascii="Arial" w:hAnsi="Arial" w:cs="Arial"/>
          <w:sz w:val="24"/>
          <w:szCs w:val="24"/>
          <w:highlight w:val="lightGray"/>
        </w:rPr>
        <w:t>:</w:t>
      </w:r>
      <w:r w:rsidRPr="008E4231">
        <w:rPr>
          <w:rFonts w:ascii="Arial" w:hAnsi="Arial" w:cs="Arial"/>
          <w:sz w:val="24"/>
          <w:szCs w:val="24"/>
        </w:rPr>
        <w:t xml:space="preserve"> </w:t>
      </w:r>
    </w:p>
    <w:p w14:paraId="59B05376" w14:textId="2F1D3F65" w:rsidR="002E263D" w:rsidRPr="008E4231" w:rsidRDefault="1155BDD5">
      <w:pPr>
        <w:pStyle w:val="Prrafodelista"/>
        <w:numPr>
          <w:ilvl w:val="1"/>
          <w:numId w:val="42"/>
        </w:numPr>
        <w:spacing w:after="0" w:line="360" w:lineRule="auto"/>
        <w:jc w:val="both"/>
        <w:rPr>
          <w:rFonts w:ascii="Arial" w:eastAsia="Calibri" w:hAnsi="Arial" w:cs="Arial"/>
          <w:sz w:val="24"/>
          <w:szCs w:val="24"/>
        </w:rPr>
      </w:pPr>
      <w:r w:rsidRPr="008E4231">
        <w:rPr>
          <w:rFonts w:ascii="Arial" w:eastAsia="Calibri" w:hAnsi="Arial" w:cs="Arial"/>
          <w:sz w:val="24"/>
          <w:szCs w:val="24"/>
        </w:rPr>
        <w:t xml:space="preserve">El uso de la plataforma de Santillana. </w:t>
      </w:r>
    </w:p>
    <w:p w14:paraId="6A73F060" w14:textId="5D98FD3D" w:rsidR="002E263D" w:rsidRPr="006F5395" w:rsidRDefault="1155BDD5">
      <w:pPr>
        <w:pStyle w:val="Prrafodelista"/>
        <w:numPr>
          <w:ilvl w:val="1"/>
          <w:numId w:val="42"/>
        </w:numPr>
        <w:spacing w:after="0" w:line="360" w:lineRule="auto"/>
        <w:jc w:val="both"/>
        <w:rPr>
          <w:rFonts w:ascii="Arial" w:eastAsia="Calibri" w:hAnsi="Arial" w:cs="Arial"/>
          <w:sz w:val="24"/>
          <w:szCs w:val="24"/>
          <w:lang w:val="en-US"/>
        </w:rPr>
      </w:pPr>
      <w:proofErr w:type="spellStart"/>
      <w:r w:rsidRPr="006F5395">
        <w:rPr>
          <w:rFonts w:ascii="Arial" w:eastAsia="Calibri" w:hAnsi="Arial" w:cs="Arial"/>
          <w:sz w:val="24"/>
          <w:szCs w:val="24"/>
          <w:lang w:val="en-US"/>
        </w:rPr>
        <w:t>Liveworksheets</w:t>
      </w:r>
      <w:proofErr w:type="spellEnd"/>
      <w:r w:rsidRPr="006F5395">
        <w:rPr>
          <w:rFonts w:ascii="Arial" w:eastAsia="Calibri" w:hAnsi="Arial" w:cs="Arial"/>
          <w:sz w:val="24"/>
          <w:szCs w:val="24"/>
          <w:lang w:val="en-US"/>
        </w:rPr>
        <w:t xml:space="preserve">, </w:t>
      </w:r>
      <w:proofErr w:type="spellStart"/>
      <w:r w:rsidR="008E4231" w:rsidRPr="006F5395">
        <w:rPr>
          <w:rFonts w:ascii="Arial" w:eastAsia="Calibri" w:hAnsi="Arial" w:cs="Arial"/>
          <w:sz w:val="24"/>
          <w:szCs w:val="24"/>
          <w:lang w:val="en-US"/>
        </w:rPr>
        <w:t>Worwall</w:t>
      </w:r>
      <w:proofErr w:type="spellEnd"/>
      <w:r w:rsidR="008E4231" w:rsidRPr="006F5395">
        <w:rPr>
          <w:rFonts w:ascii="Arial" w:eastAsia="Calibri" w:hAnsi="Arial" w:cs="Arial"/>
          <w:sz w:val="24"/>
          <w:szCs w:val="24"/>
          <w:lang w:val="en-US"/>
        </w:rPr>
        <w:t xml:space="preserve">, </w:t>
      </w:r>
      <w:r w:rsidRPr="006F5395">
        <w:rPr>
          <w:rFonts w:ascii="Arial" w:eastAsia="Calibri" w:hAnsi="Arial" w:cs="Arial"/>
          <w:sz w:val="24"/>
          <w:szCs w:val="24"/>
          <w:lang w:val="en-US"/>
        </w:rPr>
        <w:t xml:space="preserve">Kahoot, </w:t>
      </w:r>
      <w:proofErr w:type="spellStart"/>
      <w:r w:rsidRPr="006F5395">
        <w:rPr>
          <w:rFonts w:ascii="Arial" w:eastAsia="Calibri" w:hAnsi="Arial" w:cs="Arial"/>
          <w:sz w:val="24"/>
          <w:szCs w:val="24"/>
          <w:lang w:val="en-US"/>
        </w:rPr>
        <w:t>Quizziz</w:t>
      </w:r>
      <w:proofErr w:type="spellEnd"/>
      <w:r w:rsidRPr="006F5395">
        <w:rPr>
          <w:rFonts w:ascii="Arial" w:eastAsia="Calibri" w:hAnsi="Arial" w:cs="Arial"/>
          <w:sz w:val="24"/>
          <w:szCs w:val="24"/>
          <w:lang w:val="en-US"/>
        </w:rPr>
        <w:t xml:space="preserve">, </w:t>
      </w:r>
      <w:proofErr w:type="spellStart"/>
      <w:r w:rsidRPr="006F5395">
        <w:rPr>
          <w:rFonts w:ascii="Arial" w:eastAsia="Calibri" w:hAnsi="Arial" w:cs="Arial"/>
          <w:sz w:val="24"/>
          <w:szCs w:val="24"/>
          <w:lang w:val="en-US"/>
        </w:rPr>
        <w:t>Matific</w:t>
      </w:r>
      <w:proofErr w:type="spellEnd"/>
      <w:r w:rsidRPr="006F5395">
        <w:rPr>
          <w:rFonts w:ascii="Arial" w:eastAsia="Calibri" w:hAnsi="Arial" w:cs="Arial"/>
          <w:sz w:val="24"/>
          <w:szCs w:val="24"/>
          <w:lang w:val="en-US"/>
        </w:rPr>
        <w:t xml:space="preserve">… </w:t>
      </w:r>
    </w:p>
    <w:p w14:paraId="3A0B78DD" w14:textId="5475C71C" w:rsidR="002E263D" w:rsidRPr="008E4231" w:rsidRDefault="1155BDD5">
      <w:pPr>
        <w:pStyle w:val="Prrafodelista"/>
        <w:numPr>
          <w:ilvl w:val="0"/>
          <w:numId w:val="42"/>
        </w:numPr>
        <w:spacing w:after="0" w:line="360" w:lineRule="auto"/>
        <w:jc w:val="both"/>
        <w:rPr>
          <w:rFonts w:ascii="Arial" w:eastAsia="Calibri" w:hAnsi="Arial" w:cs="Arial"/>
          <w:sz w:val="24"/>
          <w:szCs w:val="24"/>
        </w:rPr>
      </w:pPr>
      <w:r w:rsidRPr="008E4231">
        <w:rPr>
          <w:rFonts w:ascii="Arial" w:hAnsi="Arial" w:cs="Arial"/>
          <w:sz w:val="24"/>
          <w:szCs w:val="24"/>
          <w:highlight w:val="lightGray"/>
        </w:rPr>
        <w:t>Herramienta de comunicación del centro</w:t>
      </w:r>
      <w:r w:rsidR="00262900" w:rsidRPr="008E4231">
        <w:rPr>
          <w:rFonts w:ascii="Arial" w:hAnsi="Arial" w:cs="Arial"/>
          <w:sz w:val="24"/>
          <w:szCs w:val="24"/>
          <w:highlight w:val="lightGray"/>
        </w:rPr>
        <w:t>:</w:t>
      </w:r>
      <w:r w:rsidR="00262900" w:rsidRPr="008E4231">
        <w:rPr>
          <w:rFonts w:ascii="Arial" w:hAnsi="Arial" w:cs="Arial"/>
          <w:sz w:val="24"/>
          <w:szCs w:val="24"/>
        </w:rPr>
        <w:t xml:space="preserve"> </w:t>
      </w:r>
      <w:r w:rsidRPr="008E4231">
        <w:rPr>
          <w:rFonts w:ascii="Arial" w:eastAsia="Calibri" w:hAnsi="Arial" w:cs="Arial"/>
          <w:sz w:val="24"/>
          <w:szCs w:val="24"/>
        </w:rPr>
        <w:t xml:space="preserve">El C.R.A. usa herramientas de comunicación con las familias para notificar diferentes informaciones del aula o del centro como </w:t>
      </w:r>
      <w:proofErr w:type="spellStart"/>
      <w:r w:rsidRPr="008E4231">
        <w:rPr>
          <w:rFonts w:ascii="Arial" w:eastAsia="Calibri" w:hAnsi="Arial" w:cs="Arial"/>
          <w:sz w:val="24"/>
          <w:szCs w:val="24"/>
        </w:rPr>
        <w:t>Teams</w:t>
      </w:r>
      <w:proofErr w:type="spellEnd"/>
      <w:r w:rsidRPr="008E4231">
        <w:rPr>
          <w:rFonts w:ascii="Arial" w:eastAsia="Calibri" w:hAnsi="Arial" w:cs="Arial"/>
          <w:sz w:val="24"/>
          <w:szCs w:val="24"/>
        </w:rPr>
        <w:t xml:space="preserve">, Web del Centro, </w:t>
      </w:r>
      <w:proofErr w:type="spellStart"/>
      <w:r w:rsidRPr="008E4231">
        <w:rPr>
          <w:rFonts w:ascii="Arial" w:eastAsia="Calibri" w:hAnsi="Arial" w:cs="Arial"/>
          <w:sz w:val="24"/>
          <w:szCs w:val="24"/>
        </w:rPr>
        <w:t>Whatsapp</w:t>
      </w:r>
      <w:proofErr w:type="spellEnd"/>
      <w:r w:rsidRPr="008E4231">
        <w:rPr>
          <w:rFonts w:ascii="Arial" w:eastAsia="Calibri" w:hAnsi="Arial" w:cs="Arial"/>
          <w:sz w:val="24"/>
          <w:szCs w:val="24"/>
        </w:rPr>
        <w:t xml:space="preserve"> e Instagram...</w:t>
      </w:r>
    </w:p>
    <w:p w14:paraId="1448020D" w14:textId="70AB01AA" w:rsidR="002E263D" w:rsidRPr="008E4231" w:rsidRDefault="002E263D" w:rsidP="00262900">
      <w:pPr>
        <w:pStyle w:val="Prrafodelista"/>
        <w:spacing w:after="0" w:line="360" w:lineRule="auto"/>
        <w:jc w:val="both"/>
        <w:rPr>
          <w:rFonts w:ascii="Arial" w:hAnsi="Arial" w:cs="Arial"/>
          <w:i/>
          <w:iCs/>
          <w:sz w:val="24"/>
          <w:szCs w:val="24"/>
        </w:rPr>
      </w:pPr>
    </w:p>
    <w:p w14:paraId="4D547F93" w14:textId="42C6BD79" w:rsidR="002E263D" w:rsidRPr="008E4231" w:rsidRDefault="3C41D066" w:rsidP="008E4231">
      <w:pPr>
        <w:pStyle w:val="Prrafodelista"/>
        <w:spacing w:after="0" w:line="360" w:lineRule="auto"/>
        <w:ind w:left="0"/>
        <w:jc w:val="both"/>
        <w:rPr>
          <w:rFonts w:ascii="Arial" w:eastAsia="Calibri" w:hAnsi="Arial" w:cs="Arial"/>
          <w:b/>
          <w:bCs/>
          <w:sz w:val="24"/>
          <w:szCs w:val="24"/>
        </w:rPr>
      </w:pPr>
      <w:r w:rsidRPr="008E4231">
        <w:rPr>
          <w:rFonts w:ascii="Arial" w:eastAsia="Calibri" w:hAnsi="Arial" w:cs="Arial"/>
          <w:b/>
          <w:bCs/>
          <w:sz w:val="24"/>
          <w:szCs w:val="24"/>
        </w:rPr>
        <w:lastRenderedPageBreak/>
        <w:t>Los servicios online más utilizados en el CRA Santa Marina del Rey son:</w:t>
      </w:r>
    </w:p>
    <w:p w14:paraId="52AA2299" w14:textId="6EC4EB63" w:rsidR="002E263D" w:rsidRPr="006F5395" w:rsidRDefault="3C41D066">
      <w:pPr>
        <w:pStyle w:val="Prrafodelista"/>
        <w:numPr>
          <w:ilvl w:val="0"/>
          <w:numId w:val="43"/>
        </w:numPr>
        <w:spacing w:after="0" w:line="360" w:lineRule="auto"/>
        <w:jc w:val="both"/>
        <w:rPr>
          <w:rFonts w:ascii="Arial" w:eastAsia="Calibri" w:hAnsi="Arial" w:cs="Arial"/>
          <w:sz w:val="24"/>
          <w:szCs w:val="24"/>
          <w:lang w:val="it-IT"/>
        </w:rPr>
      </w:pPr>
      <w:r w:rsidRPr="006F5395">
        <w:rPr>
          <w:rFonts w:ascii="Arial" w:eastAsia="Calibri" w:hAnsi="Arial" w:cs="Arial"/>
          <w:sz w:val="24"/>
          <w:szCs w:val="24"/>
          <w:lang w:val="it-IT"/>
        </w:rPr>
        <w:t xml:space="preserve">WEB DEL CENTRO: </w:t>
      </w:r>
      <w:r>
        <w:fldChar w:fldCharType="begin"/>
      </w:r>
      <w:r w:rsidRPr="0060030D">
        <w:rPr>
          <w:lang w:val="it-IT"/>
        </w:rPr>
        <w:instrText>HYPERLINK "http://crasantamarinadelrey.centros.educa.jcyl.es" \h</w:instrText>
      </w:r>
      <w:r>
        <w:fldChar w:fldCharType="separate"/>
      </w:r>
      <w:r w:rsidRPr="006F5395">
        <w:rPr>
          <w:rFonts w:ascii="Arial" w:eastAsia="Calibri" w:hAnsi="Arial" w:cs="Arial"/>
          <w:sz w:val="24"/>
          <w:szCs w:val="24"/>
          <w:lang w:val="it-IT"/>
        </w:rPr>
        <w:t>http://crasantamarinadelrey.centros.educa.jcyl.es</w:t>
      </w:r>
      <w:r>
        <w:rPr>
          <w:rFonts w:ascii="Arial" w:eastAsia="Calibri" w:hAnsi="Arial" w:cs="Arial"/>
          <w:sz w:val="24"/>
          <w:szCs w:val="24"/>
          <w:lang w:val="it-IT"/>
        </w:rPr>
        <w:fldChar w:fldCharType="end"/>
      </w:r>
    </w:p>
    <w:p w14:paraId="0A05D917" w14:textId="13872343" w:rsidR="002E263D" w:rsidRPr="008E4231" w:rsidRDefault="3C41D066">
      <w:pPr>
        <w:pStyle w:val="Prrafodelista"/>
        <w:numPr>
          <w:ilvl w:val="0"/>
          <w:numId w:val="43"/>
        </w:numPr>
        <w:spacing w:after="0" w:line="360" w:lineRule="auto"/>
        <w:jc w:val="both"/>
        <w:rPr>
          <w:rFonts w:ascii="Arial" w:eastAsia="Calibri" w:hAnsi="Arial" w:cs="Arial"/>
          <w:sz w:val="24"/>
          <w:szCs w:val="24"/>
        </w:rPr>
      </w:pPr>
      <w:r w:rsidRPr="008E4231">
        <w:rPr>
          <w:rFonts w:ascii="Arial" w:eastAsia="Calibri" w:hAnsi="Arial" w:cs="Arial"/>
          <w:sz w:val="24"/>
          <w:szCs w:val="24"/>
        </w:rPr>
        <w:t xml:space="preserve">CORREO EDUCACYL: </w:t>
      </w:r>
      <w:hyperlink r:id="rId157">
        <w:r w:rsidRPr="008E4231">
          <w:rPr>
            <w:rFonts w:ascii="Arial" w:eastAsia="Calibri" w:hAnsi="Arial" w:cs="Arial"/>
            <w:sz w:val="24"/>
            <w:szCs w:val="24"/>
          </w:rPr>
          <w:t>24018453@educa.jcyl.es</w:t>
        </w:r>
      </w:hyperlink>
    </w:p>
    <w:p w14:paraId="32A3E524" w14:textId="42608334" w:rsidR="002E263D" w:rsidRPr="008E4231" w:rsidRDefault="3C41D066">
      <w:pPr>
        <w:pStyle w:val="Prrafodelista"/>
        <w:numPr>
          <w:ilvl w:val="0"/>
          <w:numId w:val="43"/>
        </w:numPr>
        <w:spacing w:after="0" w:line="360" w:lineRule="auto"/>
        <w:jc w:val="both"/>
        <w:rPr>
          <w:rFonts w:ascii="Arial" w:eastAsia="Calibri" w:hAnsi="Arial" w:cs="Arial"/>
          <w:sz w:val="24"/>
          <w:szCs w:val="24"/>
        </w:rPr>
      </w:pPr>
      <w:r w:rsidRPr="008E4231">
        <w:rPr>
          <w:rFonts w:ascii="Arial" w:eastAsia="Calibri" w:hAnsi="Arial" w:cs="Arial"/>
          <w:sz w:val="24"/>
          <w:szCs w:val="24"/>
        </w:rPr>
        <w:t>INSTAGRAM: @crasantamarinadelrey</w:t>
      </w:r>
    </w:p>
    <w:p w14:paraId="3BD233B0" w14:textId="57F5233B" w:rsidR="002E263D" w:rsidRDefault="002E263D" w:rsidP="00C52E2B">
      <w:pPr>
        <w:pStyle w:val="Estilo3"/>
      </w:pPr>
      <w:bookmarkStart w:id="150" w:name="_Toc187597607"/>
      <w:r>
        <w:t xml:space="preserve">3.7.3. </w:t>
      </w:r>
      <w:r w:rsidRPr="42F85E05">
        <w:t>Organización tecnológica de redes y servicios.</w:t>
      </w:r>
      <w:bookmarkEnd w:id="150"/>
      <w:r w:rsidRPr="42F85E05">
        <w:t xml:space="preserve"> </w:t>
      </w:r>
    </w:p>
    <w:p w14:paraId="0A15C760" w14:textId="77777777" w:rsidR="002E263D" w:rsidRDefault="002E263D" w:rsidP="002E263D">
      <w:pPr>
        <w:pStyle w:val="Prrafodelista"/>
        <w:spacing w:after="0"/>
        <w:jc w:val="both"/>
        <w:rPr>
          <w:rFonts w:ascii="Calibri" w:eastAsia="Calibri" w:hAnsi="Calibri" w:cs="Calibri"/>
        </w:rPr>
      </w:pPr>
    </w:p>
    <w:p w14:paraId="2EBECD57" w14:textId="2866CFAC" w:rsidR="3C16893F" w:rsidRPr="008E4231" w:rsidRDefault="3C16893F" w:rsidP="008E4231">
      <w:pPr>
        <w:spacing w:after="0" w:line="360" w:lineRule="auto"/>
        <w:ind w:firstLine="567"/>
        <w:jc w:val="both"/>
        <w:rPr>
          <w:rFonts w:ascii="Arial" w:eastAsia="Calibri" w:hAnsi="Arial" w:cs="Arial"/>
          <w:sz w:val="24"/>
          <w:szCs w:val="24"/>
        </w:rPr>
      </w:pPr>
      <w:r w:rsidRPr="008E4231">
        <w:rPr>
          <w:rFonts w:ascii="Arial" w:eastAsia="Calibri" w:hAnsi="Arial" w:cs="Arial"/>
          <w:sz w:val="24"/>
          <w:szCs w:val="24"/>
        </w:rPr>
        <w:t>Red “Escuelas Conectadas”: se trata de una red de alta velocidad que da servicio a todo el centro ya sea de forma cableada o inalámbrica.</w:t>
      </w:r>
    </w:p>
    <w:p w14:paraId="549DC249" w14:textId="14FFDAE3" w:rsidR="3C16893F" w:rsidRPr="008E4231" w:rsidRDefault="3C16893F" w:rsidP="008E4231">
      <w:pPr>
        <w:spacing w:after="0" w:line="360" w:lineRule="auto"/>
        <w:ind w:firstLine="567"/>
        <w:jc w:val="both"/>
        <w:rPr>
          <w:rFonts w:ascii="Arial" w:eastAsia="Calibri" w:hAnsi="Arial" w:cs="Arial"/>
          <w:sz w:val="24"/>
          <w:szCs w:val="24"/>
        </w:rPr>
      </w:pPr>
      <w:r w:rsidRPr="008E4231">
        <w:rPr>
          <w:rFonts w:ascii="Arial" w:eastAsia="Calibri" w:hAnsi="Arial" w:cs="Arial"/>
          <w:sz w:val="24"/>
          <w:szCs w:val="24"/>
        </w:rPr>
        <w:t xml:space="preserve"> </w:t>
      </w:r>
    </w:p>
    <w:p w14:paraId="53862801" w14:textId="4680B0EB" w:rsidR="3C16893F" w:rsidRPr="008E4231" w:rsidRDefault="3C16893F" w:rsidP="008E4231">
      <w:pPr>
        <w:tabs>
          <w:tab w:val="center" w:pos="1422"/>
          <w:tab w:val="left" w:pos="2304"/>
          <w:tab w:val="left" w:pos="3530"/>
          <w:tab w:val="left" w:pos="4705"/>
          <w:tab w:val="left" w:pos="5575"/>
          <w:tab w:val="left" w:pos="6483"/>
          <w:tab w:val="left" w:pos="7281"/>
          <w:tab w:val="right" w:pos="8681"/>
        </w:tabs>
        <w:spacing w:after="0" w:line="360" w:lineRule="auto"/>
        <w:ind w:firstLine="567"/>
        <w:jc w:val="both"/>
        <w:rPr>
          <w:rFonts w:ascii="Arial" w:eastAsia="Calibri" w:hAnsi="Arial" w:cs="Arial"/>
          <w:color w:val="FF0000"/>
          <w:sz w:val="24"/>
          <w:szCs w:val="24"/>
        </w:rPr>
      </w:pPr>
      <w:r w:rsidRPr="008E4231">
        <w:rPr>
          <w:rFonts w:ascii="Arial" w:eastAsia="Calibri" w:hAnsi="Arial" w:cs="Arial"/>
          <w:sz w:val="24"/>
          <w:szCs w:val="24"/>
        </w:rPr>
        <w:t xml:space="preserve">Existen </w:t>
      </w:r>
      <w:r w:rsidRPr="008E4231">
        <w:rPr>
          <w:rFonts w:ascii="Arial" w:hAnsi="Arial" w:cs="Arial"/>
        </w:rPr>
        <w:tab/>
      </w:r>
      <w:r w:rsidRPr="008E4231">
        <w:rPr>
          <w:rFonts w:ascii="Arial" w:eastAsia="Calibri" w:hAnsi="Arial" w:cs="Arial"/>
          <w:sz w:val="24"/>
          <w:szCs w:val="24"/>
        </w:rPr>
        <w:t>tres redes diferencia</w:t>
      </w:r>
      <w:r w:rsidR="008E4231">
        <w:rPr>
          <w:rFonts w:ascii="Arial" w:eastAsia="Calibri" w:hAnsi="Arial" w:cs="Arial"/>
          <w:sz w:val="24"/>
          <w:szCs w:val="24"/>
        </w:rPr>
        <w:t>das</w:t>
      </w:r>
      <w:r w:rsidRPr="008E4231">
        <w:rPr>
          <w:rFonts w:ascii="Arial" w:eastAsia="Calibri" w:hAnsi="Arial" w:cs="Arial"/>
          <w:sz w:val="24"/>
          <w:szCs w:val="24"/>
        </w:rPr>
        <w:t xml:space="preserve"> para</w:t>
      </w:r>
      <w:r w:rsidR="008E4231">
        <w:rPr>
          <w:rFonts w:ascii="Arial" w:eastAsia="Calibri" w:hAnsi="Arial" w:cs="Arial"/>
          <w:sz w:val="24"/>
          <w:szCs w:val="24"/>
        </w:rPr>
        <w:t xml:space="preserve"> c</w:t>
      </w:r>
      <w:r w:rsidRPr="008E4231">
        <w:rPr>
          <w:rFonts w:ascii="Arial" w:eastAsia="Calibri" w:hAnsi="Arial" w:cs="Arial"/>
          <w:sz w:val="24"/>
          <w:szCs w:val="24"/>
        </w:rPr>
        <w:t>ada perfil</w:t>
      </w:r>
      <w:r w:rsidR="008E4231">
        <w:rPr>
          <w:rFonts w:ascii="Arial" w:eastAsia="Calibri" w:hAnsi="Arial" w:cs="Arial"/>
          <w:sz w:val="24"/>
          <w:szCs w:val="24"/>
        </w:rPr>
        <w:t xml:space="preserve"> </w:t>
      </w:r>
      <w:r w:rsidRPr="008E4231">
        <w:rPr>
          <w:rFonts w:ascii="Arial" w:eastAsia="Calibri" w:hAnsi="Arial" w:cs="Arial"/>
          <w:sz w:val="24"/>
          <w:szCs w:val="24"/>
        </w:rPr>
        <w:t xml:space="preserve">de usuario: </w:t>
      </w:r>
      <w:hyperlink r:id="rId158" w:history="1">
        <w:r w:rsidRPr="00352AFF">
          <w:rPr>
            <w:rStyle w:val="Hipervnculo"/>
            <w:rFonts w:ascii="Arial" w:eastAsia="Calibri" w:hAnsi="Arial" w:cs="Arial"/>
            <w:sz w:val="24"/>
            <w:szCs w:val="24"/>
          </w:rPr>
          <w:t>(V</w:t>
        </w:r>
        <w:r w:rsidR="00352AFF" w:rsidRPr="00352AFF">
          <w:rPr>
            <w:rStyle w:val="Hipervnculo"/>
            <w:rFonts w:ascii="Arial" w:eastAsia="Calibri" w:hAnsi="Arial" w:cs="Arial"/>
            <w:sz w:val="24"/>
            <w:szCs w:val="24"/>
          </w:rPr>
          <w:t xml:space="preserve">er </w:t>
        </w:r>
        <w:r w:rsidR="31E689C4" w:rsidRPr="00352AFF">
          <w:rPr>
            <w:rStyle w:val="Hipervnculo"/>
            <w:rFonts w:ascii="Arial" w:eastAsia="Calibri" w:hAnsi="Arial" w:cs="Arial"/>
            <w:sz w:val="24"/>
            <w:szCs w:val="24"/>
          </w:rPr>
          <w:t>guía)</w:t>
        </w:r>
      </w:hyperlink>
    </w:p>
    <w:p w14:paraId="037F5E3D" w14:textId="698CAA49" w:rsidR="3C16893F" w:rsidRPr="00720705" w:rsidRDefault="3C16893F">
      <w:pPr>
        <w:pStyle w:val="Prrafodelista"/>
        <w:numPr>
          <w:ilvl w:val="0"/>
          <w:numId w:val="45"/>
        </w:numPr>
        <w:spacing w:after="0" w:line="360" w:lineRule="auto"/>
        <w:jc w:val="both"/>
        <w:rPr>
          <w:rFonts w:ascii="Arial" w:eastAsia="Calibri" w:hAnsi="Arial" w:cs="Arial"/>
          <w:sz w:val="24"/>
          <w:szCs w:val="24"/>
        </w:rPr>
      </w:pPr>
      <w:r w:rsidRPr="00720705">
        <w:rPr>
          <w:rFonts w:ascii="Arial" w:hAnsi="Arial" w:cs="Arial"/>
          <w:sz w:val="24"/>
          <w:szCs w:val="24"/>
          <w:highlight w:val="lightGray"/>
        </w:rPr>
        <w:t>Administración:</w:t>
      </w:r>
      <w:r w:rsidRPr="00720705">
        <w:rPr>
          <w:rFonts w:ascii="Arial" w:hAnsi="Arial" w:cs="Arial"/>
          <w:sz w:val="24"/>
          <w:szCs w:val="24"/>
        </w:rPr>
        <w:t xml:space="preserve"> </w:t>
      </w:r>
      <w:r w:rsidR="008E4231" w:rsidRPr="00720705">
        <w:rPr>
          <w:rFonts w:ascii="Arial" w:hAnsi="Arial" w:cs="Arial"/>
          <w:sz w:val="24"/>
          <w:szCs w:val="24"/>
        </w:rPr>
        <w:t>esta red</w:t>
      </w:r>
      <w:r w:rsidRPr="00720705">
        <w:rPr>
          <w:rFonts w:ascii="Arial" w:hAnsi="Arial" w:cs="Arial"/>
          <w:sz w:val="24"/>
          <w:szCs w:val="24"/>
        </w:rPr>
        <w:t xml:space="preserve"> </w:t>
      </w:r>
      <w:r w:rsidR="008E4231" w:rsidRPr="00720705">
        <w:rPr>
          <w:rFonts w:ascii="Arial" w:hAnsi="Arial" w:cs="Arial"/>
          <w:sz w:val="24"/>
          <w:szCs w:val="24"/>
        </w:rPr>
        <w:t>es accesible</w:t>
      </w:r>
      <w:r w:rsidRPr="00720705">
        <w:rPr>
          <w:rFonts w:ascii="Arial" w:hAnsi="Arial" w:cs="Arial"/>
          <w:sz w:val="24"/>
          <w:szCs w:val="24"/>
        </w:rPr>
        <w:t xml:space="preserve"> </w:t>
      </w:r>
      <w:r w:rsidR="008E4231" w:rsidRPr="00720705">
        <w:rPr>
          <w:rFonts w:ascii="Arial" w:hAnsi="Arial" w:cs="Arial"/>
          <w:sz w:val="24"/>
          <w:szCs w:val="24"/>
        </w:rPr>
        <w:t>tan solo para</w:t>
      </w:r>
      <w:r w:rsidRPr="00720705">
        <w:rPr>
          <w:rFonts w:ascii="Arial" w:hAnsi="Arial" w:cs="Arial"/>
          <w:sz w:val="24"/>
          <w:szCs w:val="24"/>
        </w:rPr>
        <w:t xml:space="preserve"> el equipo directivo y cuenta con el mayor</w:t>
      </w:r>
      <w:r w:rsidR="008E4231" w:rsidRPr="00720705">
        <w:rPr>
          <w:rFonts w:ascii="Arial" w:hAnsi="Arial" w:cs="Arial"/>
          <w:sz w:val="24"/>
          <w:szCs w:val="24"/>
        </w:rPr>
        <w:t xml:space="preserve"> </w:t>
      </w:r>
      <w:r w:rsidRPr="00720705">
        <w:rPr>
          <w:rFonts w:ascii="Arial" w:hAnsi="Arial" w:cs="Arial"/>
          <w:sz w:val="24"/>
          <w:szCs w:val="24"/>
        </w:rPr>
        <w:t>nivel de privilegio. Es de uso exclusivo para comunicación con la Consejería de Educación de la Junta de Castilla y León y para la administración del centro.</w:t>
      </w:r>
      <w:r w:rsidR="008E4231" w:rsidRPr="00720705">
        <w:rPr>
          <w:rFonts w:ascii="Arial" w:hAnsi="Arial" w:cs="Arial"/>
          <w:sz w:val="24"/>
          <w:szCs w:val="24"/>
        </w:rPr>
        <w:t xml:space="preserve"> </w:t>
      </w:r>
      <w:r w:rsidRPr="00720705">
        <w:rPr>
          <w:rFonts w:ascii="Arial" w:eastAsia="Calibri" w:hAnsi="Arial" w:cs="Arial"/>
          <w:sz w:val="24"/>
          <w:szCs w:val="24"/>
          <w:highlight w:val="lightGray"/>
        </w:rPr>
        <w:t>CED_ADM</w:t>
      </w:r>
      <w:r w:rsidRPr="00720705">
        <w:rPr>
          <w:rFonts w:ascii="Arial" w:eastAsia="Calibri" w:hAnsi="Arial" w:cs="Arial"/>
          <w:sz w:val="24"/>
          <w:szCs w:val="24"/>
        </w:rPr>
        <w:t xml:space="preserve"> </w:t>
      </w:r>
    </w:p>
    <w:p w14:paraId="0492C9CF" w14:textId="6EDDDF7B" w:rsidR="1CDC507C" w:rsidRPr="008E4231" w:rsidRDefault="3C16893F">
      <w:pPr>
        <w:pStyle w:val="Prrafodelista"/>
        <w:numPr>
          <w:ilvl w:val="0"/>
          <w:numId w:val="45"/>
        </w:numPr>
        <w:spacing w:after="0" w:line="360" w:lineRule="auto"/>
        <w:jc w:val="both"/>
        <w:rPr>
          <w:rFonts w:ascii="Arial" w:eastAsia="Calibri" w:hAnsi="Arial" w:cs="Arial"/>
          <w:sz w:val="24"/>
          <w:szCs w:val="24"/>
        </w:rPr>
      </w:pPr>
      <w:r w:rsidRPr="008E4231">
        <w:rPr>
          <w:rFonts w:ascii="Arial" w:hAnsi="Arial" w:cs="Arial"/>
          <w:sz w:val="24"/>
          <w:szCs w:val="24"/>
          <w:highlight w:val="lightGray"/>
        </w:rPr>
        <w:t>Docencia:</w:t>
      </w:r>
      <w:r w:rsidRPr="008E4231">
        <w:rPr>
          <w:rFonts w:ascii="Arial" w:hAnsi="Arial" w:cs="Arial"/>
          <w:sz w:val="24"/>
          <w:szCs w:val="24"/>
        </w:rPr>
        <w:t xml:space="preserve"> red destinada a los profesores que se sitúa en el siguiente nivel de prioridad. </w:t>
      </w:r>
      <w:r w:rsidRPr="008E4231">
        <w:rPr>
          <w:rFonts w:ascii="Arial" w:eastAsia="Calibri" w:hAnsi="Arial" w:cs="Arial"/>
          <w:sz w:val="24"/>
          <w:szCs w:val="24"/>
          <w:highlight w:val="lightGray"/>
        </w:rPr>
        <w:t>CED_DOCENCIA</w:t>
      </w:r>
    </w:p>
    <w:p w14:paraId="7C5083F9" w14:textId="14BB868E" w:rsidR="033B735E" w:rsidRPr="008E4231" w:rsidRDefault="3C16893F">
      <w:pPr>
        <w:pStyle w:val="Prrafodelista"/>
        <w:numPr>
          <w:ilvl w:val="0"/>
          <w:numId w:val="45"/>
        </w:numPr>
        <w:spacing w:after="0" w:line="360" w:lineRule="auto"/>
        <w:jc w:val="both"/>
        <w:rPr>
          <w:rFonts w:ascii="Arial" w:eastAsia="Calibri" w:hAnsi="Arial" w:cs="Arial"/>
          <w:sz w:val="24"/>
          <w:szCs w:val="24"/>
        </w:rPr>
      </w:pPr>
      <w:r w:rsidRPr="008E4231">
        <w:rPr>
          <w:rFonts w:ascii="Arial" w:hAnsi="Arial" w:cs="Arial"/>
          <w:sz w:val="24"/>
          <w:szCs w:val="24"/>
          <w:highlight w:val="lightGray"/>
        </w:rPr>
        <w:t>Internet:</w:t>
      </w:r>
      <w:r w:rsidRPr="008E4231">
        <w:rPr>
          <w:rFonts w:ascii="Arial" w:hAnsi="Arial" w:cs="Arial"/>
          <w:sz w:val="24"/>
          <w:szCs w:val="24"/>
        </w:rPr>
        <w:t xml:space="preserve"> red destinada a los alumnos.</w:t>
      </w:r>
      <w:r w:rsidR="008E4231" w:rsidRPr="008E4231">
        <w:rPr>
          <w:rFonts w:ascii="Arial" w:hAnsi="Arial" w:cs="Arial"/>
          <w:sz w:val="24"/>
          <w:szCs w:val="24"/>
        </w:rPr>
        <w:t xml:space="preserve"> </w:t>
      </w:r>
      <w:r w:rsidRPr="008E4231">
        <w:rPr>
          <w:rFonts w:ascii="Arial" w:eastAsia="Calibri" w:hAnsi="Arial" w:cs="Arial"/>
          <w:sz w:val="24"/>
          <w:szCs w:val="24"/>
          <w:highlight w:val="lightGray"/>
        </w:rPr>
        <w:t>CED_INTERNET</w:t>
      </w:r>
    </w:p>
    <w:p w14:paraId="0E602DE5" w14:textId="6EB5AF2C" w:rsidR="3C16893F" w:rsidRPr="008E4231" w:rsidRDefault="3C16893F" w:rsidP="008E4231">
      <w:pPr>
        <w:spacing w:after="0" w:line="360" w:lineRule="auto"/>
        <w:ind w:firstLine="567"/>
        <w:jc w:val="both"/>
        <w:rPr>
          <w:rFonts w:ascii="Arial" w:eastAsia="Calibri" w:hAnsi="Arial" w:cs="Arial"/>
          <w:sz w:val="24"/>
          <w:szCs w:val="24"/>
        </w:rPr>
      </w:pPr>
      <w:r w:rsidRPr="008E4231">
        <w:rPr>
          <w:rFonts w:ascii="Arial" w:eastAsia="Calibri" w:hAnsi="Arial" w:cs="Arial"/>
          <w:sz w:val="24"/>
          <w:szCs w:val="24"/>
        </w:rPr>
        <w:t xml:space="preserve"> </w:t>
      </w:r>
    </w:p>
    <w:p w14:paraId="66ADB4D2" w14:textId="7925A563" w:rsidR="3C16893F" w:rsidRPr="008E4231" w:rsidRDefault="3C16893F" w:rsidP="008E4231">
      <w:pPr>
        <w:spacing w:after="0" w:line="360" w:lineRule="auto"/>
        <w:ind w:firstLine="567"/>
        <w:jc w:val="both"/>
        <w:rPr>
          <w:rFonts w:ascii="Arial" w:eastAsia="Calibri" w:hAnsi="Arial" w:cs="Arial"/>
          <w:sz w:val="24"/>
          <w:szCs w:val="24"/>
        </w:rPr>
      </w:pPr>
      <w:r w:rsidRPr="008E4231">
        <w:rPr>
          <w:rFonts w:ascii="Arial" w:eastAsia="Calibri" w:hAnsi="Arial" w:cs="Arial"/>
          <w:sz w:val="24"/>
          <w:szCs w:val="24"/>
        </w:rPr>
        <w:t>Esta red es administrada y monitorizada por el servicio de informática de la Junta de Castilla y León, por lo que, ante cualquier incidencia detectada, la directora del centro o el responsable TIC del centro se pone en contacto con el CAU (Centro de Atención a Usuarios) para buscar una solución de la forma más inmediata posible</w:t>
      </w:r>
      <w:r w:rsidR="062E7C58" w:rsidRPr="008E4231">
        <w:rPr>
          <w:rFonts w:ascii="Arial" w:eastAsia="Calibri" w:hAnsi="Arial" w:cs="Arial"/>
          <w:sz w:val="24"/>
          <w:szCs w:val="24"/>
        </w:rPr>
        <w:t>.</w:t>
      </w:r>
    </w:p>
    <w:p w14:paraId="2BDA5650" w14:textId="6855515E" w:rsidR="062E7C58" w:rsidRPr="008E4231" w:rsidRDefault="062E7C58" w:rsidP="008E4231">
      <w:pPr>
        <w:pStyle w:val="Prrafodelista"/>
        <w:spacing w:after="0" w:line="360" w:lineRule="auto"/>
        <w:ind w:left="0" w:firstLine="567"/>
        <w:jc w:val="both"/>
        <w:rPr>
          <w:rFonts w:ascii="Arial" w:eastAsia="Calibri" w:hAnsi="Arial" w:cs="Arial"/>
          <w:sz w:val="24"/>
          <w:szCs w:val="24"/>
        </w:rPr>
      </w:pPr>
      <w:r w:rsidRPr="008E4231">
        <w:rPr>
          <w:rFonts w:ascii="Arial" w:eastAsia="Calibri" w:hAnsi="Arial" w:cs="Arial"/>
          <w:sz w:val="24"/>
          <w:szCs w:val="24"/>
        </w:rPr>
        <w:t xml:space="preserve">Los ordenadores del despacho de dirección están conectados por </w:t>
      </w:r>
      <w:proofErr w:type="spellStart"/>
      <w:r w:rsidRPr="008E4231">
        <w:rPr>
          <w:rFonts w:ascii="Arial" w:eastAsia="Calibri" w:hAnsi="Arial" w:cs="Arial"/>
          <w:sz w:val="24"/>
          <w:szCs w:val="24"/>
        </w:rPr>
        <w:t>WiFi</w:t>
      </w:r>
      <w:proofErr w:type="spellEnd"/>
      <w:r w:rsidRPr="008E4231">
        <w:rPr>
          <w:rFonts w:ascii="Arial" w:eastAsia="Calibri" w:hAnsi="Arial" w:cs="Arial"/>
          <w:sz w:val="24"/>
          <w:szCs w:val="24"/>
        </w:rPr>
        <w:t xml:space="preserve"> y por cable y comparten tres máquinas fotocopiadoras/impresoras multifunción que centralizan la impresión de documentos administrativos. En todas las escuelas hay una máquina multifunción que permite la impresión/escaneado de la documentación necesaria para las tareas docentes diarias.</w:t>
      </w:r>
    </w:p>
    <w:p w14:paraId="0C50F0CF" w14:textId="29370769" w:rsidR="7CA9440D" w:rsidRDefault="7CA9440D" w:rsidP="7CA9440D">
      <w:pPr>
        <w:pStyle w:val="Prrafodelista"/>
        <w:spacing w:after="0"/>
        <w:jc w:val="both"/>
        <w:rPr>
          <w:rFonts w:ascii="Calibri" w:eastAsia="Calibri" w:hAnsi="Calibri" w:cs="Calibri"/>
          <w:i/>
          <w:iCs/>
          <w:sz w:val="24"/>
          <w:szCs w:val="24"/>
        </w:rPr>
      </w:pPr>
    </w:p>
    <w:p w14:paraId="6FE93A7F" w14:textId="62D4FE75" w:rsidR="002E263D" w:rsidRDefault="002E263D" w:rsidP="002E263D">
      <w:pPr>
        <w:pStyle w:val="Prrafodelista"/>
        <w:spacing w:after="0"/>
        <w:jc w:val="both"/>
        <w:rPr>
          <w:rFonts w:ascii="Calibri" w:eastAsia="Calibri" w:hAnsi="Calibri" w:cs="Calibri"/>
        </w:rPr>
      </w:pPr>
    </w:p>
    <w:p w14:paraId="2032C006" w14:textId="55FD60C6" w:rsidR="008E4231" w:rsidRDefault="008E4231" w:rsidP="002E263D">
      <w:pPr>
        <w:pStyle w:val="Prrafodelista"/>
        <w:spacing w:after="0"/>
        <w:jc w:val="both"/>
        <w:rPr>
          <w:rFonts w:ascii="Calibri" w:eastAsia="Calibri" w:hAnsi="Calibri" w:cs="Calibri"/>
        </w:rPr>
      </w:pPr>
    </w:p>
    <w:p w14:paraId="62991D57" w14:textId="77777777" w:rsidR="008E4231" w:rsidRPr="00E843A2" w:rsidRDefault="008E4231" w:rsidP="00E843A2">
      <w:pPr>
        <w:spacing w:after="0"/>
        <w:jc w:val="both"/>
        <w:rPr>
          <w:rFonts w:ascii="Calibri" w:eastAsia="Calibri" w:hAnsi="Calibri" w:cs="Calibri"/>
        </w:rPr>
      </w:pPr>
    </w:p>
    <w:p w14:paraId="61760954" w14:textId="693A55CA" w:rsidR="002E263D" w:rsidRDefault="2A03C7CE" w:rsidP="002E263D">
      <w:pPr>
        <w:pStyle w:val="Estilo3"/>
      </w:pPr>
      <w:bookmarkStart w:id="151" w:name="_Toc187597608"/>
      <w:r>
        <w:lastRenderedPageBreak/>
        <w:t>3.7.4. Planificación de equipamiento, organización, mantenimiento y gestión de equipos y servicios.</w:t>
      </w:r>
      <w:bookmarkEnd w:id="151"/>
      <w:r>
        <w:t xml:space="preserve"> </w:t>
      </w:r>
    </w:p>
    <w:p w14:paraId="43A66DF4" w14:textId="77777777" w:rsidR="008E4231" w:rsidRDefault="008E4231" w:rsidP="008E4231">
      <w:pPr>
        <w:spacing w:after="0" w:line="360" w:lineRule="auto"/>
        <w:ind w:firstLine="567"/>
        <w:jc w:val="both"/>
        <w:rPr>
          <w:rFonts w:ascii="Arial" w:eastAsia="Calibri" w:hAnsi="Arial" w:cs="Arial"/>
          <w:sz w:val="24"/>
          <w:szCs w:val="24"/>
        </w:rPr>
      </w:pPr>
    </w:p>
    <w:p w14:paraId="3971550B" w14:textId="77777777" w:rsidR="008E4231" w:rsidRDefault="2FDF5034" w:rsidP="008E4231">
      <w:pPr>
        <w:spacing w:after="0" w:line="360" w:lineRule="auto"/>
        <w:ind w:firstLine="567"/>
        <w:jc w:val="both"/>
        <w:rPr>
          <w:rFonts w:ascii="Arial" w:eastAsia="Calibri" w:hAnsi="Arial" w:cs="Arial"/>
          <w:sz w:val="24"/>
          <w:szCs w:val="24"/>
        </w:rPr>
      </w:pPr>
      <w:r w:rsidRPr="008E4231">
        <w:rPr>
          <w:rFonts w:ascii="Arial" w:eastAsia="Calibri" w:hAnsi="Arial" w:cs="Arial"/>
          <w:sz w:val="24"/>
          <w:szCs w:val="24"/>
        </w:rPr>
        <w:t xml:space="preserve">Trabajamos con la aplicación de Central de </w:t>
      </w:r>
      <w:r w:rsidR="008E4231" w:rsidRPr="008E4231">
        <w:rPr>
          <w:rFonts w:ascii="Arial" w:eastAsia="Calibri" w:hAnsi="Arial" w:cs="Arial"/>
          <w:sz w:val="24"/>
          <w:szCs w:val="24"/>
        </w:rPr>
        <w:t>Comunicaciones para</w:t>
      </w:r>
      <w:r w:rsidRPr="008E4231">
        <w:rPr>
          <w:rFonts w:ascii="Arial" w:eastAsia="Calibri" w:hAnsi="Arial" w:cs="Arial"/>
          <w:sz w:val="24"/>
          <w:szCs w:val="24"/>
        </w:rPr>
        <w:t xml:space="preserve"> realizar solicitudes de servicios de telecomunicaciones como puede ser notificar averías, solicitar nuevas líneas de teléfono, bajas de líneas, configuraciones de telefonía IP, configuraciones especiales de acceso a Internet, etc.  Es el mecanismo exclusivo para la comunicación de solicitudes de material y equipamiento para los centros. La aplicación cuenta con un catálogo de materiales (material escolar, de oficina, deportivo, comedor, etc.) del que el C.R.A. podemos solicitar artículos o crear solicitudes sobre artículos no catalogados.  </w:t>
      </w:r>
    </w:p>
    <w:p w14:paraId="55A40983" w14:textId="40D15331" w:rsidR="2FDF5034" w:rsidRPr="008E4231" w:rsidRDefault="2FDF5034" w:rsidP="008E4231">
      <w:pPr>
        <w:spacing w:after="0" w:line="360" w:lineRule="auto"/>
        <w:ind w:firstLine="567"/>
        <w:jc w:val="both"/>
        <w:rPr>
          <w:rFonts w:ascii="Arial" w:eastAsia="Calibri" w:hAnsi="Arial" w:cs="Arial"/>
          <w:sz w:val="24"/>
          <w:szCs w:val="24"/>
        </w:rPr>
      </w:pPr>
      <w:r w:rsidRPr="008E4231">
        <w:rPr>
          <w:rFonts w:ascii="Arial" w:eastAsia="Calibri" w:hAnsi="Arial" w:cs="Arial"/>
          <w:sz w:val="24"/>
          <w:szCs w:val="24"/>
        </w:rPr>
        <w:t>Actualmente</w:t>
      </w:r>
      <w:r w:rsidR="008E4231">
        <w:rPr>
          <w:rFonts w:ascii="Arial" w:eastAsia="Calibri" w:hAnsi="Arial" w:cs="Arial"/>
          <w:sz w:val="24"/>
          <w:szCs w:val="24"/>
        </w:rPr>
        <w:t>,</w:t>
      </w:r>
      <w:r w:rsidRPr="008E4231">
        <w:rPr>
          <w:rFonts w:ascii="Arial" w:eastAsia="Calibri" w:hAnsi="Arial" w:cs="Arial"/>
          <w:sz w:val="24"/>
          <w:szCs w:val="24"/>
        </w:rPr>
        <w:t xml:space="preserve"> se está llevando desde la Consejería de Educación, a través de la Dirección General de Centros, Planificación y Ordenación Educativa, la puesta en marcha de una app ubicada en el portal de educación, para solicitar las necesidades y renovación de equipos. </w:t>
      </w:r>
    </w:p>
    <w:p w14:paraId="57D13561" w14:textId="476C5EE3" w:rsidR="2FDF5034" w:rsidRPr="008E4231" w:rsidRDefault="2FDF5034" w:rsidP="008E4231">
      <w:pPr>
        <w:spacing w:after="0" w:line="360" w:lineRule="auto"/>
        <w:ind w:firstLine="567"/>
        <w:jc w:val="both"/>
        <w:rPr>
          <w:rFonts w:ascii="Arial" w:eastAsia="Calibri" w:hAnsi="Arial" w:cs="Arial"/>
          <w:sz w:val="24"/>
          <w:szCs w:val="24"/>
        </w:rPr>
      </w:pPr>
      <w:r w:rsidRPr="008E4231">
        <w:rPr>
          <w:rFonts w:ascii="Arial" w:eastAsia="Calibri" w:hAnsi="Arial" w:cs="Arial"/>
          <w:sz w:val="24"/>
          <w:szCs w:val="24"/>
        </w:rPr>
        <w:t xml:space="preserve">Además de la central de aplicaciones, llamamos por teléfono </w:t>
      </w:r>
      <w:r w:rsidR="008E4231" w:rsidRPr="008E4231">
        <w:rPr>
          <w:rFonts w:ascii="Arial" w:eastAsia="Calibri" w:hAnsi="Arial" w:cs="Arial"/>
          <w:sz w:val="24"/>
          <w:szCs w:val="24"/>
        </w:rPr>
        <w:t>al centro</w:t>
      </w:r>
      <w:r w:rsidRPr="008E4231">
        <w:rPr>
          <w:rFonts w:ascii="Arial" w:eastAsia="Calibri" w:hAnsi="Arial" w:cs="Arial"/>
          <w:sz w:val="24"/>
          <w:szCs w:val="24"/>
        </w:rPr>
        <w:t xml:space="preserve"> de atención usuario </w:t>
      </w:r>
      <w:proofErr w:type="spellStart"/>
      <w:r w:rsidRPr="008E4231">
        <w:rPr>
          <w:rFonts w:ascii="Arial" w:eastAsia="Calibri" w:hAnsi="Arial" w:cs="Arial"/>
          <w:sz w:val="24"/>
          <w:szCs w:val="24"/>
        </w:rPr>
        <w:t>CyL</w:t>
      </w:r>
      <w:proofErr w:type="spellEnd"/>
      <w:r w:rsidRPr="008E4231">
        <w:rPr>
          <w:rFonts w:ascii="Arial" w:eastAsia="Calibri" w:hAnsi="Arial" w:cs="Arial"/>
          <w:sz w:val="24"/>
          <w:szCs w:val="24"/>
        </w:rPr>
        <w:t xml:space="preserve"> </w:t>
      </w:r>
      <w:r w:rsidRPr="008E4231">
        <w:rPr>
          <w:rFonts w:ascii="Arial" w:eastAsia="Calibri" w:hAnsi="Arial" w:cs="Arial"/>
          <w:b/>
          <w:bCs/>
          <w:sz w:val="24"/>
          <w:szCs w:val="24"/>
        </w:rPr>
        <w:t>(Averías TIC 983418745)</w:t>
      </w:r>
      <w:r w:rsidRPr="008E4231">
        <w:rPr>
          <w:rFonts w:ascii="Arial" w:eastAsia="Calibri" w:hAnsi="Arial" w:cs="Arial"/>
          <w:sz w:val="24"/>
          <w:szCs w:val="24"/>
        </w:rPr>
        <w:t xml:space="preserve"> para notificar incidencias.</w:t>
      </w:r>
    </w:p>
    <w:p w14:paraId="0C110C8A" w14:textId="1EFDFE24" w:rsidR="7CA9440D" w:rsidRPr="008E4231" w:rsidRDefault="7CA9440D" w:rsidP="008E4231">
      <w:pPr>
        <w:pStyle w:val="Prrafodelista"/>
        <w:spacing w:after="0" w:line="360" w:lineRule="auto"/>
        <w:ind w:left="0" w:firstLine="567"/>
        <w:jc w:val="both"/>
        <w:rPr>
          <w:rFonts w:ascii="Arial" w:eastAsia="Calibri" w:hAnsi="Arial" w:cs="Arial"/>
          <w:i/>
          <w:iCs/>
          <w:sz w:val="24"/>
          <w:szCs w:val="24"/>
        </w:rPr>
      </w:pPr>
    </w:p>
    <w:p w14:paraId="35754C6F" w14:textId="77777777" w:rsidR="002E263D" w:rsidRPr="0009210E" w:rsidRDefault="002E263D" w:rsidP="002E263D">
      <w:pPr>
        <w:pStyle w:val="Prrafodelista"/>
        <w:spacing w:after="0"/>
        <w:jc w:val="both"/>
        <w:rPr>
          <w:rFonts w:ascii="Calibri" w:eastAsia="Calibri" w:hAnsi="Calibri" w:cs="Calibri"/>
        </w:rPr>
      </w:pPr>
    </w:p>
    <w:p w14:paraId="70021730" w14:textId="4377B48E" w:rsidR="002E263D" w:rsidRPr="000E4B08" w:rsidRDefault="2A03C7CE" w:rsidP="00C52E2B">
      <w:pPr>
        <w:pStyle w:val="Estilo3"/>
        <w:rPr>
          <w:rFonts w:eastAsiaTheme="minorEastAsia"/>
        </w:rPr>
      </w:pPr>
      <w:bookmarkStart w:id="152" w:name="_Toc187597609"/>
      <w:r>
        <w:t>3.7.5. Actuaciones para paliar la brecha digital.</w:t>
      </w:r>
      <w:bookmarkEnd w:id="152"/>
      <w:r>
        <w:t xml:space="preserve"> </w:t>
      </w:r>
    </w:p>
    <w:p w14:paraId="5FA847A3" w14:textId="77777777" w:rsidR="008E4231" w:rsidRDefault="008E4231" w:rsidP="008E4231">
      <w:pPr>
        <w:pStyle w:val="Prrafodelista"/>
        <w:spacing w:after="0" w:line="360" w:lineRule="auto"/>
        <w:ind w:left="0" w:firstLine="567"/>
        <w:jc w:val="both"/>
        <w:rPr>
          <w:rFonts w:ascii="Arial" w:eastAsia="Calibri" w:hAnsi="Arial" w:cs="Arial"/>
          <w:sz w:val="24"/>
          <w:szCs w:val="24"/>
        </w:rPr>
      </w:pPr>
    </w:p>
    <w:p w14:paraId="1B40769D" w14:textId="4E884854" w:rsidR="002E263D" w:rsidRPr="008E4231" w:rsidRDefault="433CD612" w:rsidP="008E4231">
      <w:pPr>
        <w:pStyle w:val="Prrafodelista"/>
        <w:spacing w:after="0" w:line="360" w:lineRule="auto"/>
        <w:ind w:left="0" w:firstLine="567"/>
        <w:jc w:val="both"/>
        <w:rPr>
          <w:rFonts w:ascii="Arial" w:eastAsia="Calibri" w:hAnsi="Arial" w:cs="Arial"/>
          <w:sz w:val="24"/>
          <w:szCs w:val="24"/>
        </w:rPr>
      </w:pPr>
      <w:r w:rsidRPr="008E4231">
        <w:rPr>
          <w:rFonts w:ascii="Arial" w:eastAsia="Calibri" w:hAnsi="Arial" w:cs="Arial"/>
          <w:sz w:val="24"/>
          <w:szCs w:val="24"/>
        </w:rPr>
        <w:t xml:space="preserve">Las actuaciones de compensación tecnológica relacionados con la inclusión digital del </w:t>
      </w:r>
      <w:r w:rsidR="00720705" w:rsidRPr="008E4231">
        <w:rPr>
          <w:rFonts w:ascii="Arial" w:eastAsia="Calibri" w:hAnsi="Arial" w:cs="Arial"/>
          <w:sz w:val="24"/>
          <w:szCs w:val="24"/>
        </w:rPr>
        <w:t>alumnado</w:t>
      </w:r>
      <w:r w:rsidRPr="008E4231">
        <w:rPr>
          <w:rFonts w:ascii="Arial" w:eastAsia="Calibri" w:hAnsi="Arial" w:cs="Arial"/>
          <w:sz w:val="24"/>
          <w:szCs w:val="24"/>
        </w:rPr>
        <w:t xml:space="preserve"> vienen recogidas en </w:t>
      </w:r>
      <w:r w:rsidR="17928061" w:rsidRPr="008E4231">
        <w:rPr>
          <w:rFonts w:ascii="Arial" w:eastAsia="Calibri" w:hAnsi="Arial" w:cs="Arial"/>
          <w:sz w:val="24"/>
          <w:szCs w:val="24"/>
        </w:rPr>
        <w:t xml:space="preserve">el </w:t>
      </w:r>
      <w:r w:rsidRPr="008E4231">
        <w:rPr>
          <w:rFonts w:ascii="Arial" w:eastAsia="Calibri" w:hAnsi="Arial" w:cs="Arial"/>
          <w:sz w:val="24"/>
          <w:szCs w:val="24"/>
        </w:rPr>
        <w:t>PLAN DE CONTINGENCIA</w:t>
      </w:r>
      <w:r w:rsidR="008E4231">
        <w:rPr>
          <w:rFonts w:ascii="Arial" w:eastAsia="Calibri" w:hAnsi="Arial" w:cs="Arial"/>
          <w:sz w:val="24"/>
          <w:szCs w:val="24"/>
        </w:rPr>
        <w:t>.</w:t>
      </w:r>
    </w:p>
    <w:p w14:paraId="779B65D6" w14:textId="30F77D8E" w:rsidR="7CA9440D" w:rsidRPr="008E4231" w:rsidRDefault="7CA9440D" w:rsidP="008E4231">
      <w:pPr>
        <w:pStyle w:val="Prrafodelista"/>
        <w:spacing w:after="0" w:line="360" w:lineRule="auto"/>
        <w:ind w:left="0" w:firstLine="567"/>
        <w:jc w:val="both"/>
        <w:rPr>
          <w:rFonts w:ascii="Arial" w:eastAsia="Calibri" w:hAnsi="Arial" w:cs="Arial"/>
          <w:sz w:val="24"/>
          <w:szCs w:val="24"/>
        </w:rPr>
      </w:pPr>
    </w:p>
    <w:p w14:paraId="6CDBA175" w14:textId="71EBC411" w:rsidR="7110C7D1" w:rsidRDefault="7110C7D1" w:rsidP="008E4231">
      <w:pPr>
        <w:pStyle w:val="Prrafodelista"/>
        <w:spacing w:after="0" w:line="360" w:lineRule="auto"/>
        <w:ind w:left="0" w:firstLine="567"/>
        <w:jc w:val="both"/>
        <w:rPr>
          <w:rFonts w:ascii="Arial" w:eastAsia="Calibri" w:hAnsi="Arial" w:cs="Arial"/>
          <w:sz w:val="24"/>
          <w:szCs w:val="24"/>
        </w:rPr>
      </w:pPr>
      <w:r w:rsidRPr="008E4231">
        <w:rPr>
          <w:rFonts w:ascii="Arial" w:eastAsia="Calibri" w:hAnsi="Arial" w:cs="Arial"/>
          <w:sz w:val="24"/>
          <w:szCs w:val="24"/>
        </w:rPr>
        <w:t>Las actuaciones relacionadas con facilitar el acceso a las TIC las realizamos mediante las propias herramientas TIC que sirven como vehículo de atención a la diversidad, dando prioridad a la accesibilidad universal a la educación, mediante el diseño universal de aprendizaje (DUA).</w:t>
      </w:r>
    </w:p>
    <w:p w14:paraId="7CB0571A" w14:textId="77777777" w:rsidR="001168EF" w:rsidRPr="00EC75F1" w:rsidRDefault="001168EF" w:rsidP="001168EF">
      <w:pPr>
        <w:spacing w:after="0" w:line="360" w:lineRule="auto"/>
        <w:ind w:firstLine="567"/>
        <w:jc w:val="both"/>
        <w:rPr>
          <w:rFonts w:ascii="Arial" w:hAnsi="Arial" w:cs="Arial"/>
          <w:sz w:val="24"/>
          <w:szCs w:val="24"/>
        </w:rPr>
      </w:pPr>
      <w:r>
        <w:rPr>
          <w:rFonts w:ascii="Arial" w:hAnsi="Arial" w:cs="Arial"/>
          <w:sz w:val="24"/>
          <w:szCs w:val="24"/>
        </w:rPr>
        <w:t xml:space="preserve">Algunos ejemplos de aplicaciones utilizadas en nuestro centro educativo de la Rueda DUA indicadas son: </w:t>
      </w:r>
      <w:proofErr w:type="spellStart"/>
      <w:r>
        <w:rPr>
          <w:rFonts w:ascii="Arial" w:hAnsi="Arial" w:cs="Arial"/>
          <w:sz w:val="24"/>
          <w:szCs w:val="24"/>
        </w:rPr>
        <w:t>iMovie</w:t>
      </w:r>
      <w:proofErr w:type="spellEnd"/>
      <w:r>
        <w:rPr>
          <w:rFonts w:ascii="Arial" w:hAnsi="Arial" w:cs="Arial"/>
          <w:sz w:val="24"/>
          <w:szCs w:val="24"/>
        </w:rPr>
        <w:t xml:space="preserve">, Scratch, YouTube y </w:t>
      </w:r>
      <w:proofErr w:type="spellStart"/>
      <w:r>
        <w:rPr>
          <w:rFonts w:ascii="Arial" w:hAnsi="Arial" w:cs="Arial"/>
          <w:sz w:val="24"/>
          <w:szCs w:val="24"/>
        </w:rPr>
        <w:t>World</w:t>
      </w:r>
      <w:proofErr w:type="spellEnd"/>
      <w:r>
        <w:rPr>
          <w:rFonts w:ascii="Arial" w:hAnsi="Arial" w:cs="Arial"/>
          <w:sz w:val="24"/>
          <w:szCs w:val="24"/>
        </w:rPr>
        <w:t xml:space="preserve"> Reference.</w:t>
      </w:r>
    </w:p>
    <w:p w14:paraId="7CCDC29F" w14:textId="77777777" w:rsidR="001168EF" w:rsidRDefault="001168EF" w:rsidP="008E4231">
      <w:pPr>
        <w:pStyle w:val="Prrafodelista"/>
        <w:spacing w:after="0" w:line="360" w:lineRule="auto"/>
        <w:ind w:left="0" w:firstLine="567"/>
        <w:jc w:val="both"/>
        <w:rPr>
          <w:rFonts w:ascii="Arial" w:eastAsia="Calibri" w:hAnsi="Arial" w:cs="Arial"/>
          <w:sz w:val="24"/>
          <w:szCs w:val="24"/>
        </w:rPr>
      </w:pPr>
    </w:p>
    <w:p w14:paraId="3E0509FA" w14:textId="64B836F7" w:rsidR="00EC75F1" w:rsidRDefault="00EC75F1" w:rsidP="00EC75F1">
      <w:pPr>
        <w:pStyle w:val="Prrafodelista"/>
        <w:spacing w:after="0" w:line="360" w:lineRule="auto"/>
        <w:ind w:left="0" w:firstLine="567"/>
        <w:jc w:val="center"/>
        <w:rPr>
          <w:rFonts w:ascii="Arial" w:eastAsia="Calibri" w:hAnsi="Arial" w:cs="Arial"/>
          <w:sz w:val="24"/>
          <w:szCs w:val="24"/>
        </w:rPr>
      </w:pPr>
      <w:r>
        <w:rPr>
          <w:noProof/>
        </w:rPr>
        <w:lastRenderedPageBreak/>
        <w:drawing>
          <wp:inline distT="0" distB="0" distL="0" distR="0" wp14:anchorId="69711276" wp14:editId="5E650686">
            <wp:extent cx="4878678" cy="3658870"/>
            <wp:effectExtent l="0" t="0" r="0" b="0"/>
            <wp:docPr id="42" name="Imagen 42"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n 42" descr="Gráfico&#10;&#10;Descripción generada automáticamente"/>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4880466" cy="3660211"/>
                    </a:xfrm>
                    <a:prstGeom prst="rect">
                      <a:avLst/>
                    </a:prstGeom>
                    <a:noFill/>
                    <a:ln>
                      <a:noFill/>
                    </a:ln>
                  </pic:spPr>
                </pic:pic>
              </a:graphicData>
            </a:graphic>
          </wp:inline>
        </w:drawing>
      </w:r>
    </w:p>
    <w:p w14:paraId="0A219E57" w14:textId="328784EF" w:rsidR="00EC75F1" w:rsidRPr="00EC75F1" w:rsidRDefault="0049386F" w:rsidP="00EC75F1">
      <w:pPr>
        <w:pStyle w:val="Prrafodelista"/>
        <w:spacing w:after="0" w:line="360" w:lineRule="auto"/>
        <w:ind w:left="0" w:firstLine="567"/>
        <w:jc w:val="center"/>
        <w:rPr>
          <w:rFonts w:ascii="Arial" w:eastAsia="Calibri" w:hAnsi="Arial" w:cs="Arial"/>
          <w:i/>
          <w:iCs/>
          <w:sz w:val="20"/>
          <w:szCs w:val="20"/>
        </w:rPr>
      </w:pPr>
      <w:r>
        <w:rPr>
          <w:rFonts w:ascii="Arial" w:eastAsia="Calibri" w:hAnsi="Arial" w:cs="Arial"/>
          <w:i/>
          <w:iCs/>
          <w:sz w:val="20"/>
          <w:szCs w:val="20"/>
        </w:rPr>
        <w:t xml:space="preserve">Figura </w:t>
      </w:r>
      <w:r w:rsidR="00E843A2">
        <w:rPr>
          <w:rFonts w:ascii="Arial" w:eastAsia="Calibri" w:hAnsi="Arial" w:cs="Arial"/>
          <w:i/>
          <w:iCs/>
          <w:sz w:val="20"/>
          <w:szCs w:val="20"/>
        </w:rPr>
        <w:t>52</w:t>
      </w:r>
      <w:r w:rsidR="00EC75F1">
        <w:rPr>
          <w:rFonts w:ascii="Arial" w:eastAsia="Calibri" w:hAnsi="Arial" w:cs="Arial"/>
          <w:i/>
          <w:iCs/>
          <w:sz w:val="20"/>
          <w:szCs w:val="20"/>
        </w:rPr>
        <w:t>. Rueda del DUA por Antonio Márquez.</w:t>
      </w:r>
    </w:p>
    <w:p w14:paraId="2A2BEB39" w14:textId="77777777" w:rsidR="001168EF" w:rsidRDefault="001168EF" w:rsidP="001168EF">
      <w:pPr>
        <w:pStyle w:val="Prrafodelista"/>
        <w:spacing w:after="0" w:line="360" w:lineRule="auto"/>
        <w:jc w:val="both"/>
        <w:rPr>
          <w:rFonts w:ascii="Arial" w:hAnsi="Arial" w:cs="Arial"/>
          <w:sz w:val="24"/>
          <w:szCs w:val="24"/>
        </w:rPr>
      </w:pPr>
    </w:p>
    <w:p w14:paraId="69DED479" w14:textId="46E06913" w:rsidR="351B0F81" w:rsidRPr="008E4231" w:rsidRDefault="351B0F81">
      <w:pPr>
        <w:pStyle w:val="Prrafodelista"/>
        <w:numPr>
          <w:ilvl w:val="0"/>
          <w:numId w:val="44"/>
        </w:numPr>
        <w:spacing w:after="0" w:line="360" w:lineRule="auto"/>
        <w:jc w:val="both"/>
        <w:rPr>
          <w:rFonts w:ascii="Arial" w:hAnsi="Arial" w:cs="Arial"/>
          <w:sz w:val="24"/>
          <w:szCs w:val="24"/>
        </w:rPr>
      </w:pPr>
      <w:r w:rsidRPr="008E4231">
        <w:rPr>
          <w:rFonts w:ascii="Arial" w:hAnsi="Arial" w:cs="Arial"/>
          <w:sz w:val="24"/>
          <w:szCs w:val="24"/>
        </w:rPr>
        <w:t>Dotación de dispositivos para el uso del alumnado y profesorado en el centro (portátiles,</w:t>
      </w:r>
      <w:r w:rsidR="00EC75F1">
        <w:rPr>
          <w:rFonts w:ascii="Arial" w:hAnsi="Arial" w:cs="Arial"/>
          <w:sz w:val="24"/>
          <w:szCs w:val="24"/>
        </w:rPr>
        <w:t xml:space="preserve"> </w:t>
      </w:r>
      <w:proofErr w:type="spellStart"/>
      <w:r w:rsidRPr="008E4231">
        <w:rPr>
          <w:rFonts w:ascii="Arial" w:hAnsi="Arial" w:cs="Arial"/>
          <w:sz w:val="24"/>
          <w:szCs w:val="24"/>
        </w:rPr>
        <w:t>tablets</w:t>
      </w:r>
      <w:proofErr w:type="spellEnd"/>
      <w:r w:rsidRPr="008E4231">
        <w:rPr>
          <w:rFonts w:ascii="Arial" w:hAnsi="Arial" w:cs="Arial"/>
          <w:sz w:val="24"/>
          <w:szCs w:val="24"/>
        </w:rPr>
        <w:t xml:space="preserve">, </w:t>
      </w:r>
      <w:proofErr w:type="spellStart"/>
      <w:r w:rsidRPr="008E4231">
        <w:rPr>
          <w:rFonts w:ascii="Arial" w:hAnsi="Arial" w:cs="Arial"/>
          <w:sz w:val="24"/>
          <w:szCs w:val="24"/>
        </w:rPr>
        <w:t>etc</w:t>
      </w:r>
      <w:proofErr w:type="spellEnd"/>
      <w:r w:rsidRPr="008E4231">
        <w:rPr>
          <w:rFonts w:ascii="Arial" w:hAnsi="Arial" w:cs="Arial"/>
          <w:sz w:val="24"/>
          <w:szCs w:val="24"/>
        </w:rPr>
        <w:t>), permitiendo con ello atender de forma individualizada al alumnado que presente necesidades específicas de apoyo educativo o que tenga dificultades de accesibilidad a la tecnología.</w:t>
      </w:r>
    </w:p>
    <w:p w14:paraId="6401CB1A" w14:textId="50C03B86" w:rsidR="7CA9440D" w:rsidRPr="008E4231" w:rsidRDefault="7CA9440D" w:rsidP="008E4231">
      <w:pPr>
        <w:spacing w:after="0" w:line="360" w:lineRule="auto"/>
        <w:ind w:firstLine="567"/>
        <w:jc w:val="both"/>
        <w:rPr>
          <w:rFonts w:ascii="Arial" w:hAnsi="Arial" w:cs="Arial"/>
          <w:sz w:val="24"/>
          <w:szCs w:val="24"/>
        </w:rPr>
      </w:pPr>
    </w:p>
    <w:p w14:paraId="7EC1D0BE" w14:textId="7D622D38" w:rsidR="351B0F81" w:rsidRPr="008E4231" w:rsidRDefault="351B0F81">
      <w:pPr>
        <w:pStyle w:val="Prrafodelista"/>
        <w:numPr>
          <w:ilvl w:val="0"/>
          <w:numId w:val="44"/>
        </w:numPr>
        <w:spacing w:after="0" w:line="360" w:lineRule="auto"/>
        <w:jc w:val="both"/>
        <w:rPr>
          <w:rFonts w:ascii="Arial" w:hAnsi="Arial" w:cs="Arial"/>
          <w:sz w:val="24"/>
          <w:szCs w:val="24"/>
        </w:rPr>
      </w:pPr>
      <w:r w:rsidRPr="008E4231">
        <w:rPr>
          <w:rFonts w:ascii="Arial" w:hAnsi="Arial" w:cs="Arial"/>
          <w:sz w:val="24"/>
          <w:szCs w:val="24"/>
        </w:rPr>
        <w:t>Utilización</w:t>
      </w:r>
      <w:r w:rsidR="00EC75F1">
        <w:rPr>
          <w:rFonts w:ascii="Arial" w:hAnsi="Arial" w:cs="Arial"/>
          <w:sz w:val="24"/>
          <w:szCs w:val="24"/>
        </w:rPr>
        <w:t xml:space="preserve"> </w:t>
      </w:r>
      <w:r w:rsidRPr="008E4231">
        <w:rPr>
          <w:rFonts w:ascii="Arial" w:hAnsi="Arial" w:cs="Arial"/>
          <w:sz w:val="24"/>
          <w:szCs w:val="24"/>
        </w:rPr>
        <w:t>de pantallas interactivas que mejoran las funcionalidades y hacen más fácil el uso al profesorado y alumnado. El uso de estas pantallas es más eficaz en grupos pequeños de refuerzo y apoyo, o en el contexto del uso de espacios flexibles de aprendizaje.</w:t>
      </w:r>
    </w:p>
    <w:p w14:paraId="0C1E6916" w14:textId="3A6DB7B4" w:rsidR="002E263D" w:rsidRDefault="002E263D" w:rsidP="7CA9440D">
      <w:pPr>
        <w:pStyle w:val="Prrafodelista"/>
        <w:spacing w:after="0"/>
        <w:ind w:left="1440"/>
        <w:jc w:val="both"/>
        <w:rPr>
          <w:i/>
          <w:iCs/>
          <w:color w:val="000000" w:themeColor="text1"/>
          <w:sz w:val="24"/>
          <w:szCs w:val="24"/>
        </w:rPr>
      </w:pPr>
    </w:p>
    <w:p w14:paraId="1E2D3FB2" w14:textId="48F15832" w:rsidR="00EC75F1" w:rsidRDefault="00EC75F1" w:rsidP="7CA9440D">
      <w:pPr>
        <w:pStyle w:val="Prrafodelista"/>
        <w:spacing w:after="0"/>
        <w:ind w:left="1440"/>
        <w:jc w:val="both"/>
        <w:rPr>
          <w:i/>
          <w:iCs/>
          <w:color w:val="000000" w:themeColor="text1"/>
          <w:sz w:val="24"/>
          <w:szCs w:val="24"/>
        </w:rPr>
      </w:pPr>
    </w:p>
    <w:p w14:paraId="6DD14968" w14:textId="5C61C184" w:rsidR="00EC75F1" w:rsidRDefault="00EC75F1" w:rsidP="7CA9440D">
      <w:pPr>
        <w:pStyle w:val="Prrafodelista"/>
        <w:spacing w:after="0"/>
        <w:ind w:left="1440"/>
        <w:jc w:val="both"/>
        <w:rPr>
          <w:i/>
          <w:iCs/>
          <w:color w:val="000000" w:themeColor="text1"/>
          <w:sz w:val="24"/>
          <w:szCs w:val="24"/>
        </w:rPr>
      </w:pPr>
    </w:p>
    <w:p w14:paraId="2D49D1D3" w14:textId="60B52111" w:rsidR="00EC75F1" w:rsidRDefault="00EC75F1" w:rsidP="7CA9440D">
      <w:pPr>
        <w:pStyle w:val="Prrafodelista"/>
        <w:spacing w:after="0"/>
        <w:ind w:left="1440"/>
        <w:jc w:val="both"/>
        <w:rPr>
          <w:i/>
          <w:iCs/>
          <w:color w:val="000000" w:themeColor="text1"/>
          <w:sz w:val="24"/>
          <w:szCs w:val="24"/>
        </w:rPr>
      </w:pPr>
    </w:p>
    <w:p w14:paraId="1FC26F28" w14:textId="34EB0B87" w:rsidR="00EC75F1" w:rsidRDefault="00EC75F1" w:rsidP="7CA9440D">
      <w:pPr>
        <w:pStyle w:val="Prrafodelista"/>
        <w:spacing w:after="0"/>
        <w:ind w:left="1440"/>
        <w:jc w:val="both"/>
        <w:rPr>
          <w:i/>
          <w:iCs/>
          <w:color w:val="000000" w:themeColor="text1"/>
          <w:sz w:val="24"/>
          <w:szCs w:val="24"/>
        </w:rPr>
      </w:pPr>
    </w:p>
    <w:p w14:paraId="3826163D" w14:textId="77777777" w:rsidR="00EC75F1" w:rsidRPr="000E4B08" w:rsidRDefault="00EC75F1" w:rsidP="7CA9440D">
      <w:pPr>
        <w:pStyle w:val="Prrafodelista"/>
        <w:spacing w:after="0"/>
        <w:ind w:left="1440"/>
        <w:jc w:val="both"/>
        <w:rPr>
          <w:i/>
          <w:iCs/>
          <w:color w:val="000000" w:themeColor="text1"/>
          <w:sz w:val="24"/>
          <w:szCs w:val="24"/>
        </w:rPr>
      </w:pPr>
    </w:p>
    <w:p w14:paraId="05B2164F" w14:textId="6AB8765D" w:rsidR="002E263D" w:rsidRPr="000E4B08" w:rsidRDefault="002E263D" w:rsidP="00C52E2B">
      <w:pPr>
        <w:pStyle w:val="Estilo3"/>
      </w:pPr>
      <w:bookmarkStart w:id="153" w:name="_Toc187597610"/>
      <w:r>
        <w:lastRenderedPageBreak/>
        <w:t xml:space="preserve">3.7.6. </w:t>
      </w:r>
      <w:r w:rsidRPr="42F85E05">
        <w:t>Valoración y diagnóstico de estructura, funcionamiento y su uso educativo.</w:t>
      </w:r>
      <w:bookmarkEnd w:id="153"/>
      <w:r w:rsidRPr="42F85E05">
        <w:t xml:space="preserve"> </w:t>
      </w:r>
    </w:p>
    <w:p w14:paraId="1C0E99B6" w14:textId="77777777" w:rsidR="002E263D" w:rsidRPr="0009210E" w:rsidRDefault="002E263D" w:rsidP="002E263D">
      <w:pPr>
        <w:pStyle w:val="Prrafodelista"/>
        <w:spacing w:after="0"/>
        <w:jc w:val="both"/>
      </w:pPr>
    </w:p>
    <w:p w14:paraId="43B0C431" w14:textId="5741B825" w:rsidR="002E263D" w:rsidRPr="00982F48" w:rsidRDefault="1D2361FD" w:rsidP="00982F48">
      <w:pPr>
        <w:pStyle w:val="Prrafodelista"/>
        <w:spacing w:after="0" w:line="360" w:lineRule="auto"/>
        <w:ind w:left="0" w:firstLine="567"/>
        <w:jc w:val="both"/>
        <w:rPr>
          <w:rFonts w:ascii="Arial" w:hAnsi="Arial" w:cs="Arial"/>
          <w:sz w:val="24"/>
          <w:szCs w:val="24"/>
        </w:rPr>
      </w:pPr>
      <w:r w:rsidRPr="00982F48">
        <w:rPr>
          <w:rFonts w:ascii="Arial" w:hAnsi="Arial" w:cs="Arial"/>
          <w:sz w:val="24"/>
          <w:szCs w:val="24"/>
        </w:rPr>
        <w:t>En la actualidad se utilizan las herramientas digitales que nos ofrece el Portal de Educación por parte de todo el alumnado y profesorado, lo que favorece el acceso a entornos de aprendizaje individualizado.</w:t>
      </w:r>
      <w:r w:rsidR="1A0C9CD0" w:rsidRPr="00982F48">
        <w:rPr>
          <w:rFonts w:ascii="Arial" w:hAnsi="Arial" w:cs="Arial"/>
          <w:sz w:val="24"/>
          <w:szCs w:val="24"/>
        </w:rPr>
        <w:t xml:space="preserve"> </w:t>
      </w:r>
      <w:hyperlink r:id="rId160" w:history="1">
        <w:r w:rsidR="00BE3EDF" w:rsidRPr="00BE3EDF">
          <w:rPr>
            <w:rStyle w:val="Hipervnculo"/>
            <w:rFonts w:ascii="Arial" w:hAnsi="Arial" w:cs="Arial"/>
            <w:sz w:val="24"/>
            <w:szCs w:val="24"/>
          </w:rPr>
          <w:t>Ver</w:t>
        </w:r>
        <w:r w:rsidR="00BE3EDF" w:rsidRPr="00BE3EDF">
          <w:rPr>
            <w:rStyle w:val="Hipervnculo"/>
            <w:rFonts w:ascii="Arial" w:hAnsi="Arial" w:cs="Arial"/>
            <w:sz w:val="24"/>
            <w:szCs w:val="24"/>
          </w:rPr>
          <w:t xml:space="preserve"> </w:t>
        </w:r>
        <w:r w:rsidR="00BE3EDF" w:rsidRPr="00BE3EDF">
          <w:rPr>
            <w:rStyle w:val="Hipervnculo"/>
            <w:rFonts w:ascii="Arial" w:hAnsi="Arial" w:cs="Arial"/>
            <w:sz w:val="24"/>
            <w:szCs w:val="24"/>
          </w:rPr>
          <w:t>evidencias</w:t>
        </w:r>
      </w:hyperlink>
    </w:p>
    <w:p w14:paraId="5EB67B9F" w14:textId="282254D2" w:rsidR="002E263D" w:rsidRPr="00982F48" w:rsidRDefault="1D2361FD" w:rsidP="00982F48">
      <w:pPr>
        <w:pStyle w:val="Prrafodelista"/>
        <w:spacing w:after="0" w:line="360" w:lineRule="auto"/>
        <w:ind w:left="0" w:firstLine="567"/>
        <w:jc w:val="both"/>
        <w:rPr>
          <w:rFonts w:ascii="Arial" w:hAnsi="Arial" w:cs="Arial"/>
          <w:sz w:val="24"/>
          <w:szCs w:val="24"/>
        </w:rPr>
      </w:pPr>
      <w:r w:rsidRPr="00982F48">
        <w:rPr>
          <w:rFonts w:ascii="Arial" w:hAnsi="Arial" w:cs="Arial"/>
          <w:sz w:val="24"/>
          <w:szCs w:val="24"/>
        </w:rPr>
        <w:t>Por otra parte, se observa que la conectividad y la velocidad de los ordenadores del centro es buena, aunque quizás en lo que se refiere a la wifi, existen algunas zonas en el centro y determinados días en las que existen dificultades para conectarse por lo que s</w:t>
      </w:r>
      <w:r w:rsidR="7F2C0A32" w:rsidRPr="00982F48">
        <w:rPr>
          <w:rFonts w:ascii="Arial" w:hAnsi="Arial" w:cs="Arial"/>
          <w:sz w:val="24"/>
          <w:szCs w:val="24"/>
        </w:rPr>
        <w:t>e hace difícil</w:t>
      </w:r>
      <w:r w:rsidRPr="00982F48">
        <w:rPr>
          <w:rFonts w:ascii="Arial" w:hAnsi="Arial" w:cs="Arial"/>
          <w:sz w:val="24"/>
          <w:szCs w:val="24"/>
        </w:rPr>
        <w:t xml:space="preserve"> </w:t>
      </w:r>
      <w:r w:rsidR="2B105A21" w:rsidRPr="00982F48">
        <w:rPr>
          <w:rFonts w:ascii="Arial" w:hAnsi="Arial" w:cs="Arial"/>
          <w:sz w:val="24"/>
          <w:szCs w:val="24"/>
        </w:rPr>
        <w:t>llevar a cabo nuestra labor educativa.</w:t>
      </w:r>
    </w:p>
    <w:p w14:paraId="685B08DF" w14:textId="1D52880E" w:rsidR="7CA9440D" w:rsidRDefault="7CA9440D" w:rsidP="7CA9440D">
      <w:pPr>
        <w:pStyle w:val="Prrafodelista"/>
        <w:spacing w:after="0"/>
        <w:ind w:left="0"/>
        <w:jc w:val="both"/>
      </w:pPr>
    </w:p>
    <w:p w14:paraId="19B15C01" w14:textId="42C86C47" w:rsidR="002E263D" w:rsidRPr="0009210E" w:rsidRDefault="002E263D" w:rsidP="00C52E2B">
      <w:pPr>
        <w:pStyle w:val="Estilo3"/>
        <w:rPr>
          <w:rFonts w:eastAsiaTheme="minorEastAsia"/>
        </w:rPr>
      </w:pPr>
      <w:bookmarkStart w:id="154" w:name="_Toc187597611"/>
      <w:r>
        <w:t xml:space="preserve">3.7.7. </w:t>
      </w:r>
      <w:r w:rsidRPr="271B9CD4">
        <w:t>Propuesta de innovación y mejora.</w:t>
      </w:r>
      <w:bookmarkEnd w:id="154"/>
      <w:r w:rsidRPr="271B9CD4">
        <w:t xml:space="preserve"> </w:t>
      </w:r>
    </w:p>
    <w:p w14:paraId="442352A7" w14:textId="5D4B93C8" w:rsidR="002E263D" w:rsidRDefault="002E263D" w:rsidP="002E263D">
      <w:pPr>
        <w:pStyle w:val="Prrafodelista"/>
        <w:spacing w:after="0"/>
        <w:jc w:val="both"/>
      </w:pPr>
    </w:p>
    <w:p w14:paraId="11C81FFF" w14:textId="63DB3AF5" w:rsidR="00720705" w:rsidRDefault="00720705" w:rsidP="00720705">
      <w:pPr>
        <w:pStyle w:val="Prrafodelista"/>
        <w:spacing w:after="0" w:line="360" w:lineRule="auto"/>
        <w:ind w:left="0" w:firstLine="567"/>
        <w:rPr>
          <w:rFonts w:ascii="Arial" w:hAnsi="Arial" w:cs="Arial"/>
          <w:color w:val="000000" w:themeColor="text1"/>
          <w:sz w:val="24"/>
          <w:szCs w:val="24"/>
        </w:rPr>
      </w:pPr>
      <w:r>
        <w:rPr>
          <w:rFonts w:ascii="Arial" w:hAnsi="Arial" w:cs="Arial"/>
          <w:color w:val="000000" w:themeColor="text1"/>
          <w:sz w:val="24"/>
          <w:szCs w:val="24"/>
        </w:rPr>
        <w:t>Para este apartado de infraestructura se proponen las siguientes acciones.</w:t>
      </w:r>
    </w:p>
    <w:p w14:paraId="3771549F" w14:textId="77777777" w:rsidR="00720705" w:rsidRPr="00720705" w:rsidRDefault="00720705" w:rsidP="002E263D">
      <w:pPr>
        <w:pStyle w:val="Prrafodelista"/>
        <w:spacing w:after="0"/>
        <w:jc w:val="both"/>
      </w:pPr>
    </w:p>
    <w:tbl>
      <w:tblPr>
        <w:tblStyle w:val="Tablaconcuadrcula"/>
        <w:tblW w:w="0" w:type="auto"/>
        <w:jc w:val="center"/>
        <w:tblLook w:val="04A0" w:firstRow="1" w:lastRow="0" w:firstColumn="1" w:lastColumn="0" w:noHBand="0" w:noVBand="1"/>
      </w:tblPr>
      <w:tblGrid>
        <w:gridCol w:w="2544"/>
        <w:gridCol w:w="6233"/>
      </w:tblGrid>
      <w:tr w:rsidR="00720705" w:rsidRPr="00720705" w14:paraId="03E381AF" w14:textId="77777777" w:rsidTr="00720705">
        <w:trPr>
          <w:jc w:val="center"/>
        </w:trPr>
        <w:tc>
          <w:tcPr>
            <w:tcW w:w="8777" w:type="dxa"/>
            <w:gridSpan w:val="2"/>
            <w:vAlign w:val="center"/>
          </w:tcPr>
          <w:p w14:paraId="225A7913" w14:textId="1F88B58B" w:rsidR="002E263D" w:rsidRPr="00720705" w:rsidRDefault="2A03C7CE" w:rsidP="00720705">
            <w:pPr>
              <w:spacing w:line="360" w:lineRule="auto"/>
              <w:jc w:val="both"/>
              <w:rPr>
                <w:rFonts w:ascii="Arial" w:eastAsia="Calibri" w:hAnsi="Arial" w:cs="Arial"/>
                <w:sz w:val="24"/>
                <w:szCs w:val="24"/>
                <w:lang w:val="es-ES_tradnl"/>
              </w:rPr>
            </w:pPr>
            <w:r w:rsidRPr="00720705">
              <w:rPr>
                <w:rFonts w:ascii="Arial" w:eastAsia="Calibri" w:hAnsi="Arial" w:cs="Arial"/>
                <w:b/>
                <w:bCs/>
                <w:sz w:val="24"/>
                <w:szCs w:val="24"/>
                <w:lang w:val="es-ES_tradnl"/>
              </w:rPr>
              <w:t>ACCIÓN 1:</w:t>
            </w:r>
            <w:r w:rsidR="026671F2" w:rsidRPr="00720705">
              <w:rPr>
                <w:rFonts w:ascii="Arial" w:eastAsia="Calibri" w:hAnsi="Arial" w:cs="Arial"/>
                <w:sz w:val="24"/>
                <w:szCs w:val="24"/>
                <w:lang w:val="es-ES_tradnl"/>
              </w:rPr>
              <w:t xml:space="preserve"> Mantener anualmente actualizado el inventario TIC.</w:t>
            </w:r>
          </w:p>
        </w:tc>
      </w:tr>
      <w:tr w:rsidR="00720705" w:rsidRPr="00720705" w14:paraId="62D6CB4E" w14:textId="77777777" w:rsidTr="00720705">
        <w:trPr>
          <w:jc w:val="center"/>
        </w:trPr>
        <w:tc>
          <w:tcPr>
            <w:tcW w:w="2544" w:type="dxa"/>
            <w:vAlign w:val="center"/>
          </w:tcPr>
          <w:p w14:paraId="49F2B764" w14:textId="77777777" w:rsidR="002E263D" w:rsidRPr="00720705" w:rsidRDefault="2A03C7CE"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Medida</w:t>
            </w:r>
          </w:p>
        </w:tc>
        <w:tc>
          <w:tcPr>
            <w:tcW w:w="6233" w:type="dxa"/>
            <w:vAlign w:val="center"/>
          </w:tcPr>
          <w:p w14:paraId="7F726698" w14:textId="03908590" w:rsidR="002E263D" w:rsidRPr="00720705" w:rsidRDefault="2166F87F" w:rsidP="00720705">
            <w:pPr>
              <w:spacing w:line="360" w:lineRule="auto"/>
              <w:jc w:val="both"/>
              <w:rPr>
                <w:rFonts w:ascii="Arial" w:eastAsia="Calibri" w:hAnsi="Arial" w:cs="Arial"/>
                <w:sz w:val="24"/>
                <w:szCs w:val="24"/>
                <w:lang w:val="es-ES_tradnl"/>
              </w:rPr>
            </w:pPr>
            <w:r w:rsidRPr="00720705">
              <w:rPr>
                <w:rFonts w:ascii="Arial" w:eastAsia="Calibri" w:hAnsi="Arial" w:cs="Arial"/>
                <w:sz w:val="24"/>
                <w:szCs w:val="24"/>
                <w:lang w:val="es-ES_tradnl"/>
              </w:rPr>
              <w:t>Revisión anual del inventario.</w:t>
            </w:r>
          </w:p>
        </w:tc>
      </w:tr>
      <w:tr w:rsidR="00720705" w:rsidRPr="00720705" w14:paraId="55E17B56" w14:textId="77777777" w:rsidTr="00720705">
        <w:trPr>
          <w:jc w:val="center"/>
        </w:trPr>
        <w:tc>
          <w:tcPr>
            <w:tcW w:w="2544" w:type="dxa"/>
            <w:vAlign w:val="center"/>
          </w:tcPr>
          <w:p w14:paraId="6542535D" w14:textId="77777777" w:rsidR="002E263D" w:rsidRPr="00720705" w:rsidRDefault="2A03C7CE"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Estrategia de desarrollo</w:t>
            </w:r>
          </w:p>
        </w:tc>
        <w:tc>
          <w:tcPr>
            <w:tcW w:w="6233" w:type="dxa"/>
            <w:vAlign w:val="center"/>
          </w:tcPr>
          <w:p w14:paraId="3C85036F" w14:textId="3BDF0057" w:rsidR="002E263D" w:rsidRPr="00720705" w:rsidRDefault="32049228" w:rsidP="00720705">
            <w:pPr>
              <w:spacing w:line="360" w:lineRule="auto"/>
              <w:jc w:val="both"/>
              <w:rPr>
                <w:rFonts w:ascii="Arial" w:eastAsia="Calibri" w:hAnsi="Arial" w:cs="Arial"/>
                <w:sz w:val="24"/>
                <w:szCs w:val="24"/>
                <w:lang w:val="es-ES_tradnl"/>
              </w:rPr>
            </w:pPr>
            <w:r w:rsidRPr="00720705">
              <w:rPr>
                <w:rFonts w:ascii="Arial" w:eastAsia="Calibri" w:hAnsi="Arial" w:cs="Arial"/>
                <w:sz w:val="24"/>
                <w:szCs w:val="24"/>
                <w:lang w:val="es-ES_tradnl"/>
              </w:rPr>
              <w:t>Solicitar dar de baja/alta.</w:t>
            </w:r>
          </w:p>
        </w:tc>
      </w:tr>
      <w:tr w:rsidR="00720705" w:rsidRPr="00720705" w14:paraId="69604AF0" w14:textId="77777777" w:rsidTr="00720705">
        <w:trPr>
          <w:trHeight w:val="300"/>
          <w:jc w:val="center"/>
        </w:trPr>
        <w:tc>
          <w:tcPr>
            <w:tcW w:w="2544" w:type="dxa"/>
            <w:vAlign w:val="center"/>
          </w:tcPr>
          <w:p w14:paraId="46456D0E" w14:textId="77777777" w:rsidR="002E263D" w:rsidRPr="00720705" w:rsidRDefault="2A03C7CE"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Responsable</w:t>
            </w:r>
          </w:p>
        </w:tc>
        <w:tc>
          <w:tcPr>
            <w:tcW w:w="6233" w:type="dxa"/>
            <w:vAlign w:val="center"/>
          </w:tcPr>
          <w:p w14:paraId="7075919E" w14:textId="1ED0F215" w:rsidR="002E263D" w:rsidRPr="00720705" w:rsidRDefault="2625E07D" w:rsidP="00720705">
            <w:pPr>
              <w:spacing w:line="360" w:lineRule="auto"/>
              <w:jc w:val="both"/>
              <w:rPr>
                <w:rFonts w:ascii="Arial" w:eastAsia="Calibri" w:hAnsi="Arial" w:cs="Arial"/>
                <w:sz w:val="24"/>
                <w:szCs w:val="24"/>
                <w:lang w:val="es-ES_tradnl"/>
              </w:rPr>
            </w:pPr>
            <w:r w:rsidRPr="00720705">
              <w:rPr>
                <w:rFonts w:ascii="Arial" w:eastAsia="Calibri" w:hAnsi="Arial" w:cs="Arial"/>
                <w:sz w:val="24"/>
                <w:szCs w:val="24"/>
                <w:lang w:val="es-ES_tradnl"/>
              </w:rPr>
              <w:t>Equipo directivo, coordinador TIC.</w:t>
            </w:r>
          </w:p>
        </w:tc>
      </w:tr>
      <w:tr w:rsidR="00720705" w:rsidRPr="00720705" w14:paraId="3C04AA03" w14:textId="77777777" w:rsidTr="00720705">
        <w:trPr>
          <w:jc w:val="center"/>
        </w:trPr>
        <w:tc>
          <w:tcPr>
            <w:tcW w:w="2544" w:type="dxa"/>
            <w:vAlign w:val="center"/>
          </w:tcPr>
          <w:p w14:paraId="2E27D2CC" w14:textId="77777777" w:rsidR="002E263D" w:rsidRPr="00720705" w:rsidRDefault="2A03C7CE"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Temporalización</w:t>
            </w:r>
          </w:p>
        </w:tc>
        <w:tc>
          <w:tcPr>
            <w:tcW w:w="6233" w:type="dxa"/>
            <w:vAlign w:val="center"/>
          </w:tcPr>
          <w:p w14:paraId="48CEAE61" w14:textId="5F125EA7" w:rsidR="002E263D" w:rsidRPr="00720705" w:rsidRDefault="0848D634" w:rsidP="00720705">
            <w:pPr>
              <w:spacing w:line="360" w:lineRule="auto"/>
              <w:jc w:val="both"/>
              <w:rPr>
                <w:rFonts w:ascii="Arial" w:eastAsia="Calibri" w:hAnsi="Arial" w:cs="Arial"/>
                <w:sz w:val="24"/>
                <w:szCs w:val="24"/>
                <w:lang w:val="es-ES_tradnl"/>
              </w:rPr>
            </w:pPr>
            <w:r w:rsidRPr="00720705">
              <w:rPr>
                <w:rFonts w:ascii="Arial" w:eastAsia="Calibri" w:hAnsi="Arial" w:cs="Arial"/>
                <w:sz w:val="24"/>
                <w:szCs w:val="24"/>
                <w:lang w:val="es-ES_tradnl"/>
              </w:rPr>
              <w:t>Anual. De marzo a abril se abre el plazo para el inventario y para el registro de necesidades de equipamiento TIC.</w:t>
            </w:r>
          </w:p>
        </w:tc>
      </w:tr>
      <w:tr w:rsidR="00E843A2" w:rsidRPr="00720705" w14:paraId="41AEFD98" w14:textId="77777777" w:rsidTr="005C1706">
        <w:trPr>
          <w:jc w:val="center"/>
        </w:trPr>
        <w:tc>
          <w:tcPr>
            <w:tcW w:w="2544" w:type="dxa"/>
          </w:tcPr>
          <w:p w14:paraId="35677C9F" w14:textId="05286034" w:rsidR="00E843A2" w:rsidRPr="00E843A2" w:rsidRDefault="00E843A2" w:rsidP="00E843A2">
            <w:pPr>
              <w:spacing w:line="360" w:lineRule="auto"/>
              <w:rPr>
                <w:rFonts w:ascii="Arial" w:eastAsia="Calibri" w:hAnsi="Arial" w:cs="Arial"/>
                <w:b/>
                <w:bCs/>
                <w:color w:val="538135" w:themeColor="accent6" w:themeShade="BF"/>
                <w:sz w:val="24"/>
                <w:szCs w:val="24"/>
                <w:lang w:val="es-ES_tradnl"/>
              </w:rPr>
            </w:pPr>
            <w:r w:rsidRPr="00E843A2">
              <w:rPr>
                <w:rFonts w:ascii="Arial" w:eastAsia="Calibri" w:hAnsi="Arial" w:cs="Arial"/>
                <w:b/>
                <w:bCs/>
                <w:color w:val="538135" w:themeColor="accent6" w:themeShade="BF"/>
                <w:sz w:val="24"/>
                <w:szCs w:val="24"/>
              </w:rPr>
              <w:t>Grado de consecución</w:t>
            </w:r>
          </w:p>
        </w:tc>
        <w:tc>
          <w:tcPr>
            <w:tcW w:w="6233" w:type="dxa"/>
            <w:vAlign w:val="center"/>
          </w:tcPr>
          <w:p w14:paraId="5E24B7E0" w14:textId="78FF561F" w:rsidR="00E843A2" w:rsidRPr="00E843A2" w:rsidRDefault="00E843A2" w:rsidP="00E843A2">
            <w:pPr>
              <w:spacing w:line="360" w:lineRule="auto"/>
              <w:jc w:val="both"/>
              <w:rPr>
                <w:rFonts w:ascii="Arial" w:eastAsia="Calibri" w:hAnsi="Arial" w:cs="Arial"/>
                <w:color w:val="538135" w:themeColor="accent6" w:themeShade="BF"/>
                <w:sz w:val="24"/>
                <w:szCs w:val="24"/>
                <w:lang w:val="es-ES_tradnl"/>
              </w:rPr>
            </w:pPr>
            <w:r w:rsidRPr="00E843A2">
              <w:rPr>
                <w:rFonts w:ascii="Arial" w:eastAsia="Calibri" w:hAnsi="Arial" w:cs="Arial"/>
                <w:color w:val="538135" w:themeColor="accent6" w:themeShade="BF"/>
                <w:sz w:val="24"/>
                <w:szCs w:val="24"/>
                <w:lang w:val="es-ES_tradnl"/>
              </w:rPr>
              <w:t>En proceso</w:t>
            </w:r>
          </w:p>
        </w:tc>
      </w:tr>
      <w:tr w:rsidR="00E843A2" w:rsidRPr="00720705" w14:paraId="38A16EA0" w14:textId="77777777" w:rsidTr="005C1706">
        <w:trPr>
          <w:jc w:val="center"/>
        </w:trPr>
        <w:tc>
          <w:tcPr>
            <w:tcW w:w="2544" w:type="dxa"/>
          </w:tcPr>
          <w:p w14:paraId="1AC97204" w14:textId="7697DC0B" w:rsidR="00E843A2" w:rsidRPr="00720705" w:rsidRDefault="00E843A2" w:rsidP="00E843A2">
            <w:pPr>
              <w:spacing w:line="360" w:lineRule="auto"/>
              <w:rPr>
                <w:rFonts w:ascii="Arial" w:eastAsia="Calibri" w:hAnsi="Arial" w:cs="Arial"/>
                <w:b/>
                <w:bCs/>
                <w:sz w:val="24"/>
                <w:szCs w:val="24"/>
                <w:lang w:val="es-ES_tradnl"/>
              </w:rPr>
            </w:pPr>
            <w:r w:rsidRPr="00E843A2">
              <w:rPr>
                <w:rFonts w:ascii="Arial" w:eastAsia="Calibri" w:hAnsi="Arial" w:cs="Arial"/>
                <w:b/>
                <w:bCs/>
                <w:color w:val="538135" w:themeColor="accent6" w:themeShade="BF"/>
                <w:sz w:val="24"/>
                <w:szCs w:val="24"/>
              </w:rPr>
              <w:t>Evidencias</w:t>
            </w:r>
          </w:p>
        </w:tc>
        <w:tc>
          <w:tcPr>
            <w:tcW w:w="6233" w:type="dxa"/>
            <w:vAlign w:val="center"/>
          </w:tcPr>
          <w:p w14:paraId="3D27BD99" w14:textId="4306D777" w:rsidR="00E843A2" w:rsidRPr="00720705" w:rsidRDefault="00E843A2" w:rsidP="00E843A2">
            <w:pPr>
              <w:spacing w:line="360" w:lineRule="auto"/>
              <w:jc w:val="both"/>
              <w:rPr>
                <w:rFonts w:ascii="Arial" w:eastAsia="Calibri" w:hAnsi="Arial" w:cs="Arial"/>
                <w:sz w:val="24"/>
                <w:szCs w:val="24"/>
                <w:lang w:val="es-ES_tradnl"/>
              </w:rPr>
            </w:pPr>
            <w:r w:rsidRPr="00E843A2">
              <w:rPr>
                <w:rFonts w:ascii="Arial" w:eastAsia="Calibri" w:hAnsi="Arial" w:cs="Arial"/>
                <w:color w:val="538135" w:themeColor="accent6" w:themeShade="BF"/>
                <w:sz w:val="24"/>
                <w:szCs w:val="24"/>
                <w:lang w:val="es-ES_tradnl"/>
              </w:rPr>
              <w:t>PDF del inventario</w:t>
            </w:r>
            <w:r w:rsidRPr="00E843A2">
              <w:rPr>
                <w:rFonts w:ascii="Arial" w:eastAsia="Calibri" w:hAnsi="Arial" w:cs="Arial"/>
                <w:color w:val="538135" w:themeColor="accent6" w:themeShade="BF"/>
                <w:sz w:val="24"/>
                <w:szCs w:val="24"/>
                <w:lang w:val="es-ES_tradnl"/>
              </w:rPr>
              <w:t xml:space="preserve">. </w:t>
            </w:r>
            <w:hyperlink r:id="rId161" w:history="1">
              <w:r w:rsidRPr="005C7E91">
                <w:rPr>
                  <w:rStyle w:val="Hipervnculo"/>
                  <w:rFonts w:ascii="Arial" w:eastAsia="Calibri" w:hAnsi="Arial" w:cs="Arial"/>
                  <w:sz w:val="24"/>
                  <w:szCs w:val="24"/>
                  <w:lang w:val="es-ES_tradnl"/>
                </w:rPr>
                <w:t>Ver evidencia</w:t>
              </w:r>
            </w:hyperlink>
          </w:p>
        </w:tc>
      </w:tr>
    </w:tbl>
    <w:p w14:paraId="55BB461D" w14:textId="02019796" w:rsidR="002E263D" w:rsidRDefault="002E263D" w:rsidP="00720705">
      <w:pPr>
        <w:pStyle w:val="Prrafodelista"/>
        <w:spacing w:after="0" w:line="360" w:lineRule="auto"/>
        <w:ind w:left="0" w:firstLine="567"/>
        <w:jc w:val="both"/>
        <w:rPr>
          <w:rFonts w:ascii="Arial" w:hAnsi="Arial" w:cs="Arial"/>
          <w:sz w:val="24"/>
          <w:szCs w:val="24"/>
          <w:highlight w:val="cyan"/>
          <w:lang w:val="es-ES_tradnl"/>
        </w:rPr>
      </w:pPr>
    </w:p>
    <w:p w14:paraId="1220F7BD" w14:textId="15CCC184" w:rsidR="000444D6" w:rsidRDefault="000444D6" w:rsidP="00720705">
      <w:pPr>
        <w:pStyle w:val="Prrafodelista"/>
        <w:spacing w:after="0" w:line="360" w:lineRule="auto"/>
        <w:ind w:left="0" w:firstLine="567"/>
        <w:jc w:val="both"/>
        <w:rPr>
          <w:rFonts w:ascii="Arial" w:hAnsi="Arial" w:cs="Arial"/>
          <w:sz w:val="24"/>
          <w:szCs w:val="24"/>
          <w:highlight w:val="cyan"/>
          <w:lang w:val="es-ES_tradnl"/>
        </w:rPr>
      </w:pPr>
    </w:p>
    <w:p w14:paraId="6B28A3BE" w14:textId="111E921C" w:rsidR="000444D6" w:rsidRDefault="000444D6" w:rsidP="00720705">
      <w:pPr>
        <w:pStyle w:val="Prrafodelista"/>
        <w:spacing w:after="0" w:line="360" w:lineRule="auto"/>
        <w:ind w:left="0" w:firstLine="567"/>
        <w:jc w:val="both"/>
        <w:rPr>
          <w:rFonts w:ascii="Arial" w:hAnsi="Arial" w:cs="Arial"/>
          <w:sz w:val="24"/>
          <w:szCs w:val="24"/>
          <w:highlight w:val="cyan"/>
          <w:lang w:val="es-ES_tradnl"/>
        </w:rPr>
      </w:pPr>
    </w:p>
    <w:p w14:paraId="5CD7E6CE" w14:textId="61BE543C" w:rsidR="000444D6" w:rsidRDefault="000444D6" w:rsidP="00720705">
      <w:pPr>
        <w:pStyle w:val="Prrafodelista"/>
        <w:spacing w:after="0" w:line="360" w:lineRule="auto"/>
        <w:ind w:left="0" w:firstLine="567"/>
        <w:jc w:val="both"/>
        <w:rPr>
          <w:rFonts w:ascii="Arial" w:hAnsi="Arial" w:cs="Arial"/>
          <w:sz w:val="24"/>
          <w:szCs w:val="24"/>
          <w:highlight w:val="cyan"/>
          <w:lang w:val="es-ES_tradnl"/>
        </w:rPr>
      </w:pPr>
    </w:p>
    <w:p w14:paraId="5DB2751C" w14:textId="2243A1EB" w:rsidR="000444D6" w:rsidRDefault="000444D6" w:rsidP="00720705">
      <w:pPr>
        <w:pStyle w:val="Prrafodelista"/>
        <w:spacing w:after="0" w:line="360" w:lineRule="auto"/>
        <w:ind w:left="0" w:firstLine="567"/>
        <w:jc w:val="both"/>
        <w:rPr>
          <w:rFonts w:ascii="Arial" w:hAnsi="Arial" w:cs="Arial"/>
          <w:sz w:val="24"/>
          <w:szCs w:val="24"/>
          <w:highlight w:val="cyan"/>
          <w:lang w:val="es-ES_tradnl"/>
        </w:rPr>
      </w:pPr>
    </w:p>
    <w:p w14:paraId="17A779AF" w14:textId="0EF3E2BA" w:rsidR="000444D6" w:rsidRDefault="000444D6" w:rsidP="00720705">
      <w:pPr>
        <w:pStyle w:val="Prrafodelista"/>
        <w:spacing w:after="0" w:line="360" w:lineRule="auto"/>
        <w:ind w:left="0" w:firstLine="567"/>
        <w:jc w:val="both"/>
        <w:rPr>
          <w:rFonts w:ascii="Arial" w:hAnsi="Arial" w:cs="Arial"/>
          <w:sz w:val="24"/>
          <w:szCs w:val="24"/>
          <w:highlight w:val="cyan"/>
          <w:lang w:val="es-ES_tradnl"/>
        </w:rPr>
      </w:pPr>
    </w:p>
    <w:p w14:paraId="3D4DBD3B" w14:textId="6A615B18" w:rsidR="000444D6" w:rsidRDefault="000444D6" w:rsidP="00720705">
      <w:pPr>
        <w:pStyle w:val="Prrafodelista"/>
        <w:spacing w:after="0" w:line="360" w:lineRule="auto"/>
        <w:ind w:left="0" w:firstLine="567"/>
        <w:jc w:val="both"/>
        <w:rPr>
          <w:rFonts w:ascii="Arial" w:hAnsi="Arial" w:cs="Arial"/>
          <w:sz w:val="24"/>
          <w:szCs w:val="24"/>
          <w:highlight w:val="cyan"/>
          <w:lang w:val="es-ES_tradnl"/>
        </w:rPr>
      </w:pPr>
    </w:p>
    <w:tbl>
      <w:tblPr>
        <w:tblStyle w:val="Tablaconcuadrcula"/>
        <w:tblW w:w="0" w:type="auto"/>
        <w:jc w:val="center"/>
        <w:tblLook w:val="04A0" w:firstRow="1" w:lastRow="0" w:firstColumn="1" w:lastColumn="0" w:noHBand="0" w:noVBand="1"/>
      </w:tblPr>
      <w:tblGrid>
        <w:gridCol w:w="2544"/>
        <w:gridCol w:w="6233"/>
      </w:tblGrid>
      <w:tr w:rsidR="00720705" w:rsidRPr="00720705" w14:paraId="4F3EB548" w14:textId="77777777" w:rsidTr="4C5475E4">
        <w:trPr>
          <w:jc w:val="center"/>
        </w:trPr>
        <w:tc>
          <w:tcPr>
            <w:tcW w:w="8777" w:type="dxa"/>
            <w:gridSpan w:val="2"/>
            <w:vAlign w:val="center"/>
          </w:tcPr>
          <w:p w14:paraId="609626E1" w14:textId="470C856B" w:rsidR="7CA9440D" w:rsidRPr="00720705" w:rsidRDefault="7CA9440D" w:rsidP="00720705">
            <w:pPr>
              <w:spacing w:line="360" w:lineRule="auto"/>
              <w:jc w:val="both"/>
              <w:rPr>
                <w:rFonts w:ascii="Arial" w:eastAsia="Calibri" w:hAnsi="Arial" w:cs="Arial"/>
                <w:sz w:val="24"/>
                <w:szCs w:val="24"/>
                <w:lang w:val="es-ES_tradnl"/>
              </w:rPr>
            </w:pPr>
            <w:r w:rsidRPr="00720705">
              <w:rPr>
                <w:rFonts w:ascii="Arial" w:eastAsia="Calibri" w:hAnsi="Arial" w:cs="Arial"/>
                <w:b/>
                <w:bCs/>
                <w:sz w:val="24"/>
                <w:szCs w:val="24"/>
                <w:lang w:val="es-ES_tradnl"/>
              </w:rPr>
              <w:lastRenderedPageBreak/>
              <w:t xml:space="preserve">ACCIÓN </w:t>
            </w:r>
            <w:r w:rsidR="1149C1B5" w:rsidRPr="00720705">
              <w:rPr>
                <w:rFonts w:ascii="Arial" w:eastAsia="Calibri" w:hAnsi="Arial" w:cs="Arial"/>
                <w:b/>
                <w:bCs/>
                <w:sz w:val="24"/>
                <w:szCs w:val="24"/>
                <w:lang w:val="es-ES_tradnl"/>
              </w:rPr>
              <w:t>2</w:t>
            </w:r>
            <w:r w:rsidRPr="00720705">
              <w:rPr>
                <w:rFonts w:ascii="Arial" w:eastAsia="Calibri" w:hAnsi="Arial" w:cs="Arial"/>
                <w:b/>
                <w:bCs/>
                <w:sz w:val="24"/>
                <w:szCs w:val="24"/>
                <w:lang w:val="es-ES_tradnl"/>
              </w:rPr>
              <w:t>:</w:t>
            </w:r>
            <w:r w:rsidRPr="00720705">
              <w:rPr>
                <w:rFonts w:ascii="Arial" w:eastAsia="Calibri" w:hAnsi="Arial" w:cs="Arial"/>
                <w:sz w:val="24"/>
                <w:szCs w:val="24"/>
                <w:lang w:val="es-ES_tradnl"/>
              </w:rPr>
              <w:t xml:space="preserve"> </w:t>
            </w:r>
            <w:r w:rsidR="1FEE47BC" w:rsidRPr="00720705">
              <w:rPr>
                <w:rFonts w:ascii="Arial" w:eastAsia="Calibri" w:hAnsi="Arial" w:cs="Arial"/>
                <w:sz w:val="24"/>
                <w:szCs w:val="24"/>
                <w:lang w:val="es-ES_tradnl"/>
              </w:rPr>
              <w:t>Mejorar el rendimiento de la red Wifi</w:t>
            </w:r>
          </w:p>
        </w:tc>
      </w:tr>
      <w:tr w:rsidR="00720705" w:rsidRPr="00720705" w14:paraId="3A0F1C6E" w14:textId="77777777" w:rsidTr="4C5475E4">
        <w:trPr>
          <w:jc w:val="center"/>
        </w:trPr>
        <w:tc>
          <w:tcPr>
            <w:tcW w:w="2544" w:type="dxa"/>
            <w:vAlign w:val="center"/>
          </w:tcPr>
          <w:p w14:paraId="4A49CB28" w14:textId="77777777" w:rsidR="7CA9440D" w:rsidRPr="00720705" w:rsidRDefault="7CA9440D"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Medida</w:t>
            </w:r>
          </w:p>
        </w:tc>
        <w:tc>
          <w:tcPr>
            <w:tcW w:w="6233" w:type="dxa"/>
            <w:vAlign w:val="center"/>
          </w:tcPr>
          <w:p w14:paraId="25AFC288" w14:textId="3B10B73E" w:rsidR="3C6F7350" w:rsidRPr="00720705" w:rsidRDefault="3C6F7350" w:rsidP="00720705">
            <w:pPr>
              <w:spacing w:line="360" w:lineRule="auto"/>
              <w:jc w:val="both"/>
              <w:rPr>
                <w:rFonts w:ascii="Arial" w:eastAsia="Calibri" w:hAnsi="Arial" w:cs="Arial"/>
                <w:sz w:val="24"/>
                <w:szCs w:val="24"/>
                <w:lang w:val="es-ES_tradnl"/>
              </w:rPr>
            </w:pPr>
            <w:r w:rsidRPr="00720705">
              <w:rPr>
                <w:rFonts w:ascii="Arial" w:eastAsia="Calibri" w:hAnsi="Arial" w:cs="Arial"/>
                <w:sz w:val="24"/>
                <w:szCs w:val="24"/>
                <w:lang w:val="es-ES_tradnl"/>
              </w:rPr>
              <w:t>Garantizar un rendimiento óptimo de la red Wifi en todos los espacios del centro.</w:t>
            </w:r>
          </w:p>
        </w:tc>
      </w:tr>
      <w:tr w:rsidR="00720705" w:rsidRPr="00720705" w14:paraId="73531168" w14:textId="77777777" w:rsidTr="4C5475E4">
        <w:trPr>
          <w:jc w:val="center"/>
        </w:trPr>
        <w:tc>
          <w:tcPr>
            <w:tcW w:w="2544" w:type="dxa"/>
            <w:vAlign w:val="center"/>
          </w:tcPr>
          <w:p w14:paraId="593020F3" w14:textId="77777777" w:rsidR="7CA9440D" w:rsidRPr="00720705" w:rsidRDefault="7CA9440D"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Estrategia de desarrollo</w:t>
            </w:r>
          </w:p>
        </w:tc>
        <w:tc>
          <w:tcPr>
            <w:tcW w:w="6233" w:type="dxa"/>
            <w:vAlign w:val="center"/>
          </w:tcPr>
          <w:p w14:paraId="433DFA5D" w14:textId="150DB4DC" w:rsidR="69538A3F" w:rsidRPr="00720705" w:rsidRDefault="69538A3F" w:rsidP="4C5475E4">
            <w:pPr>
              <w:spacing w:line="360" w:lineRule="auto"/>
              <w:jc w:val="both"/>
              <w:rPr>
                <w:rFonts w:ascii="Arial" w:eastAsia="Calibri" w:hAnsi="Arial" w:cs="Arial"/>
                <w:sz w:val="24"/>
                <w:szCs w:val="24"/>
              </w:rPr>
            </w:pPr>
            <w:r w:rsidRPr="4C5475E4">
              <w:rPr>
                <w:rFonts w:ascii="Arial" w:eastAsia="Calibri" w:hAnsi="Arial" w:cs="Arial"/>
                <w:sz w:val="24"/>
                <w:szCs w:val="24"/>
              </w:rPr>
              <w:t xml:space="preserve">Determinar los puntos con problemas de cobertura o un funcionamiento inadecuado de la </w:t>
            </w:r>
            <w:proofErr w:type="spellStart"/>
            <w:r w:rsidRPr="4C5475E4">
              <w:rPr>
                <w:rFonts w:ascii="Arial" w:eastAsia="Calibri" w:hAnsi="Arial" w:cs="Arial"/>
                <w:sz w:val="24"/>
                <w:szCs w:val="24"/>
              </w:rPr>
              <w:t>WiFi</w:t>
            </w:r>
            <w:proofErr w:type="spellEnd"/>
            <w:r w:rsidRPr="4C5475E4">
              <w:rPr>
                <w:rFonts w:ascii="Arial" w:eastAsia="Calibri" w:hAnsi="Arial" w:cs="Arial"/>
                <w:sz w:val="24"/>
                <w:szCs w:val="24"/>
              </w:rPr>
              <w:t>, y solventar dichos problemas en colaboración con el CAU (Centro de Asistencia al Usuario)</w:t>
            </w:r>
          </w:p>
        </w:tc>
      </w:tr>
      <w:tr w:rsidR="00720705" w:rsidRPr="00720705" w14:paraId="3440D7AA" w14:textId="77777777" w:rsidTr="4C5475E4">
        <w:trPr>
          <w:trHeight w:val="300"/>
          <w:jc w:val="center"/>
        </w:trPr>
        <w:tc>
          <w:tcPr>
            <w:tcW w:w="2544" w:type="dxa"/>
            <w:vAlign w:val="center"/>
          </w:tcPr>
          <w:p w14:paraId="10F83944" w14:textId="77777777" w:rsidR="7CA9440D" w:rsidRPr="00720705" w:rsidRDefault="7CA9440D"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Responsable</w:t>
            </w:r>
          </w:p>
        </w:tc>
        <w:tc>
          <w:tcPr>
            <w:tcW w:w="6233" w:type="dxa"/>
            <w:vAlign w:val="center"/>
          </w:tcPr>
          <w:p w14:paraId="2E3D13C0" w14:textId="48723AE4" w:rsidR="7CA9440D" w:rsidRPr="00720705" w:rsidRDefault="7CA9440D" w:rsidP="00720705">
            <w:pPr>
              <w:spacing w:line="360" w:lineRule="auto"/>
              <w:jc w:val="both"/>
              <w:rPr>
                <w:rFonts w:ascii="Arial" w:eastAsia="Calibri" w:hAnsi="Arial" w:cs="Arial"/>
                <w:sz w:val="24"/>
                <w:szCs w:val="24"/>
                <w:lang w:val="es-ES_tradnl"/>
              </w:rPr>
            </w:pPr>
            <w:r w:rsidRPr="00720705">
              <w:rPr>
                <w:rFonts w:ascii="Arial" w:eastAsia="Calibri" w:hAnsi="Arial" w:cs="Arial"/>
                <w:sz w:val="24"/>
                <w:szCs w:val="24"/>
                <w:lang w:val="es-ES_tradnl"/>
              </w:rPr>
              <w:t xml:space="preserve">Equipo directivo, </w:t>
            </w:r>
            <w:r w:rsidR="5AA6A9BD" w:rsidRPr="00720705">
              <w:rPr>
                <w:rFonts w:ascii="Arial" w:eastAsia="Calibri" w:hAnsi="Arial" w:cs="Arial"/>
                <w:sz w:val="24"/>
                <w:szCs w:val="24"/>
                <w:lang w:val="es-ES_tradnl"/>
              </w:rPr>
              <w:t>responsable #ComDigEdu</w:t>
            </w:r>
          </w:p>
        </w:tc>
      </w:tr>
      <w:tr w:rsidR="00720705" w:rsidRPr="00720705" w14:paraId="4BA723E4" w14:textId="77777777" w:rsidTr="4C5475E4">
        <w:trPr>
          <w:jc w:val="center"/>
        </w:trPr>
        <w:tc>
          <w:tcPr>
            <w:tcW w:w="2544" w:type="dxa"/>
            <w:vAlign w:val="center"/>
          </w:tcPr>
          <w:p w14:paraId="276177B3" w14:textId="77777777" w:rsidR="7CA9440D" w:rsidRPr="00720705" w:rsidRDefault="7CA9440D" w:rsidP="00720705">
            <w:pPr>
              <w:spacing w:line="360" w:lineRule="auto"/>
              <w:rPr>
                <w:rFonts w:ascii="Arial" w:eastAsia="Calibri" w:hAnsi="Arial" w:cs="Arial"/>
                <w:b/>
                <w:bCs/>
                <w:sz w:val="24"/>
                <w:szCs w:val="24"/>
                <w:lang w:val="es-ES_tradnl"/>
              </w:rPr>
            </w:pPr>
            <w:r w:rsidRPr="00720705">
              <w:rPr>
                <w:rFonts w:ascii="Arial" w:eastAsia="Calibri" w:hAnsi="Arial" w:cs="Arial"/>
                <w:b/>
                <w:bCs/>
                <w:sz w:val="24"/>
                <w:szCs w:val="24"/>
                <w:lang w:val="es-ES_tradnl"/>
              </w:rPr>
              <w:t>Temporalización</w:t>
            </w:r>
          </w:p>
        </w:tc>
        <w:tc>
          <w:tcPr>
            <w:tcW w:w="6233" w:type="dxa"/>
            <w:vAlign w:val="center"/>
          </w:tcPr>
          <w:p w14:paraId="6B3E0158" w14:textId="00C8DF9A" w:rsidR="380534D2" w:rsidRPr="00720705" w:rsidRDefault="380534D2" w:rsidP="00720705">
            <w:pPr>
              <w:spacing w:line="360" w:lineRule="auto"/>
              <w:jc w:val="both"/>
              <w:rPr>
                <w:rFonts w:ascii="Arial" w:eastAsia="Calibri" w:hAnsi="Arial" w:cs="Arial"/>
                <w:sz w:val="24"/>
                <w:szCs w:val="24"/>
                <w:lang w:val="es-ES_tradnl"/>
              </w:rPr>
            </w:pPr>
            <w:r w:rsidRPr="00720705">
              <w:rPr>
                <w:rFonts w:ascii="Arial" w:eastAsia="Calibri" w:hAnsi="Arial" w:cs="Arial"/>
                <w:sz w:val="24"/>
                <w:szCs w:val="24"/>
                <w:lang w:val="es-ES_tradnl"/>
              </w:rPr>
              <w:t>A lo largo de todo el periodo de vigencia del plan</w:t>
            </w:r>
          </w:p>
        </w:tc>
      </w:tr>
      <w:tr w:rsidR="005C7E91" w:rsidRPr="00720705" w14:paraId="66E5321E" w14:textId="77777777" w:rsidTr="00F16D9E">
        <w:trPr>
          <w:jc w:val="center"/>
        </w:trPr>
        <w:tc>
          <w:tcPr>
            <w:tcW w:w="2544" w:type="dxa"/>
          </w:tcPr>
          <w:p w14:paraId="626F2695" w14:textId="0FFD93B3" w:rsidR="005C7E91" w:rsidRPr="005C7E91" w:rsidRDefault="005C7E91" w:rsidP="005C7E91">
            <w:pPr>
              <w:spacing w:line="360" w:lineRule="auto"/>
              <w:rPr>
                <w:rFonts w:ascii="Arial" w:eastAsia="Calibri" w:hAnsi="Arial" w:cs="Arial"/>
                <w:b/>
                <w:bCs/>
                <w:color w:val="538135" w:themeColor="accent6" w:themeShade="BF"/>
                <w:sz w:val="24"/>
                <w:szCs w:val="24"/>
                <w:lang w:val="es-ES_tradnl"/>
              </w:rPr>
            </w:pPr>
            <w:r w:rsidRPr="005C7E91">
              <w:rPr>
                <w:rFonts w:ascii="Arial" w:eastAsia="Calibri" w:hAnsi="Arial" w:cs="Arial"/>
                <w:b/>
                <w:bCs/>
                <w:color w:val="538135" w:themeColor="accent6" w:themeShade="BF"/>
                <w:sz w:val="24"/>
                <w:szCs w:val="24"/>
              </w:rPr>
              <w:t>Grado de consecución</w:t>
            </w:r>
          </w:p>
        </w:tc>
        <w:tc>
          <w:tcPr>
            <w:tcW w:w="6233" w:type="dxa"/>
            <w:vAlign w:val="center"/>
          </w:tcPr>
          <w:p w14:paraId="5D281CC9" w14:textId="0E17FBE5" w:rsidR="005C7E91" w:rsidRPr="005C7E91" w:rsidRDefault="005C7E91" w:rsidP="005C7E91">
            <w:pPr>
              <w:spacing w:line="360" w:lineRule="auto"/>
              <w:jc w:val="both"/>
              <w:rPr>
                <w:rFonts w:ascii="Arial" w:eastAsia="Calibri" w:hAnsi="Arial" w:cs="Arial"/>
                <w:color w:val="538135" w:themeColor="accent6" w:themeShade="BF"/>
                <w:sz w:val="24"/>
                <w:szCs w:val="24"/>
                <w:lang w:val="es-ES_tradnl"/>
              </w:rPr>
            </w:pPr>
            <w:r w:rsidRPr="005C7E91">
              <w:rPr>
                <w:rFonts w:ascii="Arial" w:eastAsia="Calibri" w:hAnsi="Arial" w:cs="Arial"/>
                <w:color w:val="538135" w:themeColor="accent6" w:themeShade="BF"/>
                <w:sz w:val="24"/>
                <w:szCs w:val="24"/>
                <w:lang w:val="es-ES_tradnl"/>
              </w:rPr>
              <w:t>En proceso</w:t>
            </w:r>
          </w:p>
        </w:tc>
      </w:tr>
      <w:tr w:rsidR="005C7E91" w:rsidRPr="00720705" w14:paraId="623F5F69" w14:textId="77777777" w:rsidTr="00F16D9E">
        <w:trPr>
          <w:jc w:val="center"/>
        </w:trPr>
        <w:tc>
          <w:tcPr>
            <w:tcW w:w="2544" w:type="dxa"/>
          </w:tcPr>
          <w:p w14:paraId="568A47CA" w14:textId="492726B4" w:rsidR="005C7E91" w:rsidRPr="005C7E91" w:rsidRDefault="005C7E91" w:rsidP="005C7E91">
            <w:pPr>
              <w:spacing w:line="360" w:lineRule="auto"/>
              <w:rPr>
                <w:rFonts w:ascii="Arial" w:eastAsia="Calibri" w:hAnsi="Arial" w:cs="Arial"/>
                <w:b/>
                <w:bCs/>
                <w:color w:val="538135" w:themeColor="accent6" w:themeShade="BF"/>
                <w:sz w:val="24"/>
                <w:szCs w:val="24"/>
                <w:lang w:val="es-ES_tradnl"/>
              </w:rPr>
            </w:pPr>
            <w:r w:rsidRPr="005C7E91">
              <w:rPr>
                <w:rFonts w:ascii="Arial" w:eastAsia="Calibri" w:hAnsi="Arial" w:cs="Arial"/>
                <w:b/>
                <w:bCs/>
                <w:color w:val="538135" w:themeColor="accent6" w:themeShade="BF"/>
                <w:sz w:val="24"/>
                <w:szCs w:val="24"/>
              </w:rPr>
              <w:t>Evidencias</w:t>
            </w:r>
          </w:p>
        </w:tc>
        <w:tc>
          <w:tcPr>
            <w:tcW w:w="6233" w:type="dxa"/>
            <w:vAlign w:val="center"/>
          </w:tcPr>
          <w:p w14:paraId="11F0E9A0" w14:textId="7E04AF2A" w:rsidR="005C7E91" w:rsidRPr="005C7E91" w:rsidRDefault="005C7E91" w:rsidP="005C7E91">
            <w:pPr>
              <w:spacing w:line="360" w:lineRule="auto"/>
              <w:jc w:val="both"/>
              <w:rPr>
                <w:rFonts w:ascii="Arial" w:eastAsia="Calibri" w:hAnsi="Arial" w:cs="Arial"/>
                <w:color w:val="538135" w:themeColor="accent6" w:themeShade="BF"/>
                <w:sz w:val="24"/>
                <w:szCs w:val="24"/>
                <w:lang w:val="es-ES_tradnl"/>
              </w:rPr>
            </w:pPr>
            <w:r w:rsidRPr="005C7E91">
              <w:rPr>
                <w:rFonts w:ascii="Arial" w:eastAsia="Calibri" w:hAnsi="Arial" w:cs="Arial"/>
                <w:color w:val="538135" w:themeColor="accent6" w:themeShade="BF"/>
                <w:sz w:val="24"/>
                <w:szCs w:val="24"/>
                <w:lang w:val="es-ES_tradnl"/>
              </w:rPr>
              <w:t>Excel donde quedan reflejadas las incidencias habidas con la red wifi y trasladadas al CAU</w:t>
            </w:r>
          </w:p>
        </w:tc>
      </w:tr>
    </w:tbl>
    <w:p w14:paraId="0438089A" w14:textId="1A2CE3CF" w:rsidR="002E263D" w:rsidRPr="00720705" w:rsidRDefault="002E263D" w:rsidP="00720705">
      <w:pPr>
        <w:pStyle w:val="Prrafodelista"/>
        <w:spacing w:after="0" w:line="360" w:lineRule="auto"/>
        <w:ind w:left="0" w:firstLine="567"/>
        <w:jc w:val="both"/>
        <w:rPr>
          <w:rFonts w:ascii="Arial" w:hAnsi="Arial" w:cs="Arial"/>
          <w:sz w:val="24"/>
          <w:szCs w:val="24"/>
          <w:highlight w:val="cyan"/>
          <w:lang w:val="es-ES_tradnl"/>
        </w:rPr>
      </w:pPr>
    </w:p>
    <w:tbl>
      <w:tblPr>
        <w:tblStyle w:val="Tablaconcuadrcula"/>
        <w:tblW w:w="0" w:type="auto"/>
        <w:jc w:val="center"/>
        <w:tblLook w:val="04A0" w:firstRow="1" w:lastRow="0" w:firstColumn="1" w:lastColumn="0" w:noHBand="0" w:noVBand="1"/>
      </w:tblPr>
      <w:tblGrid>
        <w:gridCol w:w="2544"/>
        <w:gridCol w:w="6233"/>
      </w:tblGrid>
      <w:tr w:rsidR="00720705" w:rsidRPr="00720705" w14:paraId="7FA1F444" w14:textId="77777777" w:rsidTr="00720705">
        <w:trPr>
          <w:jc w:val="center"/>
        </w:trPr>
        <w:tc>
          <w:tcPr>
            <w:tcW w:w="8777" w:type="dxa"/>
            <w:gridSpan w:val="2"/>
            <w:vAlign w:val="center"/>
          </w:tcPr>
          <w:p w14:paraId="28CDBAA0" w14:textId="38AD41DD" w:rsidR="7CA9440D" w:rsidRPr="00720705" w:rsidRDefault="7CA9440D" w:rsidP="00720705">
            <w:pPr>
              <w:spacing w:line="360" w:lineRule="auto"/>
              <w:ind w:firstLine="34"/>
              <w:jc w:val="both"/>
              <w:rPr>
                <w:rFonts w:ascii="Arial" w:eastAsia="Calibri" w:hAnsi="Arial" w:cs="Arial"/>
                <w:sz w:val="24"/>
                <w:szCs w:val="24"/>
                <w:lang w:val="es-ES_tradnl"/>
              </w:rPr>
            </w:pPr>
            <w:r w:rsidRPr="00720705">
              <w:rPr>
                <w:rFonts w:ascii="Arial" w:eastAsia="Calibri" w:hAnsi="Arial" w:cs="Arial"/>
                <w:b/>
                <w:bCs/>
                <w:sz w:val="24"/>
                <w:szCs w:val="24"/>
                <w:lang w:val="es-ES_tradnl"/>
              </w:rPr>
              <w:t xml:space="preserve">ACCIÓN </w:t>
            </w:r>
            <w:r w:rsidR="1F47BE12" w:rsidRPr="00720705">
              <w:rPr>
                <w:rFonts w:ascii="Arial" w:eastAsia="Calibri" w:hAnsi="Arial" w:cs="Arial"/>
                <w:b/>
                <w:bCs/>
                <w:sz w:val="24"/>
                <w:szCs w:val="24"/>
                <w:lang w:val="es-ES_tradnl"/>
              </w:rPr>
              <w:t>3</w:t>
            </w:r>
            <w:r w:rsidRPr="00720705">
              <w:rPr>
                <w:rFonts w:ascii="Arial" w:eastAsia="Calibri" w:hAnsi="Arial" w:cs="Arial"/>
                <w:b/>
                <w:bCs/>
                <w:sz w:val="24"/>
                <w:szCs w:val="24"/>
                <w:lang w:val="es-ES_tradnl"/>
              </w:rPr>
              <w:t>:</w:t>
            </w:r>
            <w:r w:rsidRPr="00720705">
              <w:rPr>
                <w:rFonts w:ascii="Arial" w:eastAsia="Calibri" w:hAnsi="Arial" w:cs="Arial"/>
                <w:sz w:val="24"/>
                <w:szCs w:val="24"/>
                <w:lang w:val="es-ES_tradnl"/>
              </w:rPr>
              <w:t xml:space="preserve"> </w:t>
            </w:r>
            <w:r w:rsidR="795B1DA5" w:rsidRPr="00720705">
              <w:rPr>
                <w:rFonts w:ascii="Arial" w:eastAsia="Calibri" w:hAnsi="Arial" w:cs="Arial"/>
                <w:sz w:val="24"/>
                <w:szCs w:val="24"/>
                <w:lang w:val="es-ES_tradnl"/>
              </w:rPr>
              <w:t>Reciclar equipos tecnológicos y suministros.</w:t>
            </w:r>
          </w:p>
        </w:tc>
      </w:tr>
      <w:tr w:rsidR="00720705" w:rsidRPr="00720705" w14:paraId="6150B038" w14:textId="77777777" w:rsidTr="00720705">
        <w:trPr>
          <w:jc w:val="center"/>
        </w:trPr>
        <w:tc>
          <w:tcPr>
            <w:tcW w:w="2544" w:type="dxa"/>
            <w:vAlign w:val="center"/>
          </w:tcPr>
          <w:p w14:paraId="1CF23271" w14:textId="77777777" w:rsidR="7CA9440D" w:rsidRPr="00720705" w:rsidRDefault="7CA9440D" w:rsidP="00720705">
            <w:pPr>
              <w:spacing w:line="360" w:lineRule="auto"/>
              <w:ind w:firstLine="34"/>
              <w:rPr>
                <w:rFonts w:ascii="Arial" w:eastAsia="Calibri" w:hAnsi="Arial" w:cs="Arial"/>
                <w:b/>
                <w:bCs/>
                <w:sz w:val="24"/>
                <w:szCs w:val="24"/>
                <w:lang w:val="es-ES_tradnl"/>
              </w:rPr>
            </w:pPr>
            <w:r w:rsidRPr="00720705">
              <w:rPr>
                <w:rFonts w:ascii="Arial" w:eastAsia="Calibri" w:hAnsi="Arial" w:cs="Arial"/>
                <w:b/>
                <w:bCs/>
                <w:sz w:val="24"/>
                <w:szCs w:val="24"/>
                <w:lang w:val="es-ES_tradnl"/>
              </w:rPr>
              <w:t>Medida</w:t>
            </w:r>
          </w:p>
        </w:tc>
        <w:tc>
          <w:tcPr>
            <w:tcW w:w="6233" w:type="dxa"/>
            <w:vAlign w:val="center"/>
          </w:tcPr>
          <w:p w14:paraId="5F75E321" w14:textId="61F8061A" w:rsidR="6AB29FAD" w:rsidRPr="00720705" w:rsidRDefault="6AB29FAD" w:rsidP="00720705">
            <w:pPr>
              <w:spacing w:line="360" w:lineRule="auto"/>
              <w:ind w:firstLine="34"/>
              <w:jc w:val="both"/>
              <w:rPr>
                <w:rFonts w:ascii="Arial" w:eastAsia="Calibri" w:hAnsi="Arial" w:cs="Arial"/>
                <w:sz w:val="24"/>
                <w:szCs w:val="24"/>
                <w:lang w:val="es-ES_tradnl"/>
              </w:rPr>
            </w:pPr>
            <w:r w:rsidRPr="00720705">
              <w:rPr>
                <w:rFonts w:ascii="Arial" w:eastAsia="Calibri" w:hAnsi="Arial" w:cs="Arial"/>
                <w:sz w:val="24"/>
                <w:szCs w:val="24"/>
                <w:lang w:val="es-ES_tradnl"/>
              </w:rPr>
              <w:t>Reciclado de equipos obsoletos y consumibles como tóner, tinta de impresoras.</w:t>
            </w:r>
          </w:p>
        </w:tc>
      </w:tr>
      <w:tr w:rsidR="00720705" w:rsidRPr="00720705" w14:paraId="7CFAADCB" w14:textId="77777777" w:rsidTr="00720705">
        <w:trPr>
          <w:jc w:val="center"/>
        </w:trPr>
        <w:tc>
          <w:tcPr>
            <w:tcW w:w="2544" w:type="dxa"/>
            <w:vAlign w:val="center"/>
          </w:tcPr>
          <w:p w14:paraId="18243278" w14:textId="77777777" w:rsidR="7CA9440D" w:rsidRPr="00720705" w:rsidRDefault="7CA9440D" w:rsidP="00720705">
            <w:pPr>
              <w:spacing w:line="360" w:lineRule="auto"/>
              <w:ind w:firstLine="34"/>
              <w:rPr>
                <w:rFonts w:ascii="Arial" w:eastAsia="Calibri" w:hAnsi="Arial" w:cs="Arial"/>
                <w:b/>
                <w:bCs/>
                <w:sz w:val="24"/>
                <w:szCs w:val="24"/>
                <w:lang w:val="es-ES_tradnl"/>
              </w:rPr>
            </w:pPr>
            <w:r w:rsidRPr="00720705">
              <w:rPr>
                <w:rFonts w:ascii="Arial" w:eastAsia="Calibri" w:hAnsi="Arial" w:cs="Arial"/>
                <w:b/>
                <w:bCs/>
                <w:sz w:val="24"/>
                <w:szCs w:val="24"/>
                <w:lang w:val="es-ES_tradnl"/>
              </w:rPr>
              <w:t>Estrategia de desarrollo</w:t>
            </w:r>
          </w:p>
        </w:tc>
        <w:tc>
          <w:tcPr>
            <w:tcW w:w="6233" w:type="dxa"/>
            <w:vAlign w:val="center"/>
          </w:tcPr>
          <w:p w14:paraId="7143103B" w14:textId="2A037BE0" w:rsidR="6232BE8C" w:rsidRPr="00720705" w:rsidRDefault="6232BE8C" w:rsidP="00720705">
            <w:pPr>
              <w:spacing w:line="360" w:lineRule="auto"/>
              <w:ind w:firstLine="34"/>
              <w:jc w:val="both"/>
              <w:rPr>
                <w:rFonts w:ascii="Arial" w:eastAsia="Calibri" w:hAnsi="Arial" w:cs="Arial"/>
                <w:sz w:val="24"/>
                <w:szCs w:val="24"/>
                <w:lang w:val="es-ES_tradnl"/>
              </w:rPr>
            </w:pPr>
            <w:r w:rsidRPr="00720705">
              <w:rPr>
                <w:rFonts w:ascii="Arial" w:eastAsia="Calibri" w:hAnsi="Arial" w:cs="Arial"/>
                <w:sz w:val="24"/>
                <w:szCs w:val="24"/>
                <w:lang w:val="es-ES_tradnl"/>
              </w:rPr>
              <w:t>Comunicar al Ayuntamiento de Santa Marina del Rey para que retiren los residuos y lo lleven a un punto limpio.</w:t>
            </w:r>
          </w:p>
        </w:tc>
      </w:tr>
      <w:tr w:rsidR="00720705" w:rsidRPr="00720705" w14:paraId="21D49387" w14:textId="77777777" w:rsidTr="00720705">
        <w:trPr>
          <w:trHeight w:val="300"/>
          <w:jc w:val="center"/>
        </w:trPr>
        <w:tc>
          <w:tcPr>
            <w:tcW w:w="2544" w:type="dxa"/>
            <w:vAlign w:val="center"/>
          </w:tcPr>
          <w:p w14:paraId="5F52E06A" w14:textId="77777777" w:rsidR="7CA9440D" w:rsidRPr="00720705" w:rsidRDefault="7CA9440D" w:rsidP="00720705">
            <w:pPr>
              <w:spacing w:line="360" w:lineRule="auto"/>
              <w:ind w:firstLine="34"/>
              <w:rPr>
                <w:rFonts w:ascii="Arial" w:eastAsia="Calibri" w:hAnsi="Arial" w:cs="Arial"/>
                <w:b/>
                <w:bCs/>
                <w:sz w:val="24"/>
                <w:szCs w:val="24"/>
                <w:lang w:val="es-ES_tradnl"/>
              </w:rPr>
            </w:pPr>
            <w:r w:rsidRPr="00720705">
              <w:rPr>
                <w:rFonts w:ascii="Arial" w:eastAsia="Calibri" w:hAnsi="Arial" w:cs="Arial"/>
                <w:b/>
                <w:bCs/>
                <w:sz w:val="24"/>
                <w:szCs w:val="24"/>
                <w:lang w:val="es-ES_tradnl"/>
              </w:rPr>
              <w:t>Responsable</w:t>
            </w:r>
          </w:p>
        </w:tc>
        <w:tc>
          <w:tcPr>
            <w:tcW w:w="6233" w:type="dxa"/>
            <w:vAlign w:val="center"/>
          </w:tcPr>
          <w:p w14:paraId="576D83FB" w14:textId="17A5E101" w:rsidR="7CA9440D" w:rsidRPr="00720705" w:rsidRDefault="7CA9440D" w:rsidP="00720705">
            <w:pPr>
              <w:spacing w:line="360" w:lineRule="auto"/>
              <w:ind w:firstLine="34"/>
              <w:jc w:val="both"/>
              <w:rPr>
                <w:rFonts w:ascii="Arial" w:eastAsia="Calibri" w:hAnsi="Arial" w:cs="Arial"/>
                <w:sz w:val="24"/>
                <w:szCs w:val="24"/>
                <w:lang w:val="es-ES_tradnl"/>
              </w:rPr>
            </w:pPr>
            <w:r w:rsidRPr="00720705">
              <w:rPr>
                <w:rFonts w:ascii="Arial" w:eastAsia="Calibri" w:hAnsi="Arial" w:cs="Arial"/>
                <w:sz w:val="24"/>
                <w:szCs w:val="24"/>
                <w:lang w:val="es-ES_tradnl"/>
              </w:rPr>
              <w:t>Equipo directivo</w:t>
            </w:r>
          </w:p>
        </w:tc>
      </w:tr>
      <w:tr w:rsidR="00720705" w:rsidRPr="00720705" w14:paraId="52C931C4" w14:textId="77777777" w:rsidTr="00720705">
        <w:trPr>
          <w:jc w:val="center"/>
        </w:trPr>
        <w:tc>
          <w:tcPr>
            <w:tcW w:w="2544" w:type="dxa"/>
            <w:vAlign w:val="center"/>
          </w:tcPr>
          <w:p w14:paraId="01AE18B6" w14:textId="77777777" w:rsidR="7CA9440D" w:rsidRPr="00720705" w:rsidRDefault="7CA9440D" w:rsidP="00720705">
            <w:pPr>
              <w:spacing w:line="360" w:lineRule="auto"/>
              <w:ind w:firstLine="34"/>
              <w:rPr>
                <w:rFonts w:ascii="Arial" w:eastAsia="Calibri" w:hAnsi="Arial" w:cs="Arial"/>
                <w:b/>
                <w:bCs/>
                <w:sz w:val="24"/>
                <w:szCs w:val="24"/>
                <w:lang w:val="es-ES_tradnl"/>
              </w:rPr>
            </w:pPr>
            <w:r w:rsidRPr="00720705">
              <w:rPr>
                <w:rFonts w:ascii="Arial" w:eastAsia="Calibri" w:hAnsi="Arial" w:cs="Arial"/>
                <w:b/>
                <w:bCs/>
                <w:sz w:val="24"/>
                <w:szCs w:val="24"/>
                <w:lang w:val="es-ES_tradnl"/>
              </w:rPr>
              <w:t>Temporalización</w:t>
            </w:r>
          </w:p>
        </w:tc>
        <w:tc>
          <w:tcPr>
            <w:tcW w:w="6233" w:type="dxa"/>
            <w:vAlign w:val="center"/>
          </w:tcPr>
          <w:p w14:paraId="65EE98EC" w14:textId="249F412A" w:rsidR="6A43D703" w:rsidRPr="00720705" w:rsidRDefault="6A43D703" w:rsidP="00720705">
            <w:pPr>
              <w:spacing w:line="360" w:lineRule="auto"/>
              <w:ind w:firstLine="34"/>
              <w:jc w:val="both"/>
              <w:rPr>
                <w:rFonts w:ascii="Arial" w:eastAsia="Calibri" w:hAnsi="Arial" w:cs="Arial"/>
                <w:sz w:val="24"/>
                <w:szCs w:val="24"/>
                <w:lang w:val="es-ES_tradnl"/>
              </w:rPr>
            </w:pPr>
            <w:r w:rsidRPr="00720705">
              <w:rPr>
                <w:rFonts w:ascii="Arial" w:eastAsia="Calibri" w:hAnsi="Arial" w:cs="Arial"/>
                <w:sz w:val="24"/>
                <w:szCs w:val="24"/>
                <w:lang w:val="es-ES_tradnl"/>
              </w:rPr>
              <w:t>Anual/puntual</w:t>
            </w:r>
          </w:p>
        </w:tc>
      </w:tr>
      <w:tr w:rsidR="005C7E91" w:rsidRPr="00720705" w14:paraId="1973294D" w14:textId="77777777" w:rsidTr="00741BDD">
        <w:trPr>
          <w:jc w:val="center"/>
        </w:trPr>
        <w:tc>
          <w:tcPr>
            <w:tcW w:w="2544" w:type="dxa"/>
          </w:tcPr>
          <w:p w14:paraId="774DBF77" w14:textId="2CEEDA9E" w:rsidR="005C7E91" w:rsidRPr="005C7E91" w:rsidRDefault="005C7E91" w:rsidP="005C7E91">
            <w:pPr>
              <w:spacing w:line="360" w:lineRule="auto"/>
              <w:ind w:firstLine="34"/>
              <w:rPr>
                <w:rFonts w:ascii="Arial" w:eastAsia="Calibri" w:hAnsi="Arial" w:cs="Arial"/>
                <w:b/>
                <w:bCs/>
                <w:color w:val="538135" w:themeColor="accent6" w:themeShade="BF"/>
                <w:sz w:val="24"/>
                <w:szCs w:val="24"/>
                <w:lang w:val="es-ES_tradnl"/>
              </w:rPr>
            </w:pPr>
            <w:r w:rsidRPr="005C7E91">
              <w:rPr>
                <w:rFonts w:ascii="Arial" w:eastAsia="Calibri" w:hAnsi="Arial" w:cs="Arial"/>
                <w:b/>
                <w:bCs/>
                <w:color w:val="538135" w:themeColor="accent6" w:themeShade="BF"/>
                <w:sz w:val="24"/>
                <w:szCs w:val="24"/>
              </w:rPr>
              <w:t>Grado de consecución</w:t>
            </w:r>
          </w:p>
        </w:tc>
        <w:tc>
          <w:tcPr>
            <w:tcW w:w="6233" w:type="dxa"/>
            <w:vAlign w:val="center"/>
          </w:tcPr>
          <w:p w14:paraId="7CB7277F" w14:textId="6245A3CE" w:rsidR="005C7E91" w:rsidRPr="005C7E91" w:rsidRDefault="005C7E91" w:rsidP="005C7E91">
            <w:pPr>
              <w:spacing w:line="360" w:lineRule="auto"/>
              <w:ind w:firstLine="34"/>
              <w:jc w:val="both"/>
              <w:rPr>
                <w:rFonts w:ascii="Arial" w:eastAsia="Calibri" w:hAnsi="Arial" w:cs="Arial"/>
                <w:color w:val="538135" w:themeColor="accent6" w:themeShade="BF"/>
                <w:sz w:val="24"/>
                <w:szCs w:val="24"/>
                <w:lang w:val="es-ES_tradnl"/>
              </w:rPr>
            </w:pPr>
            <w:r w:rsidRPr="005C7E91">
              <w:rPr>
                <w:rFonts w:ascii="Arial" w:eastAsia="Calibri" w:hAnsi="Arial" w:cs="Arial"/>
                <w:color w:val="538135" w:themeColor="accent6" w:themeShade="BF"/>
                <w:sz w:val="24"/>
                <w:szCs w:val="24"/>
                <w:lang w:val="es-ES_tradnl"/>
              </w:rPr>
              <w:t>Conseguido</w:t>
            </w:r>
          </w:p>
        </w:tc>
      </w:tr>
    </w:tbl>
    <w:p w14:paraId="7E38FD3A" w14:textId="4D126ED2" w:rsidR="00BF6BE6" w:rsidRDefault="00BF6BE6" w:rsidP="23ED1128">
      <w:pPr>
        <w:pStyle w:val="Prrafodelista"/>
        <w:spacing w:after="25" w:line="360" w:lineRule="auto"/>
        <w:ind w:left="792"/>
        <w:rPr>
          <w:rFonts w:ascii="Arial" w:hAnsi="Arial" w:cs="Arial"/>
          <w:color w:val="000000" w:themeColor="text1"/>
          <w:sz w:val="24"/>
          <w:szCs w:val="24"/>
        </w:rPr>
      </w:pPr>
    </w:p>
    <w:tbl>
      <w:tblPr>
        <w:tblStyle w:val="Tablaconcuadrcula"/>
        <w:tblW w:w="8777" w:type="dxa"/>
        <w:jc w:val="center"/>
        <w:tblLook w:val="04A0" w:firstRow="1" w:lastRow="0" w:firstColumn="1" w:lastColumn="0" w:noHBand="0" w:noVBand="1"/>
      </w:tblPr>
      <w:tblGrid>
        <w:gridCol w:w="2544"/>
        <w:gridCol w:w="6233"/>
      </w:tblGrid>
      <w:tr w:rsidR="005C7E91" w:rsidRPr="005C7E91" w14:paraId="4F850F6A" w14:textId="77777777" w:rsidTr="000700D8">
        <w:trPr>
          <w:jc w:val="center"/>
        </w:trPr>
        <w:tc>
          <w:tcPr>
            <w:tcW w:w="8777" w:type="dxa"/>
            <w:gridSpan w:val="2"/>
            <w:vAlign w:val="center"/>
          </w:tcPr>
          <w:p w14:paraId="17F93C25" w14:textId="77777777" w:rsidR="005C7E91" w:rsidRPr="005C7E91" w:rsidRDefault="005C7E91" w:rsidP="000700D8">
            <w:pPr>
              <w:spacing w:line="360" w:lineRule="auto"/>
              <w:ind w:firstLine="34"/>
              <w:jc w:val="both"/>
              <w:rPr>
                <w:rFonts w:ascii="Arial" w:eastAsia="Calibri" w:hAnsi="Arial" w:cs="Arial"/>
                <w:color w:val="538135" w:themeColor="accent6" w:themeShade="BF"/>
                <w:sz w:val="24"/>
                <w:szCs w:val="24"/>
                <w:lang w:val="es-ES_tradnl"/>
              </w:rPr>
            </w:pPr>
            <w:r w:rsidRPr="005C7E91">
              <w:rPr>
                <w:rFonts w:ascii="Arial" w:eastAsia="Calibri" w:hAnsi="Arial" w:cs="Arial"/>
                <w:b/>
                <w:bCs/>
                <w:color w:val="538135" w:themeColor="accent6" w:themeShade="BF"/>
                <w:sz w:val="24"/>
                <w:szCs w:val="24"/>
                <w:lang w:val="es-ES_tradnl"/>
              </w:rPr>
              <w:t>ACCIÓN 4:</w:t>
            </w:r>
            <w:r w:rsidRPr="005C7E91">
              <w:rPr>
                <w:rFonts w:ascii="Arial" w:eastAsia="Calibri" w:hAnsi="Arial" w:cs="Arial"/>
                <w:color w:val="538135" w:themeColor="accent6" w:themeShade="BF"/>
                <w:sz w:val="24"/>
                <w:szCs w:val="24"/>
                <w:lang w:val="es-ES_tradnl"/>
              </w:rPr>
              <w:t xml:space="preserve"> </w:t>
            </w:r>
            <w:r w:rsidRPr="005C7E91">
              <w:rPr>
                <w:rFonts w:ascii="Arial" w:eastAsia="Calibri" w:hAnsi="Arial" w:cs="Arial"/>
                <w:color w:val="538135" w:themeColor="accent6" w:themeShade="BF"/>
                <w:sz w:val="24"/>
                <w:szCs w:val="24"/>
              </w:rPr>
              <w:t>Mejora de los equipos informáticos</w:t>
            </w:r>
          </w:p>
        </w:tc>
      </w:tr>
      <w:tr w:rsidR="005C7E91" w:rsidRPr="005C7E91" w14:paraId="7BE93FB1" w14:textId="77777777" w:rsidTr="000700D8">
        <w:trPr>
          <w:jc w:val="center"/>
        </w:trPr>
        <w:tc>
          <w:tcPr>
            <w:tcW w:w="2544" w:type="dxa"/>
            <w:vAlign w:val="center"/>
          </w:tcPr>
          <w:p w14:paraId="3EAD2349" w14:textId="77777777" w:rsidR="005C7E91" w:rsidRPr="005C7E91" w:rsidRDefault="005C7E91" w:rsidP="000700D8">
            <w:pPr>
              <w:spacing w:line="360" w:lineRule="auto"/>
              <w:ind w:firstLine="34"/>
              <w:rPr>
                <w:rFonts w:ascii="Arial" w:eastAsia="Calibri" w:hAnsi="Arial" w:cs="Arial"/>
                <w:b/>
                <w:bCs/>
                <w:color w:val="538135" w:themeColor="accent6" w:themeShade="BF"/>
                <w:sz w:val="24"/>
                <w:szCs w:val="24"/>
                <w:lang w:val="es-ES_tradnl"/>
              </w:rPr>
            </w:pPr>
            <w:r w:rsidRPr="005C7E91">
              <w:rPr>
                <w:rFonts w:ascii="Arial" w:eastAsia="Calibri" w:hAnsi="Arial" w:cs="Arial"/>
                <w:b/>
                <w:bCs/>
                <w:color w:val="538135" w:themeColor="accent6" w:themeShade="BF"/>
                <w:sz w:val="24"/>
                <w:szCs w:val="24"/>
                <w:lang w:val="es-ES_tradnl"/>
              </w:rPr>
              <w:t>Medida</w:t>
            </w:r>
          </w:p>
        </w:tc>
        <w:tc>
          <w:tcPr>
            <w:tcW w:w="6233" w:type="dxa"/>
            <w:vAlign w:val="center"/>
          </w:tcPr>
          <w:p w14:paraId="132F6FD4" w14:textId="77777777" w:rsidR="005C7E91" w:rsidRPr="005C7E91" w:rsidRDefault="005C7E91" w:rsidP="000700D8">
            <w:pPr>
              <w:spacing w:line="360" w:lineRule="auto"/>
              <w:ind w:firstLine="34"/>
              <w:jc w:val="both"/>
              <w:rPr>
                <w:rFonts w:ascii="Arial" w:eastAsia="Calibri" w:hAnsi="Arial" w:cs="Arial"/>
                <w:color w:val="538135" w:themeColor="accent6" w:themeShade="BF"/>
                <w:sz w:val="24"/>
                <w:szCs w:val="24"/>
              </w:rPr>
            </w:pPr>
            <w:r w:rsidRPr="005C7E91">
              <w:rPr>
                <w:rFonts w:ascii="Arial" w:eastAsia="Calibri" w:hAnsi="Arial" w:cs="Arial"/>
                <w:color w:val="538135" w:themeColor="accent6" w:themeShade="BF"/>
                <w:sz w:val="24"/>
                <w:szCs w:val="24"/>
              </w:rPr>
              <w:t>Mantenimiento y renovación de equipos e infraestructuras TIC.</w:t>
            </w:r>
          </w:p>
          <w:p w14:paraId="1DE1D65C" w14:textId="77777777" w:rsidR="005C7E91" w:rsidRPr="005C7E91" w:rsidRDefault="005C7E91" w:rsidP="000700D8">
            <w:pPr>
              <w:spacing w:line="360" w:lineRule="auto"/>
              <w:ind w:firstLine="34"/>
              <w:jc w:val="both"/>
              <w:rPr>
                <w:rFonts w:ascii="Arial" w:eastAsia="Calibri" w:hAnsi="Arial" w:cs="Arial"/>
                <w:color w:val="538135" w:themeColor="accent6" w:themeShade="BF"/>
                <w:sz w:val="24"/>
                <w:szCs w:val="24"/>
                <w:lang w:val="es-ES_tradnl"/>
              </w:rPr>
            </w:pPr>
            <w:r w:rsidRPr="005C7E91">
              <w:rPr>
                <w:rFonts w:ascii="Arial" w:eastAsia="Calibri" w:hAnsi="Arial" w:cs="Arial"/>
                <w:color w:val="538135" w:themeColor="accent6" w:themeShade="BF"/>
                <w:sz w:val="24"/>
                <w:szCs w:val="24"/>
              </w:rPr>
              <w:t>Mantenimiento y renovación de Software.</w:t>
            </w:r>
          </w:p>
        </w:tc>
      </w:tr>
      <w:tr w:rsidR="005C7E91" w:rsidRPr="005C7E91" w14:paraId="1E6ADED0" w14:textId="77777777" w:rsidTr="000700D8">
        <w:trPr>
          <w:jc w:val="center"/>
        </w:trPr>
        <w:tc>
          <w:tcPr>
            <w:tcW w:w="2544" w:type="dxa"/>
            <w:vAlign w:val="center"/>
          </w:tcPr>
          <w:p w14:paraId="3E3D52F3" w14:textId="77777777" w:rsidR="005C7E91" w:rsidRPr="005C7E91" w:rsidRDefault="005C7E91" w:rsidP="000700D8">
            <w:pPr>
              <w:spacing w:line="360" w:lineRule="auto"/>
              <w:ind w:firstLine="34"/>
              <w:rPr>
                <w:rFonts w:ascii="Arial" w:eastAsia="Calibri" w:hAnsi="Arial" w:cs="Arial"/>
                <w:b/>
                <w:bCs/>
                <w:color w:val="538135" w:themeColor="accent6" w:themeShade="BF"/>
                <w:sz w:val="24"/>
                <w:szCs w:val="24"/>
                <w:lang w:val="es-ES_tradnl"/>
              </w:rPr>
            </w:pPr>
            <w:r w:rsidRPr="005C7E91">
              <w:rPr>
                <w:rFonts w:ascii="Arial" w:eastAsia="Calibri" w:hAnsi="Arial" w:cs="Arial"/>
                <w:b/>
                <w:bCs/>
                <w:color w:val="538135" w:themeColor="accent6" w:themeShade="BF"/>
                <w:sz w:val="24"/>
                <w:szCs w:val="24"/>
                <w:lang w:val="es-ES_tradnl"/>
              </w:rPr>
              <w:t>Estrategia de desarrollo</w:t>
            </w:r>
          </w:p>
        </w:tc>
        <w:tc>
          <w:tcPr>
            <w:tcW w:w="6233" w:type="dxa"/>
            <w:vAlign w:val="center"/>
          </w:tcPr>
          <w:p w14:paraId="51A4129C" w14:textId="77777777" w:rsidR="005C7E91" w:rsidRPr="005C7E91" w:rsidRDefault="005C7E91" w:rsidP="000700D8">
            <w:pPr>
              <w:spacing w:line="360" w:lineRule="auto"/>
              <w:ind w:firstLine="34"/>
              <w:jc w:val="both"/>
              <w:rPr>
                <w:rFonts w:ascii="Arial" w:eastAsia="Calibri" w:hAnsi="Arial" w:cs="Arial"/>
                <w:color w:val="538135" w:themeColor="accent6" w:themeShade="BF"/>
                <w:sz w:val="24"/>
                <w:szCs w:val="24"/>
                <w:lang w:val="es-ES_tradnl"/>
              </w:rPr>
            </w:pPr>
            <w:r w:rsidRPr="005C7E91">
              <w:rPr>
                <w:rFonts w:ascii="Arial" w:eastAsia="Calibri" w:hAnsi="Arial" w:cs="Arial"/>
                <w:color w:val="538135" w:themeColor="accent6" w:themeShade="BF"/>
                <w:sz w:val="24"/>
                <w:szCs w:val="24"/>
              </w:rPr>
              <w:t>Informe anual de necesidades de equipos y software</w:t>
            </w:r>
          </w:p>
        </w:tc>
      </w:tr>
      <w:tr w:rsidR="005C7E91" w:rsidRPr="005C7E91" w14:paraId="79646154" w14:textId="77777777" w:rsidTr="000700D8">
        <w:trPr>
          <w:trHeight w:val="300"/>
          <w:jc w:val="center"/>
        </w:trPr>
        <w:tc>
          <w:tcPr>
            <w:tcW w:w="2544" w:type="dxa"/>
            <w:vAlign w:val="center"/>
          </w:tcPr>
          <w:p w14:paraId="04F299DF" w14:textId="77777777" w:rsidR="005C7E91" w:rsidRPr="005C7E91" w:rsidRDefault="005C7E91" w:rsidP="000700D8">
            <w:pPr>
              <w:spacing w:line="360" w:lineRule="auto"/>
              <w:ind w:firstLine="34"/>
              <w:rPr>
                <w:rFonts w:ascii="Arial" w:eastAsia="Calibri" w:hAnsi="Arial" w:cs="Arial"/>
                <w:b/>
                <w:bCs/>
                <w:color w:val="538135" w:themeColor="accent6" w:themeShade="BF"/>
                <w:sz w:val="24"/>
                <w:szCs w:val="24"/>
                <w:lang w:val="es-ES_tradnl"/>
              </w:rPr>
            </w:pPr>
            <w:r w:rsidRPr="005C7E91">
              <w:rPr>
                <w:rFonts w:ascii="Arial" w:eastAsia="Calibri" w:hAnsi="Arial" w:cs="Arial"/>
                <w:b/>
                <w:bCs/>
                <w:color w:val="538135" w:themeColor="accent6" w:themeShade="BF"/>
                <w:sz w:val="24"/>
                <w:szCs w:val="24"/>
                <w:lang w:val="es-ES_tradnl"/>
              </w:rPr>
              <w:lastRenderedPageBreak/>
              <w:t>Responsable</w:t>
            </w:r>
          </w:p>
        </w:tc>
        <w:tc>
          <w:tcPr>
            <w:tcW w:w="6233" w:type="dxa"/>
            <w:vAlign w:val="center"/>
          </w:tcPr>
          <w:p w14:paraId="6A05BE5A" w14:textId="77777777" w:rsidR="005C7E91" w:rsidRPr="005C7E91" w:rsidRDefault="005C7E91" w:rsidP="000700D8">
            <w:pPr>
              <w:spacing w:line="360" w:lineRule="auto"/>
              <w:ind w:firstLine="34"/>
              <w:jc w:val="both"/>
              <w:rPr>
                <w:rFonts w:ascii="Arial" w:eastAsia="Calibri" w:hAnsi="Arial" w:cs="Arial"/>
                <w:color w:val="538135" w:themeColor="accent6" w:themeShade="BF"/>
                <w:sz w:val="24"/>
                <w:szCs w:val="24"/>
                <w:lang w:val="es-ES_tradnl"/>
              </w:rPr>
            </w:pPr>
            <w:r w:rsidRPr="005C7E91">
              <w:rPr>
                <w:rFonts w:ascii="Arial" w:eastAsia="Calibri" w:hAnsi="Arial" w:cs="Arial"/>
                <w:color w:val="538135" w:themeColor="accent6" w:themeShade="BF"/>
                <w:sz w:val="24"/>
                <w:szCs w:val="24"/>
                <w:lang w:val="es-ES_tradnl"/>
              </w:rPr>
              <w:t>Equipo directivo y coordinador TIC</w:t>
            </w:r>
          </w:p>
        </w:tc>
      </w:tr>
      <w:tr w:rsidR="005C7E91" w:rsidRPr="005C7E91" w14:paraId="2172DEFF" w14:textId="77777777" w:rsidTr="000700D8">
        <w:trPr>
          <w:jc w:val="center"/>
        </w:trPr>
        <w:tc>
          <w:tcPr>
            <w:tcW w:w="2544" w:type="dxa"/>
            <w:vAlign w:val="center"/>
          </w:tcPr>
          <w:p w14:paraId="1AF6BD2B" w14:textId="77777777" w:rsidR="005C7E91" w:rsidRPr="005C7E91" w:rsidRDefault="005C7E91" w:rsidP="000700D8">
            <w:pPr>
              <w:spacing w:line="360" w:lineRule="auto"/>
              <w:ind w:firstLine="34"/>
              <w:rPr>
                <w:rFonts w:ascii="Arial" w:eastAsia="Calibri" w:hAnsi="Arial" w:cs="Arial"/>
                <w:b/>
                <w:bCs/>
                <w:color w:val="538135" w:themeColor="accent6" w:themeShade="BF"/>
                <w:sz w:val="24"/>
                <w:szCs w:val="24"/>
                <w:lang w:val="es-ES_tradnl"/>
              </w:rPr>
            </w:pPr>
            <w:r w:rsidRPr="005C7E91">
              <w:rPr>
                <w:rFonts w:ascii="Arial" w:eastAsia="Calibri" w:hAnsi="Arial" w:cs="Arial"/>
                <w:b/>
                <w:bCs/>
                <w:color w:val="538135" w:themeColor="accent6" w:themeShade="BF"/>
                <w:sz w:val="24"/>
                <w:szCs w:val="24"/>
                <w:lang w:val="es-ES_tradnl"/>
              </w:rPr>
              <w:t>Temporalización</w:t>
            </w:r>
          </w:p>
        </w:tc>
        <w:tc>
          <w:tcPr>
            <w:tcW w:w="6233" w:type="dxa"/>
            <w:vAlign w:val="center"/>
          </w:tcPr>
          <w:p w14:paraId="06C3D299" w14:textId="77777777" w:rsidR="005C7E91" w:rsidRPr="005C7E91" w:rsidRDefault="005C7E91" w:rsidP="000700D8">
            <w:pPr>
              <w:spacing w:line="360" w:lineRule="auto"/>
              <w:ind w:firstLine="34"/>
              <w:jc w:val="both"/>
              <w:rPr>
                <w:rFonts w:ascii="Arial" w:eastAsia="Calibri" w:hAnsi="Arial" w:cs="Arial"/>
                <w:color w:val="538135" w:themeColor="accent6" w:themeShade="BF"/>
                <w:sz w:val="24"/>
                <w:szCs w:val="24"/>
                <w:lang w:val="es-ES_tradnl"/>
              </w:rPr>
            </w:pPr>
            <w:r w:rsidRPr="005C7E91">
              <w:rPr>
                <w:rFonts w:ascii="Arial" w:eastAsia="Calibri" w:hAnsi="Arial" w:cs="Arial"/>
                <w:color w:val="538135" w:themeColor="accent6" w:themeShade="BF"/>
                <w:sz w:val="24"/>
                <w:szCs w:val="24"/>
                <w:lang w:val="es-ES_tradnl"/>
              </w:rPr>
              <w:t>A lo largo de todo el curso</w:t>
            </w:r>
          </w:p>
        </w:tc>
      </w:tr>
    </w:tbl>
    <w:p w14:paraId="2B2DBA0A" w14:textId="77777777" w:rsidR="005C7E91" w:rsidRDefault="005C7E91" w:rsidP="23ED1128">
      <w:pPr>
        <w:pStyle w:val="Prrafodelista"/>
        <w:spacing w:after="25" w:line="360" w:lineRule="auto"/>
        <w:ind w:left="792"/>
        <w:rPr>
          <w:rFonts w:ascii="Arial" w:hAnsi="Arial" w:cs="Arial"/>
          <w:color w:val="000000" w:themeColor="text1"/>
          <w:sz w:val="24"/>
          <w:szCs w:val="24"/>
        </w:rPr>
      </w:pPr>
    </w:p>
    <w:p w14:paraId="363399F8" w14:textId="58262BDA" w:rsidR="002C05F2" w:rsidRDefault="72FBB5E4" w:rsidP="00C52E2B">
      <w:pPr>
        <w:pStyle w:val="Estilo2"/>
      </w:pPr>
      <w:bookmarkStart w:id="155" w:name="_Toc187597612"/>
      <w:r>
        <w:t>Seguridad y confianza digital.</w:t>
      </w:r>
      <w:bookmarkEnd w:id="155"/>
    </w:p>
    <w:p w14:paraId="357C093A" w14:textId="77777777" w:rsidR="00BF6BE6" w:rsidRPr="00BF6BE6" w:rsidRDefault="00BF6BE6" w:rsidP="00BF6BE6"/>
    <w:p w14:paraId="50835B3F" w14:textId="3F76392B" w:rsidR="002E263D" w:rsidRPr="0009210E" w:rsidRDefault="2A03C7CE" w:rsidP="00C52E2B">
      <w:pPr>
        <w:pStyle w:val="Estilo3"/>
        <w:rPr>
          <w:rFonts w:eastAsiaTheme="minorEastAsia"/>
        </w:rPr>
      </w:pPr>
      <w:bookmarkStart w:id="156" w:name="_Toc187597613"/>
      <w:r>
        <w:t>3.8.1. Estructura organizativa de seguridad de servicios, redes y equipos. Estrategias y responsabilidades.</w:t>
      </w:r>
      <w:bookmarkEnd w:id="156"/>
      <w:r>
        <w:t xml:space="preserve"> </w:t>
      </w:r>
    </w:p>
    <w:p w14:paraId="58F935F2" w14:textId="77777777" w:rsidR="002E263D" w:rsidRPr="00BF6BE6" w:rsidRDefault="002E263D" w:rsidP="00BF6BE6">
      <w:pPr>
        <w:pStyle w:val="Prrafodelista"/>
        <w:spacing w:after="0" w:line="360" w:lineRule="auto"/>
        <w:ind w:left="0" w:firstLine="567"/>
        <w:jc w:val="both"/>
        <w:rPr>
          <w:rFonts w:ascii="Arial" w:eastAsiaTheme="minorEastAsia" w:hAnsi="Arial" w:cs="Arial"/>
        </w:rPr>
      </w:pPr>
    </w:p>
    <w:p w14:paraId="3917F292" w14:textId="103D4815" w:rsidR="002E263D" w:rsidRPr="00BF6BE6" w:rsidRDefault="410E9403" w:rsidP="00A35118">
      <w:pPr>
        <w:pStyle w:val="Prrafodelista"/>
        <w:spacing w:after="0" w:line="360" w:lineRule="auto"/>
        <w:ind w:left="0" w:firstLine="567"/>
        <w:jc w:val="both"/>
        <w:rPr>
          <w:rFonts w:ascii="Arial" w:hAnsi="Arial" w:cs="Arial"/>
          <w:sz w:val="24"/>
          <w:szCs w:val="24"/>
        </w:rPr>
      </w:pPr>
      <w:r w:rsidRPr="00BF6BE6">
        <w:rPr>
          <w:rFonts w:ascii="Arial" w:hAnsi="Arial" w:cs="Arial"/>
          <w:sz w:val="24"/>
          <w:szCs w:val="24"/>
        </w:rPr>
        <w:t xml:space="preserve">Tal como se ha comentado, el centro dispone de </w:t>
      </w:r>
      <w:r w:rsidR="08617C8C" w:rsidRPr="00BF6BE6">
        <w:rPr>
          <w:rFonts w:ascii="Arial" w:hAnsi="Arial" w:cs="Arial"/>
          <w:sz w:val="24"/>
          <w:szCs w:val="24"/>
        </w:rPr>
        <w:t>una</w:t>
      </w:r>
      <w:r w:rsidRPr="00BF6BE6">
        <w:rPr>
          <w:rFonts w:ascii="Arial" w:hAnsi="Arial" w:cs="Arial"/>
          <w:sz w:val="24"/>
          <w:szCs w:val="24"/>
        </w:rPr>
        <w:t xml:space="preserve"> red:</w:t>
      </w:r>
      <w:r w:rsidR="00A35118">
        <w:rPr>
          <w:rFonts w:ascii="Arial" w:hAnsi="Arial" w:cs="Arial"/>
          <w:sz w:val="24"/>
          <w:szCs w:val="24"/>
        </w:rPr>
        <w:t xml:space="preserve"> </w:t>
      </w:r>
      <w:r w:rsidRPr="00BF6BE6">
        <w:rPr>
          <w:rFonts w:ascii="Arial" w:hAnsi="Arial" w:cs="Arial"/>
          <w:sz w:val="24"/>
          <w:szCs w:val="24"/>
        </w:rPr>
        <w:t>Red “Escuelas Conectadas”</w:t>
      </w:r>
      <w:r w:rsidR="00A35118">
        <w:rPr>
          <w:rFonts w:ascii="Arial" w:hAnsi="Arial" w:cs="Arial"/>
          <w:sz w:val="24"/>
          <w:szCs w:val="24"/>
        </w:rPr>
        <w:t>,</w:t>
      </w:r>
      <w:r w:rsidR="58CBEAB0" w:rsidRPr="00BF6BE6">
        <w:rPr>
          <w:rFonts w:ascii="Arial" w:hAnsi="Arial" w:cs="Arial"/>
          <w:sz w:val="24"/>
          <w:szCs w:val="24"/>
        </w:rPr>
        <w:t xml:space="preserve"> </w:t>
      </w:r>
      <w:r w:rsidRPr="00BF6BE6">
        <w:rPr>
          <w:rFonts w:ascii="Arial" w:hAnsi="Arial" w:cs="Arial"/>
          <w:sz w:val="24"/>
          <w:szCs w:val="24"/>
        </w:rPr>
        <w:t>esta red es administrada por los servicios informáticos de la Junta de Castilla y León, que se encargan de garantizar su correcto funcionamiento, al mismo tiempo que controlan la seguridad y el correcto uso por cada grupo de usuarios de la misma, asignando los permisos adecuados a cada tipo de usuario: equipo directivo, personal administrativo, profesores y resto de la comunidad educativa.</w:t>
      </w:r>
      <w:r w:rsidR="0E43E0CE" w:rsidRPr="00BF6BE6">
        <w:rPr>
          <w:rFonts w:ascii="Arial" w:hAnsi="Arial" w:cs="Arial"/>
          <w:sz w:val="24"/>
          <w:szCs w:val="24"/>
        </w:rPr>
        <w:t xml:space="preserve"> </w:t>
      </w:r>
      <w:r w:rsidRPr="00BF6BE6">
        <w:rPr>
          <w:rFonts w:ascii="Arial" w:hAnsi="Arial" w:cs="Arial"/>
          <w:sz w:val="24"/>
          <w:szCs w:val="24"/>
        </w:rPr>
        <w:t xml:space="preserve">Ante cualquier incidencia, ya sea por un funcionamiento incorrecto o por fallo de seguridad detectado en la red, </w:t>
      </w:r>
      <w:r w:rsidR="00A35118">
        <w:rPr>
          <w:rFonts w:ascii="Arial" w:hAnsi="Arial" w:cs="Arial"/>
          <w:sz w:val="24"/>
          <w:szCs w:val="24"/>
        </w:rPr>
        <w:t>la</w:t>
      </w:r>
      <w:r w:rsidRPr="00BF6BE6">
        <w:rPr>
          <w:rFonts w:ascii="Arial" w:hAnsi="Arial" w:cs="Arial"/>
          <w:sz w:val="24"/>
          <w:szCs w:val="24"/>
        </w:rPr>
        <w:t xml:space="preserve"> responsable #CompDigEdu </w:t>
      </w:r>
      <w:r w:rsidR="56059200" w:rsidRPr="00BF6BE6">
        <w:rPr>
          <w:rFonts w:ascii="Arial" w:hAnsi="Arial" w:cs="Arial"/>
          <w:sz w:val="24"/>
          <w:szCs w:val="24"/>
        </w:rPr>
        <w:t xml:space="preserve">o la directora </w:t>
      </w:r>
      <w:r w:rsidRPr="00BF6BE6">
        <w:rPr>
          <w:rFonts w:ascii="Arial" w:hAnsi="Arial" w:cs="Arial"/>
          <w:sz w:val="24"/>
          <w:szCs w:val="24"/>
        </w:rPr>
        <w:t>del centro se pondrá en contacto con el CAU (Centro de Atención al Usuario), para buscar una solución de forma coordinada.</w:t>
      </w:r>
    </w:p>
    <w:p w14:paraId="3BCE4BC1" w14:textId="77777777" w:rsidR="00A35118" w:rsidRDefault="00A35118" w:rsidP="00BF6BE6">
      <w:pPr>
        <w:pStyle w:val="Prrafodelista"/>
        <w:spacing w:after="0" w:line="360" w:lineRule="auto"/>
        <w:ind w:left="0" w:firstLine="567"/>
        <w:jc w:val="both"/>
        <w:rPr>
          <w:rFonts w:ascii="Arial" w:hAnsi="Arial" w:cs="Arial"/>
          <w:sz w:val="24"/>
          <w:szCs w:val="24"/>
        </w:rPr>
      </w:pPr>
    </w:p>
    <w:p w14:paraId="2BFDAFA8" w14:textId="5551BD0C" w:rsidR="002E263D" w:rsidRPr="00BF6BE6" w:rsidRDefault="410E9403" w:rsidP="00BF6BE6">
      <w:pPr>
        <w:pStyle w:val="Prrafodelista"/>
        <w:spacing w:after="0" w:line="360" w:lineRule="auto"/>
        <w:ind w:left="0" w:firstLine="567"/>
        <w:jc w:val="both"/>
        <w:rPr>
          <w:rFonts w:ascii="Arial" w:hAnsi="Arial" w:cs="Arial"/>
          <w:sz w:val="24"/>
          <w:szCs w:val="24"/>
        </w:rPr>
      </w:pPr>
      <w:r w:rsidRPr="00BF6BE6">
        <w:rPr>
          <w:rFonts w:ascii="Arial" w:hAnsi="Arial" w:cs="Arial"/>
          <w:sz w:val="24"/>
          <w:szCs w:val="24"/>
        </w:rPr>
        <w:t xml:space="preserve">Los equipos informáticos </w:t>
      </w:r>
      <w:r w:rsidR="57BA93B7" w:rsidRPr="00BF6BE6">
        <w:rPr>
          <w:rFonts w:ascii="Arial" w:hAnsi="Arial" w:cs="Arial"/>
          <w:sz w:val="24"/>
          <w:szCs w:val="24"/>
        </w:rPr>
        <w:t xml:space="preserve">están </w:t>
      </w:r>
      <w:r w:rsidRPr="00BF6BE6">
        <w:rPr>
          <w:rFonts w:ascii="Arial" w:hAnsi="Arial" w:cs="Arial"/>
          <w:sz w:val="24"/>
          <w:szCs w:val="24"/>
        </w:rPr>
        <w:t>conectados a esta red</w:t>
      </w:r>
      <w:r w:rsidR="67ACBEC6" w:rsidRPr="00BF6BE6">
        <w:rPr>
          <w:rFonts w:ascii="Arial" w:hAnsi="Arial" w:cs="Arial"/>
          <w:sz w:val="24"/>
          <w:szCs w:val="24"/>
        </w:rPr>
        <w:t xml:space="preserve">. </w:t>
      </w:r>
      <w:r w:rsidRPr="00BF6BE6">
        <w:rPr>
          <w:rFonts w:ascii="Arial" w:hAnsi="Arial" w:cs="Arial"/>
          <w:sz w:val="24"/>
          <w:szCs w:val="24"/>
        </w:rPr>
        <w:t>Cualquier anomalía detectada en estos equipos será comunicada al responsable #CompDigEdu del centro, que se encargará de resolver la incidencia en el menor tiempo posible.</w:t>
      </w:r>
    </w:p>
    <w:p w14:paraId="0C9CA93C" w14:textId="77777777" w:rsidR="00A35118" w:rsidRDefault="00A35118" w:rsidP="00BF6BE6">
      <w:pPr>
        <w:spacing w:after="0" w:line="360" w:lineRule="auto"/>
        <w:ind w:firstLine="567"/>
        <w:jc w:val="both"/>
        <w:rPr>
          <w:rFonts w:ascii="Arial" w:eastAsia="Calibri" w:hAnsi="Arial" w:cs="Arial"/>
          <w:sz w:val="24"/>
          <w:szCs w:val="24"/>
        </w:rPr>
      </w:pPr>
    </w:p>
    <w:p w14:paraId="137C24BE" w14:textId="42673658" w:rsidR="002E263D" w:rsidRPr="00BF6BE6" w:rsidRDefault="31A7A3D2" w:rsidP="00BF6BE6">
      <w:pPr>
        <w:spacing w:after="0" w:line="360" w:lineRule="auto"/>
        <w:ind w:firstLine="567"/>
        <w:jc w:val="both"/>
        <w:rPr>
          <w:rFonts w:ascii="Arial" w:eastAsia="Calibri" w:hAnsi="Arial" w:cs="Arial"/>
          <w:sz w:val="24"/>
          <w:szCs w:val="24"/>
        </w:rPr>
      </w:pPr>
      <w:r w:rsidRPr="00BF6BE6">
        <w:rPr>
          <w:rFonts w:ascii="Arial" w:eastAsia="Calibri" w:hAnsi="Arial" w:cs="Arial"/>
          <w:sz w:val="24"/>
          <w:szCs w:val="24"/>
        </w:rPr>
        <w:t xml:space="preserve">El centro protege los datos confidenciales dentro de los equipos que están en el despacho de dirección. Solamente pueden acceder a él, el equipo directivo. Éstos a su vez están protegidos por contraseña.  </w:t>
      </w:r>
    </w:p>
    <w:p w14:paraId="5262FD53" w14:textId="77777777" w:rsidR="00A35118" w:rsidRDefault="00A35118" w:rsidP="00BF6BE6">
      <w:pPr>
        <w:spacing w:after="0" w:line="360" w:lineRule="auto"/>
        <w:ind w:firstLine="567"/>
        <w:jc w:val="both"/>
        <w:rPr>
          <w:rFonts w:ascii="Arial" w:eastAsia="Calibri" w:hAnsi="Arial" w:cs="Arial"/>
          <w:sz w:val="24"/>
          <w:szCs w:val="24"/>
        </w:rPr>
      </w:pPr>
    </w:p>
    <w:p w14:paraId="3615206C" w14:textId="71151F69" w:rsidR="002E263D" w:rsidRPr="00BF6BE6" w:rsidRDefault="31A7A3D2" w:rsidP="00BF6BE6">
      <w:pPr>
        <w:spacing w:after="0" w:line="360" w:lineRule="auto"/>
        <w:ind w:firstLine="567"/>
        <w:jc w:val="both"/>
        <w:rPr>
          <w:rFonts w:ascii="Arial" w:eastAsia="Calibri" w:hAnsi="Arial" w:cs="Arial"/>
          <w:sz w:val="24"/>
          <w:szCs w:val="24"/>
        </w:rPr>
      </w:pPr>
      <w:r w:rsidRPr="00BF6BE6">
        <w:rPr>
          <w:rFonts w:ascii="Arial" w:eastAsia="Calibri" w:hAnsi="Arial" w:cs="Arial"/>
          <w:sz w:val="24"/>
          <w:szCs w:val="24"/>
        </w:rPr>
        <w:t xml:space="preserve">El acceso al programa de Gestión Económica (GECE) se realiza mediante contraseña en el ordenador que está en el despacho de dirección. </w:t>
      </w:r>
    </w:p>
    <w:p w14:paraId="3B0D93B5" w14:textId="77777777" w:rsidR="00A35118" w:rsidRDefault="00A35118" w:rsidP="00BF6BE6">
      <w:pPr>
        <w:spacing w:after="0" w:line="360" w:lineRule="auto"/>
        <w:ind w:firstLine="567"/>
        <w:jc w:val="both"/>
        <w:rPr>
          <w:rFonts w:ascii="Arial" w:eastAsia="Calibri" w:hAnsi="Arial" w:cs="Arial"/>
          <w:sz w:val="24"/>
          <w:szCs w:val="24"/>
        </w:rPr>
      </w:pPr>
    </w:p>
    <w:p w14:paraId="697DE580" w14:textId="3A9D2E7F" w:rsidR="002E263D" w:rsidRPr="00BF6BE6" w:rsidRDefault="31A7A3D2" w:rsidP="00BF6BE6">
      <w:pPr>
        <w:spacing w:after="0" w:line="360" w:lineRule="auto"/>
        <w:ind w:firstLine="567"/>
        <w:jc w:val="both"/>
        <w:rPr>
          <w:rFonts w:ascii="Arial" w:eastAsia="Calibri" w:hAnsi="Arial" w:cs="Arial"/>
          <w:sz w:val="24"/>
          <w:szCs w:val="24"/>
        </w:rPr>
      </w:pPr>
      <w:r w:rsidRPr="00BF6BE6">
        <w:rPr>
          <w:rFonts w:ascii="Arial" w:eastAsia="Calibri" w:hAnsi="Arial" w:cs="Arial"/>
          <w:sz w:val="24"/>
          <w:szCs w:val="24"/>
        </w:rPr>
        <w:lastRenderedPageBreak/>
        <w:t xml:space="preserve">El acceso al programa COLEGIOS, se realiza mediante contraseña en el ordenador que está en el despacho de dirección. </w:t>
      </w:r>
    </w:p>
    <w:p w14:paraId="748CDE64" w14:textId="77777777" w:rsidR="00A35118" w:rsidRDefault="00A35118" w:rsidP="00BF6BE6">
      <w:pPr>
        <w:spacing w:after="0" w:line="360" w:lineRule="auto"/>
        <w:ind w:firstLine="567"/>
        <w:jc w:val="both"/>
        <w:rPr>
          <w:rFonts w:ascii="Arial" w:eastAsia="Calibri" w:hAnsi="Arial" w:cs="Arial"/>
          <w:sz w:val="24"/>
          <w:szCs w:val="24"/>
        </w:rPr>
      </w:pPr>
    </w:p>
    <w:p w14:paraId="17A4B186" w14:textId="12E84ADE" w:rsidR="002E263D" w:rsidRPr="00BF6BE6" w:rsidRDefault="31A7A3D2" w:rsidP="00BF6BE6">
      <w:pPr>
        <w:spacing w:after="0" w:line="360" w:lineRule="auto"/>
        <w:ind w:firstLine="567"/>
        <w:jc w:val="both"/>
        <w:rPr>
          <w:rFonts w:ascii="Arial" w:eastAsia="Calibri" w:hAnsi="Arial" w:cs="Arial"/>
          <w:sz w:val="24"/>
          <w:szCs w:val="24"/>
        </w:rPr>
      </w:pPr>
      <w:r w:rsidRPr="00BF6BE6">
        <w:rPr>
          <w:rFonts w:ascii="Arial" w:eastAsia="Calibri" w:hAnsi="Arial" w:cs="Arial"/>
          <w:sz w:val="24"/>
          <w:szCs w:val="24"/>
        </w:rPr>
        <w:t xml:space="preserve">El acceso a los ordenadores de los docentes y alumnos se realizan con los datos de usurario y contraseñas particulares. </w:t>
      </w:r>
    </w:p>
    <w:p w14:paraId="46D99EC3" w14:textId="76098ADB" w:rsidR="002E263D" w:rsidRPr="00BF6BE6" w:rsidRDefault="31A7A3D2" w:rsidP="00BF6BE6">
      <w:pPr>
        <w:spacing w:after="0" w:line="360" w:lineRule="auto"/>
        <w:ind w:firstLine="567"/>
        <w:jc w:val="both"/>
        <w:rPr>
          <w:rFonts w:ascii="Arial" w:eastAsia="Calibri" w:hAnsi="Arial" w:cs="Arial"/>
          <w:sz w:val="24"/>
          <w:szCs w:val="24"/>
        </w:rPr>
      </w:pPr>
      <w:r w:rsidRPr="00BF6BE6">
        <w:rPr>
          <w:rFonts w:ascii="Arial" w:eastAsia="Calibri" w:hAnsi="Arial" w:cs="Arial"/>
          <w:sz w:val="24"/>
          <w:szCs w:val="24"/>
        </w:rPr>
        <w:t xml:space="preserve">Aquellos documentos o informaciones generales están compartidos con el claustro en el TEAMS. </w:t>
      </w:r>
    </w:p>
    <w:p w14:paraId="420E7653" w14:textId="77777777" w:rsidR="00BF6BE6" w:rsidRPr="000E4B08" w:rsidRDefault="00BF6BE6" w:rsidP="7CA9440D">
      <w:pPr>
        <w:spacing w:line="245" w:lineRule="auto"/>
        <w:ind w:firstLine="274"/>
        <w:jc w:val="both"/>
        <w:rPr>
          <w:sz w:val="24"/>
          <w:szCs w:val="24"/>
        </w:rPr>
      </w:pPr>
    </w:p>
    <w:p w14:paraId="6B977022" w14:textId="5D6E5594" w:rsidR="002E263D" w:rsidRPr="000E4B08" w:rsidRDefault="2A03C7CE" w:rsidP="00BF6BE6">
      <w:pPr>
        <w:pStyle w:val="Estilo3"/>
        <w:rPr>
          <w:rFonts w:eastAsiaTheme="minorEastAsia"/>
          <w:color w:val="000000" w:themeColor="text1"/>
        </w:rPr>
      </w:pPr>
      <w:bookmarkStart w:id="157" w:name="_Toc187597614"/>
      <w:r>
        <w:t>3.8.2. Criterios de almacenamiento y custodia de datos académicos, didácticos y documentales.</w:t>
      </w:r>
      <w:bookmarkEnd w:id="157"/>
      <w:r>
        <w:t xml:space="preserve"> </w:t>
      </w:r>
    </w:p>
    <w:p w14:paraId="0D1F9E66" w14:textId="0E39B3C1" w:rsidR="002E263D" w:rsidRPr="000E4B08" w:rsidRDefault="002E263D" w:rsidP="7CA9440D">
      <w:pPr>
        <w:pStyle w:val="Prrafodelista"/>
        <w:spacing w:after="0"/>
        <w:ind w:left="708"/>
        <w:jc w:val="both"/>
        <w:rPr>
          <w:rFonts w:eastAsiaTheme="minorEastAsia"/>
          <w:color w:val="000000" w:themeColor="text1"/>
        </w:rPr>
      </w:pPr>
    </w:p>
    <w:p w14:paraId="01CE3F72" w14:textId="079CF5BE" w:rsidR="002E263D" w:rsidRPr="00A35118" w:rsidRDefault="002E263D" w:rsidP="00A35118">
      <w:pPr>
        <w:pStyle w:val="Prrafodelista"/>
        <w:spacing w:after="0" w:line="360" w:lineRule="auto"/>
        <w:ind w:left="0" w:firstLine="567"/>
        <w:jc w:val="both"/>
        <w:rPr>
          <w:rFonts w:ascii="Arial" w:hAnsi="Arial" w:cs="Arial"/>
          <w:sz w:val="24"/>
          <w:szCs w:val="24"/>
        </w:rPr>
      </w:pPr>
    </w:p>
    <w:p w14:paraId="057631BB" w14:textId="558AB283" w:rsidR="002E263D" w:rsidRPr="00A35118" w:rsidRDefault="7CA9440D" w:rsidP="00A35118">
      <w:pPr>
        <w:spacing w:after="0" w:line="360" w:lineRule="auto"/>
        <w:ind w:firstLine="567"/>
        <w:jc w:val="both"/>
        <w:rPr>
          <w:rFonts w:ascii="Arial" w:hAnsi="Arial" w:cs="Arial"/>
          <w:i/>
          <w:iCs/>
          <w:sz w:val="24"/>
          <w:szCs w:val="24"/>
        </w:rPr>
      </w:pPr>
      <w:r w:rsidRPr="00A35118">
        <w:rPr>
          <w:rFonts w:ascii="Arial" w:hAnsi="Arial" w:cs="Arial"/>
          <w:sz w:val="24"/>
          <w:szCs w:val="24"/>
        </w:rPr>
        <w:t xml:space="preserve">- </w:t>
      </w:r>
      <w:r w:rsidR="061CB2FF" w:rsidRPr="00A35118">
        <w:rPr>
          <w:rFonts w:ascii="Arial" w:hAnsi="Arial" w:cs="Arial"/>
          <w:sz w:val="24"/>
          <w:szCs w:val="24"/>
          <w:highlight w:val="lightGray"/>
        </w:rPr>
        <w:t>Datos académicos:</w:t>
      </w:r>
      <w:r w:rsidR="061CB2FF" w:rsidRPr="00A35118">
        <w:rPr>
          <w:rFonts w:ascii="Arial" w:hAnsi="Arial" w:cs="Arial"/>
          <w:sz w:val="24"/>
          <w:szCs w:val="24"/>
        </w:rPr>
        <w:t xml:space="preserve"> son gestionados mediante la aplicación COLEGIOS</w:t>
      </w:r>
      <w:r w:rsidR="7AD4EC3E" w:rsidRPr="00A35118">
        <w:rPr>
          <w:rFonts w:ascii="Arial" w:hAnsi="Arial" w:cs="Arial"/>
          <w:sz w:val="24"/>
          <w:szCs w:val="24"/>
        </w:rPr>
        <w:t>, ahora mismo estamos utilizándolo a través de CITRIX,</w:t>
      </w:r>
      <w:r w:rsidR="061CB2FF" w:rsidRPr="00A35118">
        <w:rPr>
          <w:rFonts w:ascii="Arial" w:hAnsi="Arial" w:cs="Arial"/>
          <w:sz w:val="24"/>
          <w:szCs w:val="24"/>
        </w:rPr>
        <w:t xml:space="preserve"> administrado por los servicios informáticos de la Dirección Provincial de Educación de León.</w:t>
      </w:r>
      <w:r w:rsidR="68255B34" w:rsidRPr="00A35118">
        <w:rPr>
          <w:rFonts w:ascii="Arial" w:hAnsi="Arial" w:cs="Arial"/>
          <w:sz w:val="24"/>
          <w:szCs w:val="24"/>
        </w:rPr>
        <w:t xml:space="preserve"> La directora</w:t>
      </w:r>
      <w:r w:rsidR="061CB2FF" w:rsidRPr="00A35118">
        <w:rPr>
          <w:rFonts w:ascii="Arial" w:hAnsi="Arial" w:cs="Arial"/>
          <w:sz w:val="24"/>
          <w:szCs w:val="24"/>
        </w:rPr>
        <w:t xml:space="preserve"> puede acceder desde sus propios equipos mediante una conexión remota</w:t>
      </w:r>
      <w:r w:rsidR="7789A28C" w:rsidRPr="00A35118">
        <w:rPr>
          <w:rFonts w:ascii="Arial" w:hAnsi="Arial" w:cs="Arial"/>
          <w:sz w:val="24"/>
          <w:szCs w:val="24"/>
        </w:rPr>
        <w:t xml:space="preserve"> </w:t>
      </w:r>
      <w:r w:rsidR="061CB2FF" w:rsidRPr="00A35118">
        <w:rPr>
          <w:rFonts w:ascii="Arial" w:hAnsi="Arial" w:cs="Arial"/>
          <w:sz w:val="24"/>
          <w:szCs w:val="24"/>
        </w:rPr>
        <w:t>al servidor</w:t>
      </w:r>
      <w:r w:rsidR="3C30070D" w:rsidRPr="00A35118">
        <w:rPr>
          <w:rFonts w:ascii="Arial" w:hAnsi="Arial" w:cs="Arial"/>
          <w:sz w:val="24"/>
          <w:szCs w:val="24"/>
        </w:rPr>
        <w:t xml:space="preserve"> </w:t>
      </w:r>
      <w:r w:rsidR="061CB2FF" w:rsidRPr="00A35118">
        <w:rPr>
          <w:rFonts w:ascii="Arial" w:hAnsi="Arial" w:cs="Arial"/>
          <w:sz w:val="24"/>
          <w:szCs w:val="24"/>
        </w:rPr>
        <w:t>para el desempeño de sus funciones.</w:t>
      </w:r>
      <w:r w:rsidR="73155550" w:rsidRPr="00A35118">
        <w:rPr>
          <w:rFonts w:ascii="Arial" w:hAnsi="Arial" w:cs="Arial"/>
          <w:sz w:val="24"/>
          <w:szCs w:val="24"/>
        </w:rPr>
        <w:t xml:space="preserve"> </w:t>
      </w:r>
      <w:r w:rsidR="061CB2FF" w:rsidRPr="00A35118">
        <w:rPr>
          <w:rFonts w:ascii="Arial" w:hAnsi="Arial" w:cs="Arial"/>
          <w:sz w:val="24"/>
          <w:szCs w:val="24"/>
        </w:rPr>
        <w:t xml:space="preserve">La documentación en papel de estos datos incluyendo expedientes, actas de evaluación, etc. se encuentran archivados y custodiados en la </w:t>
      </w:r>
      <w:r w:rsidR="359A92BF" w:rsidRPr="00A35118">
        <w:rPr>
          <w:rFonts w:ascii="Arial" w:hAnsi="Arial" w:cs="Arial"/>
          <w:sz w:val="24"/>
          <w:szCs w:val="24"/>
        </w:rPr>
        <w:t>dirección</w:t>
      </w:r>
      <w:r w:rsidR="061CB2FF" w:rsidRPr="00A35118">
        <w:rPr>
          <w:rFonts w:ascii="Arial" w:hAnsi="Arial" w:cs="Arial"/>
          <w:sz w:val="24"/>
          <w:szCs w:val="24"/>
        </w:rPr>
        <w:t xml:space="preserve"> del centro</w:t>
      </w:r>
      <w:r w:rsidR="1D377B5D" w:rsidRPr="00A35118">
        <w:rPr>
          <w:rFonts w:ascii="Arial" w:hAnsi="Arial" w:cs="Arial"/>
          <w:sz w:val="24"/>
          <w:szCs w:val="24"/>
        </w:rPr>
        <w:t xml:space="preserve"> que pueden ser consultados por el profesorado o el equipo de orientación, no pudiendo hacer copias de ningún documento</w:t>
      </w:r>
      <w:r w:rsidR="1D377B5D" w:rsidRPr="00A35118">
        <w:rPr>
          <w:rFonts w:ascii="Arial" w:hAnsi="Arial" w:cs="Arial"/>
          <w:i/>
          <w:iCs/>
          <w:sz w:val="24"/>
          <w:szCs w:val="24"/>
        </w:rPr>
        <w:t>.</w:t>
      </w:r>
    </w:p>
    <w:p w14:paraId="4067122E" w14:textId="4BBB59BB" w:rsidR="002E263D" w:rsidRPr="00A35118" w:rsidRDefault="002E263D" w:rsidP="00A35118">
      <w:pPr>
        <w:spacing w:after="0" w:line="360" w:lineRule="auto"/>
        <w:ind w:firstLine="567"/>
        <w:jc w:val="both"/>
        <w:rPr>
          <w:rFonts w:ascii="Arial" w:hAnsi="Arial" w:cs="Arial"/>
          <w:i/>
          <w:iCs/>
          <w:sz w:val="24"/>
          <w:szCs w:val="24"/>
        </w:rPr>
      </w:pPr>
    </w:p>
    <w:p w14:paraId="546A4C27" w14:textId="0553AAA3" w:rsidR="002E263D" w:rsidRPr="00A35118" w:rsidRDefault="1D377B5D" w:rsidP="00A35118">
      <w:pPr>
        <w:spacing w:after="0" w:line="360" w:lineRule="auto"/>
        <w:ind w:firstLine="567"/>
        <w:jc w:val="both"/>
        <w:rPr>
          <w:rFonts w:ascii="Arial" w:eastAsia="Calibri" w:hAnsi="Arial" w:cs="Arial"/>
          <w:sz w:val="24"/>
          <w:szCs w:val="24"/>
        </w:rPr>
      </w:pPr>
      <w:r w:rsidRPr="00A35118">
        <w:rPr>
          <w:rFonts w:ascii="Arial" w:eastAsia="Calibri" w:hAnsi="Arial" w:cs="Arial"/>
          <w:sz w:val="24"/>
          <w:szCs w:val="24"/>
        </w:rPr>
        <w:t>-</w:t>
      </w:r>
      <w:r w:rsidR="00A35118">
        <w:rPr>
          <w:rFonts w:ascii="Arial" w:eastAsia="Calibri" w:hAnsi="Arial" w:cs="Arial"/>
          <w:sz w:val="24"/>
          <w:szCs w:val="24"/>
        </w:rPr>
        <w:t xml:space="preserve"> </w:t>
      </w:r>
      <w:r w:rsidRPr="00A35118">
        <w:rPr>
          <w:rFonts w:ascii="Arial" w:eastAsia="Calibri" w:hAnsi="Arial" w:cs="Arial"/>
          <w:sz w:val="24"/>
          <w:szCs w:val="24"/>
          <w:highlight w:val="lightGray"/>
        </w:rPr>
        <w:t>Datos didácticos</w:t>
      </w:r>
      <w:r w:rsidRPr="00A35118">
        <w:rPr>
          <w:rFonts w:ascii="Arial" w:eastAsia="Calibri" w:hAnsi="Arial" w:cs="Arial"/>
          <w:sz w:val="24"/>
          <w:szCs w:val="24"/>
        </w:rPr>
        <w:t xml:space="preserve">: las programaciones didácticas son recibidas por el equipo directivo </w:t>
      </w:r>
      <w:r w:rsidR="00A35118" w:rsidRPr="00A35118">
        <w:rPr>
          <w:rFonts w:ascii="Arial" w:eastAsia="Calibri" w:hAnsi="Arial" w:cs="Arial"/>
          <w:sz w:val="24"/>
          <w:szCs w:val="24"/>
        </w:rPr>
        <w:t>y almacenadas</w:t>
      </w:r>
      <w:r w:rsidRPr="00A35118">
        <w:rPr>
          <w:rFonts w:ascii="Arial" w:eastAsia="Calibri" w:hAnsi="Arial" w:cs="Arial"/>
          <w:sz w:val="24"/>
          <w:szCs w:val="24"/>
        </w:rPr>
        <w:t xml:space="preserve"> en una carpeta en</w:t>
      </w:r>
      <w:r w:rsidR="70BDF513" w:rsidRPr="00A35118">
        <w:rPr>
          <w:rFonts w:ascii="Arial" w:eastAsia="Calibri" w:hAnsi="Arial" w:cs="Arial"/>
          <w:sz w:val="24"/>
          <w:szCs w:val="24"/>
        </w:rPr>
        <w:t xml:space="preserve"> TEAMS disponibles para todo el profesorado</w:t>
      </w:r>
      <w:r w:rsidRPr="00A35118">
        <w:rPr>
          <w:rFonts w:ascii="Arial" w:eastAsia="Calibri" w:hAnsi="Arial" w:cs="Arial"/>
          <w:sz w:val="24"/>
          <w:szCs w:val="24"/>
        </w:rPr>
        <w:t xml:space="preserve"> </w:t>
      </w:r>
      <w:r w:rsidR="6FD09D7F" w:rsidRPr="00A35118">
        <w:rPr>
          <w:rFonts w:ascii="Arial" w:eastAsia="Calibri" w:hAnsi="Arial" w:cs="Arial"/>
          <w:sz w:val="24"/>
          <w:szCs w:val="24"/>
        </w:rPr>
        <w:t>.</w:t>
      </w:r>
    </w:p>
    <w:p w14:paraId="6AB9E39B" w14:textId="7B4CACA3" w:rsidR="7CA9440D" w:rsidRPr="00A35118" w:rsidRDefault="7CA9440D" w:rsidP="00A35118">
      <w:pPr>
        <w:spacing w:after="0" w:line="360" w:lineRule="auto"/>
        <w:ind w:firstLine="567"/>
        <w:jc w:val="both"/>
        <w:rPr>
          <w:rFonts w:ascii="Arial" w:eastAsia="Calibri" w:hAnsi="Arial" w:cs="Arial"/>
          <w:sz w:val="24"/>
          <w:szCs w:val="24"/>
        </w:rPr>
      </w:pPr>
    </w:p>
    <w:p w14:paraId="3A67D231" w14:textId="75C5D174" w:rsidR="6FD09D7F" w:rsidRPr="00A35118" w:rsidRDefault="6FD09D7F" w:rsidP="00A35118">
      <w:pPr>
        <w:spacing w:after="0" w:line="360" w:lineRule="auto"/>
        <w:ind w:firstLine="567"/>
        <w:jc w:val="both"/>
        <w:rPr>
          <w:rFonts w:ascii="Arial" w:eastAsia="Calibri" w:hAnsi="Arial" w:cs="Arial"/>
          <w:sz w:val="24"/>
          <w:szCs w:val="24"/>
        </w:rPr>
      </w:pPr>
      <w:r w:rsidRPr="00A35118">
        <w:rPr>
          <w:rFonts w:ascii="Arial" w:eastAsia="Calibri" w:hAnsi="Arial" w:cs="Arial"/>
          <w:sz w:val="24"/>
          <w:szCs w:val="24"/>
        </w:rPr>
        <w:t>-</w:t>
      </w:r>
      <w:r w:rsidR="00A35118">
        <w:rPr>
          <w:rFonts w:ascii="Arial" w:eastAsia="Calibri" w:hAnsi="Arial" w:cs="Arial"/>
          <w:sz w:val="24"/>
          <w:szCs w:val="24"/>
        </w:rPr>
        <w:t xml:space="preserve"> </w:t>
      </w:r>
      <w:r w:rsidRPr="00A35118">
        <w:rPr>
          <w:rFonts w:ascii="Arial" w:eastAsia="Calibri" w:hAnsi="Arial" w:cs="Arial"/>
          <w:sz w:val="24"/>
          <w:szCs w:val="24"/>
          <w:highlight w:val="lightGray"/>
        </w:rPr>
        <w:t>Datos documentales:</w:t>
      </w:r>
      <w:r w:rsidRPr="00A35118">
        <w:rPr>
          <w:rFonts w:ascii="Arial" w:eastAsia="Calibri" w:hAnsi="Arial" w:cs="Arial"/>
          <w:sz w:val="24"/>
          <w:szCs w:val="24"/>
        </w:rPr>
        <w:t xml:space="preserve"> el resto de documentación del centro es compartida en carpetas en </w:t>
      </w:r>
      <w:proofErr w:type="spellStart"/>
      <w:r w:rsidRPr="00A35118">
        <w:rPr>
          <w:rFonts w:ascii="Arial" w:eastAsia="Calibri" w:hAnsi="Arial" w:cs="Arial"/>
          <w:sz w:val="24"/>
          <w:szCs w:val="24"/>
        </w:rPr>
        <w:t>Teams</w:t>
      </w:r>
      <w:proofErr w:type="spellEnd"/>
      <w:r w:rsidRPr="00A35118">
        <w:rPr>
          <w:rFonts w:ascii="Arial" w:eastAsia="Calibri" w:hAnsi="Arial" w:cs="Arial"/>
          <w:sz w:val="24"/>
          <w:szCs w:val="24"/>
        </w:rPr>
        <w:t>, de manera que cada profesor pueda acceder a aquellos documentos que le resulten de interés.</w:t>
      </w:r>
    </w:p>
    <w:p w14:paraId="48909FB7" w14:textId="3212E7CA" w:rsidR="7CA9440D" w:rsidRDefault="7CA9440D" w:rsidP="7CA9440D">
      <w:pPr>
        <w:spacing w:after="0"/>
        <w:jc w:val="both"/>
        <w:rPr>
          <w:rFonts w:ascii="Calibri" w:eastAsia="Calibri" w:hAnsi="Calibri" w:cs="Calibri"/>
        </w:rPr>
      </w:pPr>
    </w:p>
    <w:p w14:paraId="4A197A74" w14:textId="2DC01779" w:rsidR="7CA9440D" w:rsidRDefault="7CA9440D" w:rsidP="7CA9440D">
      <w:pPr>
        <w:spacing w:after="0"/>
        <w:jc w:val="both"/>
        <w:rPr>
          <w:rFonts w:ascii="Calibri" w:eastAsia="Calibri" w:hAnsi="Calibri" w:cs="Calibri"/>
        </w:rPr>
      </w:pPr>
    </w:p>
    <w:p w14:paraId="0CF852CE" w14:textId="73B57142" w:rsidR="002E263D" w:rsidRPr="000E4B08" w:rsidRDefault="002E263D" w:rsidP="00C52E2B">
      <w:pPr>
        <w:pStyle w:val="Estilo3"/>
        <w:rPr>
          <w:rFonts w:eastAsiaTheme="minorEastAsia"/>
        </w:rPr>
      </w:pPr>
      <w:bookmarkStart w:id="158" w:name="_Toc187597615"/>
      <w:r>
        <w:lastRenderedPageBreak/>
        <w:t xml:space="preserve">3.8.3. </w:t>
      </w:r>
      <w:r w:rsidRPr="57BA1FBA">
        <w:t>Actuaciones de formación y concienciación.</w:t>
      </w:r>
      <w:bookmarkEnd w:id="158"/>
      <w:r w:rsidRPr="57BA1FBA">
        <w:t xml:space="preserve"> </w:t>
      </w:r>
    </w:p>
    <w:p w14:paraId="2D8D6C1F" w14:textId="77777777" w:rsidR="002E263D" w:rsidRPr="0009210E" w:rsidRDefault="002E263D" w:rsidP="002E263D">
      <w:pPr>
        <w:pStyle w:val="Prrafodelista"/>
        <w:spacing w:after="0"/>
        <w:jc w:val="both"/>
        <w:rPr>
          <w:rFonts w:eastAsiaTheme="minorEastAsia"/>
        </w:rPr>
      </w:pPr>
    </w:p>
    <w:p w14:paraId="6D13B3CD" w14:textId="1BDC17B0" w:rsidR="002E263D" w:rsidRPr="00A35118" w:rsidRDefault="025AFED2" w:rsidP="00A35118">
      <w:pPr>
        <w:spacing w:after="0" w:line="360" w:lineRule="auto"/>
        <w:ind w:firstLine="567"/>
        <w:jc w:val="both"/>
        <w:rPr>
          <w:rFonts w:ascii="Arial" w:eastAsiaTheme="minorEastAsia" w:hAnsi="Arial" w:cs="Arial"/>
          <w:sz w:val="24"/>
          <w:szCs w:val="24"/>
        </w:rPr>
      </w:pPr>
      <w:r w:rsidRPr="00A35118">
        <w:rPr>
          <w:rFonts w:ascii="Arial" w:eastAsiaTheme="minorEastAsia" w:hAnsi="Arial" w:cs="Arial"/>
          <w:sz w:val="24"/>
          <w:szCs w:val="24"/>
        </w:rPr>
        <w:t>El centro participa en el Plan Director, plan de seguridad y confianza digital, con una charla formativa a cargo de un responsable de la guardia civil especialista en seguridad en internet. Esta es una jornada de sensibilización con los alumnos</w:t>
      </w:r>
      <w:r w:rsidR="5238481F" w:rsidRPr="00A35118">
        <w:rPr>
          <w:rFonts w:ascii="Arial" w:eastAsiaTheme="minorEastAsia" w:hAnsi="Arial" w:cs="Arial"/>
          <w:sz w:val="24"/>
          <w:szCs w:val="24"/>
        </w:rPr>
        <w:t xml:space="preserve"> y también se ofrece a los padres.</w:t>
      </w:r>
    </w:p>
    <w:p w14:paraId="2579BF73" w14:textId="39932FB7" w:rsidR="002E263D" w:rsidRPr="00A35118" w:rsidRDefault="5238481F" w:rsidP="00A35118">
      <w:pPr>
        <w:spacing w:after="0" w:line="360" w:lineRule="auto"/>
        <w:ind w:firstLine="567"/>
        <w:jc w:val="both"/>
        <w:rPr>
          <w:rFonts w:ascii="Arial" w:eastAsia="Arial" w:hAnsi="Arial" w:cs="Arial"/>
          <w:sz w:val="24"/>
          <w:szCs w:val="24"/>
        </w:rPr>
      </w:pPr>
      <w:r w:rsidRPr="00A35118">
        <w:rPr>
          <w:rFonts w:ascii="Arial" w:eastAsiaTheme="minorEastAsia" w:hAnsi="Arial" w:cs="Arial"/>
          <w:sz w:val="24"/>
          <w:szCs w:val="24"/>
        </w:rPr>
        <w:t xml:space="preserve">Anualmente y a principio de curso los tutores en sus aulas dedican una jornada a informar a los niños de la disposición de los equipos, la manera de acceso a ellos, y medidas de uso seguro e identidad digital, haciendo referencia al </w:t>
      </w:r>
      <w:r w:rsidR="00A35118">
        <w:rPr>
          <w:rFonts w:ascii="Arial" w:eastAsiaTheme="minorEastAsia" w:hAnsi="Arial" w:cs="Arial"/>
          <w:sz w:val="24"/>
          <w:szCs w:val="24"/>
        </w:rPr>
        <w:t>decálogo</w:t>
      </w:r>
      <w:r w:rsidRPr="00A35118">
        <w:rPr>
          <w:rFonts w:ascii="Arial" w:eastAsiaTheme="minorEastAsia" w:hAnsi="Arial" w:cs="Arial"/>
          <w:sz w:val="24"/>
          <w:szCs w:val="24"/>
        </w:rPr>
        <w:t xml:space="preserve"> creado por el centro con las medidas </w:t>
      </w:r>
      <w:r w:rsidR="00A35118">
        <w:rPr>
          <w:rFonts w:ascii="Arial" w:eastAsiaTheme="minorEastAsia" w:hAnsi="Arial" w:cs="Arial"/>
          <w:sz w:val="24"/>
          <w:szCs w:val="24"/>
        </w:rPr>
        <w:t xml:space="preserve">a </w:t>
      </w:r>
      <w:r w:rsidRPr="00A35118">
        <w:rPr>
          <w:rFonts w:ascii="Arial" w:eastAsiaTheme="minorEastAsia" w:hAnsi="Arial" w:cs="Arial"/>
          <w:sz w:val="24"/>
          <w:szCs w:val="24"/>
        </w:rPr>
        <w:t xml:space="preserve">tener en cuenta </w:t>
      </w:r>
      <w:r w:rsidR="22BBF375" w:rsidRPr="00A35118">
        <w:rPr>
          <w:rFonts w:ascii="Arial" w:eastAsiaTheme="minorEastAsia" w:hAnsi="Arial" w:cs="Arial"/>
          <w:sz w:val="24"/>
          <w:szCs w:val="24"/>
        </w:rPr>
        <w:t>y</w:t>
      </w:r>
      <w:r w:rsidRPr="00A35118">
        <w:rPr>
          <w:rFonts w:ascii="Arial" w:eastAsiaTheme="minorEastAsia" w:hAnsi="Arial" w:cs="Arial"/>
          <w:sz w:val="24"/>
          <w:szCs w:val="24"/>
        </w:rPr>
        <w:t xml:space="preserve"> las consecuencias del uso indebido.</w:t>
      </w:r>
      <w:r w:rsidRPr="00A35118">
        <w:rPr>
          <w:rFonts w:ascii="Arial" w:eastAsia="Arial" w:hAnsi="Arial" w:cs="Arial"/>
          <w:sz w:val="24"/>
          <w:szCs w:val="24"/>
        </w:rPr>
        <w:t xml:space="preserve">  </w:t>
      </w:r>
      <w:hyperlink r:id="rId162" w:history="1">
        <w:r w:rsidR="00A35118" w:rsidRPr="001168EF">
          <w:rPr>
            <w:rStyle w:val="Hipervnculo"/>
            <w:rFonts w:ascii="Arial" w:eastAsia="Arial" w:hAnsi="Arial" w:cs="Arial"/>
            <w:sz w:val="24"/>
            <w:szCs w:val="24"/>
          </w:rPr>
          <w:t>Ver evidencia “decálogo normas de uso y funcionamiento de los servicios digitales del centro”</w:t>
        </w:r>
      </w:hyperlink>
    </w:p>
    <w:p w14:paraId="4AB25E9E" w14:textId="77777777" w:rsidR="002E263D" w:rsidRPr="00A35118" w:rsidRDefault="002E263D" w:rsidP="00A35118">
      <w:pPr>
        <w:pStyle w:val="Prrafodelista"/>
        <w:spacing w:after="0" w:line="360" w:lineRule="auto"/>
        <w:ind w:left="0" w:firstLine="567"/>
        <w:jc w:val="both"/>
        <w:rPr>
          <w:rFonts w:ascii="Arial" w:eastAsiaTheme="minorEastAsia" w:hAnsi="Arial" w:cs="Arial"/>
          <w:i/>
        </w:rPr>
      </w:pPr>
    </w:p>
    <w:p w14:paraId="37E4A3F2" w14:textId="6034C2AC" w:rsidR="002E263D" w:rsidRPr="000E4B08" w:rsidRDefault="00C52E2B" w:rsidP="00C52E2B">
      <w:pPr>
        <w:pStyle w:val="Estilo3"/>
        <w:rPr>
          <w:rFonts w:eastAsiaTheme="minorEastAsia"/>
        </w:rPr>
      </w:pPr>
      <w:bookmarkStart w:id="159" w:name="_Toc187597616"/>
      <w:r>
        <w:t xml:space="preserve">3.8.4. </w:t>
      </w:r>
      <w:r w:rsidR="002E263D" w:rsidRPr="57BA1FBA">
        <w:t>Criterios de evaluación de seguridad de datos, redes y servicios y su adecuación a la normativa de protección de datos y seguridad.</w:t>
      </w:r>
      <w:bookmarkEnd w:id="159"/>
      <w:r w:rsidR="002E263D" w:rsidRPr="57BA1FBA">
        <w:t xml:space="preserve"> </w:t>
      </w:r>
    </w:p>
    <w:p w14:paraId="59725EDE" w14:textId="77777777" w:rsidR="002E263D" w:rsidRPr="000E4B08" w:rsidRDefault="002E263D" w:rsidP="7CA9440D">
      <w:pPr>
        <w:pStyle w:val="Prrafodelista"/>
        <w:spacing w:after="0"/>
        <w:jc w:val="both"/>
        <w:rPr>
          <w:rFonts w:eastAsiaTheme="minorEastAsia"/>
          <w:i/>
          <w:iCs/>
        </w:rPr>
      </w:pPr>
    </w:p>
    <w:p w14:paraId="0932BD05" w14:textId="3C9E9765" w:rsidR="002E263D" w:rsidRPr="00A35118" w:rsidRDefault="52538871" w:rsidP="00A35118">
      <w:pPr>
        <w:pStyle w:val="Prrafodelista"/>
        <w:spacing w:after="0" w:line="360" w:lineRule="auto"/>
        <w:ind w:left="0" w:firstLine="567"/>
        <w:jc w:val="both"/>
        <w:rPr>
          <w:rFonts w:ascii="Arial" w:hAnsi="Arial" w:cs="Arial"/>
          <w:sz w:val="24"/>
          <w:szCs w:val="24"/>
        </w:rPr>
      </w:pPr>
      <w:r w:rsidRPr="00A35118">
        <w:rPr>
          <w:rFonts w:ascii="Arial" w:hAnsi="Arial" w:cs="Arial"/>
          <w:sz w:val="24"/>
          <w:szCs w:val="24"/>
        </w:rPr>
        <w:t>A la hora de establecer normas de seguridad es importante clasificar los datos de mayor a menor relevancia para hacer hincapié en la protección de aquella información especialmente sensible. En el caso de un centro educativo la información más sensible son los datos académicos, y éstos como se ha comentado anteriormente se encuentran en el programa COLEGIO</w:t>
      </w:r>
      <w:r w:rsidR="40282989" w:rsidRPr="00A35118">
        <w:rPr>
          <w:rFonts w:ascii="Arial" w:hAnsi="Arial" w:cs="Arial"/>
          <w:sz w:val="24"/>
          <w:szCs w:val="24"/>
        </w:rPr>
        <w:t>S en la</w:t>
      </w:r>
      <w:r w:rsidRPr="00A35118">
        <w:rPr>
          <w:rFonts w:ascii="Arial" w:hAnsi="Arial" w:cs="Arial"/>
          <w:sz w:val="24"/>
          <w:szCs w:val="24"/>
        </w:rPr>
        <w:t xml:space="preserve"> </w:t>
      </w:r>
      <w:r w:rsidR="384FDAFA" w:rsidRPr="00A35118">
        <w:rPr>
          <w:rFonts w:ascii="Arial" w:hAnsi="Arial" w:cs="Arial"/>
          <w:sz w:val="24"/>
          <w:szCs w:val="24"/>
        </w:rPr>
        <w:t>dirección</w:t>
      </w:r>
      <w:r w:rsidRPr="00A35118">
        <w:rPr>
          <w:rFonts w:ascii="Arial" w:hAnsi="Arial" w:cs="Arial"/>
          <w:sz w:val="24"/>
          <w:szCs w:val="24"/>
        </w:rPr>
        <w:t xml:space="preserve"> del</w:t>
      </w:r>
      <w:r w:rsidR="31E94496" w:rsidRPr="00A35118">
        <w:rPr>
          <w:rFonts w:ascii="Arial" w:hAnsi="Arial" w:cs="Arial"/>
          <w:sz w:val="24"/>
          <w:szCs w:val="24"/>
        </w:rPr>
        <w:t xml:space="preserve"> </w:t>
      </w:r>
      <w:r w:rsidRPr="00A35118">
        <w:rPr>
          <w:rFonts w:ascii="Arial" w:hAnsi="Arial" w:cs="Arial"/>
          <w:sz w:val="24"/>
          <w:szCs w:val="24"/>
        </w:rPr>
        <w:t>centro, lo que otorga una seguridad física ya que sólo está al alcance de las personas que pueden gestionar dicha información.</w:t>
      </w:r>
    </w:p>
    <w:p w14:paraId="0873B1AA" w14:textId="0FE9247F" w:rsidR="002E263D" w:rsidRPr="00A35118" w:rsidRDefault="002E263D" w:rsidP="00A35118">
      <w:pPr>
        <w:pStyle w:val="Prrafodelista"/>
        <w:spacing w:after="0" w:line="360" w:lineRule="auto"/>
        <w:ind w:left="0" w:firstLine="567"/>
        <w:jc w:val="both"/>
        <w:rPr>
          <w:rFonts w:ascii="Arial" w:hAnsi="Arial" w:cs="Arial"/>
          <w:sz w:val="24"/>
          <w:szCs w:val="24"/>
        </w:rPr>
      </w:pPr>
    </w:p>
    <w:p w14:paraId="2E6B8B33" w14:textId="76EBC8D1" w:rsidR="002E263D" w:rsidRPr="00A35118" w:rsidRDefault="621BEFFD" w:rsidP="00A35118">
      <w:pPr>
        <w:spacing w:after="0" w:line="360" w:lineRule="auto"/>
        <w:ind w:firstLine="567"/>
        <w:jc w:val="both"/>
        <w:rPr>
          <w:rFonts w:ascii="Arial" w:hAnsi="Arial" w:cs="Arial"/>
          <w:sz w:val="24"/>
          <w:szCs w:val="24"/>
        </w:rPr>
      </w:pPr>
      <w:r w:rsidRPr="00A35118">
        <w:rPr>
          <w:rFonts w:ascii="Arial" w:hAnsi="Arial" w:cs="Arial"/>
          <w:sz w:val="24"/>
          <w:szCs w:val="24"/>
        </w:rPr>
        <w:t xml:space="preserve"> Se utilizan los recursos proporcionados por la Consejería de Educación, donde los protocolos de seguridad en materia de protección de datos están garantizados por la  Junta de Castilla y León. </w:t>
      </w:r>
    </w:p>
    <w:p w14:paraId="214C6CA7" w14:textId="4659F28E" w:rsidR="002E263D" w:rsidRPr="00A35118" w:rsidRDefault="621BEFFD" w:rsidP="00A35118">
      <w:pPr>
        <w:pStyle w:val="Prrafodelista"/>
        <w:spacing w:after="0" w:line="360" w:lineRule="auto"/>
        <w:ind w:left="0" w:firstLine="567"/>
        <w:jc w:val="both"/>
        <w:rPr>
          <w:rFonts w:ascii="Arial" w:eastAsia="Calibri" w:hAnsi="Arial" w:cs="Arial"/>
          <w:sz w:val="24"/>
          <w:szCs w:val="24"/>
        </w:rPr>
      </w:pPr>
      <w:r w:rsidRPr="00A35118">
        <w:rPr>
          <w:rFonts w:ascii="Arial" w:eastAsia="Calibri" w:hAnsi="Arial" w:cs="Arial"/>
          <w:sz w:val="24"/>
          <w:szCs w:val="24"/>
        </w:rPr>
        <w:t xml:space="preserve">El documento de confidencialidad de datos de imagen y voz se adecúa al uso que se hace de ellos. Se respeta la no difusión de datos del alumno que no lo autoriza. </w:t>
      </w:r>
      <w:hyperlink r:id="rId163" w:history="1">
        <w:r w:rsidR="00A35118" w:rsidRPr="001168EF">
          <w:rPr>
            <w:rStyle w:val="Hipervnculo"/>
            <w:rFonts w:ascii="Arial" w:eastAsia="Calibri" w:hAnsi="Arial" w:cs="Arial"/>
            <w:sz w:val="24"/>
            <w:szCs w:val="24"/>
          </w:rPr>
          <w:t>Ver evidencia modelo consentimiento imágenes.</w:t>
        </w:r>
      </w:hyperlink>
    </w:p>
    <w:p w14:paraId="675E7572" w14:textId="3B8F8606" w:rsidR="5A0057E2" w:rsidRPr="00A35118" w:rsidRDefault="5A0057E2" w:rsidP="00A35118">
      <w:pPr>
        <w:spacing w:after="0" w:line="360" w:lineRule="auto"/>
        <w:ind w:firstLine="567"/>
        <w:jc w:val="both"/>
        <w:rPr>
          <w:rFonts w:ascii="Arial" w:hAnsi="Arial" w:cs="Arial"/>
          <w:sz w:val="24"/>
          <w:szCs w:val="24"/>
        </w:rPr>
      </w:pPr>
      <w:r w:rsidRPr="00A35118">
        <w:rPr>
          <w:rFonts w:ascii="Arial" w:hAnsi="Arial" w:cs="Arial"/>
          <w:sz w:val="24"/>
          <w:szCs w:val="24"/>
        </w:rPr>
        <w:t>Los documentos del alumnado son custodiados en sus expedientes bajo llave.</w:t>
      </w:r>
    </w:p>
    <w:p w14:paraId="1335714F" w14:textId="2E7627AC" w:rsidR="00277282" w:rsidRDefault="00277282">
      <w:pPr>
        <w:rPr>
          <w:rFonts w:ascii="Calibri" w:eastAsia="Calibri" w:hAnsi="Calibri" w:cs="Calibri"/>
          <w:color w:val="000000" w:themeColor="text1"/>
        </w:rPr>
      </w:pPr>
      <w:r>
        <w:rPr>
          <w:rFonts w:ascii="Calibri" w:eastAsia="Calibri" w:hAnsi="Calibri" w:cs="Calibri"/>
          <w:color w:val="000000" w:themeColor="text1"/>
        </w:rPr>
        <w:br w:type="page"/>
      </w:r>
    </w:p>
    <w:p w14:paraId="0BF0F6BF" w14:textId="59FE2892" w:rsidR="002E263D" w:rsidRPr="000E4B08" w:rsidRDefault="00C52E2B" w:rsidP="00C52E2B">
      <w:pPr>
        <w:pStyle w:val="Estilo3"/>
        <w:rPr>
          <w:rFonts w:eastAsiaTheme="minorEastAsia"/>
        </w:rPr>
      </w:pPr>
      <w:bookmarkStart w:id="160" w:name="_Toc187597617"/>
      <w:r>
        <w:lastRenderedPageBreak/>
        <w:t xml:space="preserve">3.8.5. </w:t>
      </w:r>
      <w:r w:rsidR="002E263D" w:rsidRPr="57BA1FBA">
        <w:t>Propuesta de innovación y mejora.</w:t>
      </w:r>
      <w:bookmarkEnd w:id="160"/>
      <w:r w:rsidR="002E263D" w:rsidRPr="57BA1FBA">
        <w:t xml:space="preserve"> </w:t>
      </w:r>
    </w:p>
    <w:p w14:paraId="3636BA14" w14:textId="77777777" w:rsidR="002E263D" w:rsidRPr="0009210E" w:rsidRDefault="002E263D" w:rsidP="002E263D">
      <w:pPr>
        <w:pStyle w:val="Prrafodelista"/>
        <w:spacing w:after="0"/>
        <w:jc w:val="both"/>
        <w:rPr>
          <w:rFonts w:eastAsiaTheme="minorEastAsia"/>
        </w:rPr>
      </w:pPr>
    </w:p>
    <w:p w14:paraId="75490B2C" w14:textId="01350BC9" w:rsidR="00A35118" w:rsidRDefault="00A35118" w:rsidP="00A35118">
      <w:pPr>
        <w:pStyle w:val="Prrafodelista"/>
        <w:spacing w:after="0" w:line="360" w:lineRule="auto"/>
        <w:ind w:left="0" w:firstLine="567"/>
        <w:jc w:val="both"/>
        <w:rPr>
          <w:rFonts w:ascii="Arial" w:hAnsi="Arial" w:cs="Arial"/>
          <w:color w:val="000000" w:themeColor="text1"/>
          <w:sz w:val="24"/>
          <w:szCs w:val="24"/>
        </w:rPr>
      </w:pPr>
      <w:r>
        <w:rPr>
          <w:rFonts w:ascii="Arial" w:hAnsi="Arial" w:cs="Arial"/>
          <w:color w:val="000000" w:themeColor="text1"/>
          <w:sz w:val="24"/>
          <w:szCs w:val="24"/>
        </w:rPr>
        <w:t>Para este apartado de seguridad y confianza digital se proponen las siguientes acciones.</w:t>
      </w:r>
    </w:p>
    <w:p w14:paraId="6B11D1A5" w14:textId="77777777" w:rsidR="00277282" w:rsidRDefault="00277282" w:rsidP="00A35118">
      <w:pPr>
        <w:pStyle w:val="Prrafodelista"/>
        <w:spacing w:after="0" w:line="360" w:lineRule="auto"/>
        <w:ind w:left="0" w:firstLine="567"/>
        <w:jc w:val="both"/>
        <w:rPr>
          <w:rFonts w:ascii="Arial" w:hAnsi="Arial" w:cs="Arial"/>
          <w:color w:val="000000" w:themeColor="text1"/>
          <w:sz w:val="24"/>
          <w:szCs w:val="24"/>
        </w:rPr>
      </w:pPr>
    </w:p>
    <w:tbl>
      <w:tblPr>
        <w:tblStyle w:val="Tablaconcuadrcula"/>
        <w:tblW w:w="0" w:type="auto"/>
        <w:jc w:val="center"/>
        <w:tblLook w:val="04A0" w:firstRow="1" w:lastRow="0" w:firstColumn="1" w:lastColumn="0" w:noHBand="0" w:noVBand="1"/>
      </w:tblPr>
      <w:tblGrid>
        <w:gridCol w:w="2235"/>
        <w:gridCol w:w="6505"/>
      </w:tblGrid>
      <w:tr w:rsidR="002E263D" w14:paraId="1F93CC52" w14:textId="77777777" w:rsidTr="4C5475E4">
        <w:trPr>
          <w:jc w:val="center"/>
        </w:trPr>
        <w:tc>
          <w:tcPr>
            <w:tcW w:w="8740" w:type="dxa"/>
            <w:gridSpan w:val="2"/>
            <w:vAlign w:val="center"/>
          </w:tcPr>
          <w:p w14:paraId="56D7603C" w14:textId="0DE0804B" w:rsidR="002E263D" w:rsidRPr="00277282" w:rsidRDefault="2A03C7CE" w:rsidP="4C5475E4">
            <w:pPr>
              <w:spacing w:line="360" w:lineRule="auto"/>
              <w:rPr>
                <w:rFonts w:ascii="Arial" w:eastAsia="Calibri" w:hAnsi="Arial" w:cs="Arial"/>
                <w:b/>
                <w:bCs/>
                <w:sz w:val="24"/>
                <w:szCs w:val="24"/>
              </w:rPr>
            </w:pPr>
            <w:r w:rsidRPr="4C5475E4">
              <w:rPr>
                <w:rFonts w:ascii="Arial" w:eastAsia="Calibri" w:hAnsi="Arial" w:cs="Arial"/>
                <w:b/>
                <w:bCs/>
                <w:sz w:val="24"/>
                <w:szCs w:val="24"/>
              </w:rPr>
              <w:t xml:space="preserve">ACCIÓN 1: </w:t>
            </w:r>
            <w:r w:rsidR="40F64868" w:rsidRPr="4C5475E4">
              <w:rPr>
                <w:rFonts w:ascii="Arial" w:eastAsia="Calibri" w:hAnsi="Arial" w:cs="Arial"/>
                <w:sz w:val="24"/>
                <w:szCs w:val="24"/>
              </w:rPr>
              <w:t xml:space="preserve">Mejorar la organización de los archivos en </w:t>
            </w:r>
            <w:proofErr w:type="spellStart"/>
            <w:r w:rsidR="40F64868" w:rsidRPr="4C5475E4">
              <w:rPr>
                <w:rFonts w:ascii="Arial" w:eastAsia="Calibri" w:hAnsi="Arial" w:cs="Arial"/>
                <w:sz w:val="24"/>
                <w:szCs w:val="24"/>
              </w:rPr>
              <w:t>Teams</w:t>
            </w:r>
            <w:proofErr w:type="spellEnd"/>
            <w:r w:rsidR="40F64868" w:rsidRPr="4C5475E4">
              <w:rPr>
                <w:rFonts w:ascii="Arial" w:eastAsia="Calibri" w:hAnsi="Arial" w:cs="Arial"/>
                <w:sz w:val="24"/>
                <w:szCs w:val="24"/>
              </w:rPr>
              <w:t>.</w:t>
            </w:r>
          </w:p>
        </w:tc>
      </w:tr>
      <w:tr w:rsidR="002E263D" w14:paraId="6926A1BF" w14:textId="77777777" w:rsidTr="4C5475E4">
        <w:trPr>
          <w:jc w:val="center"/>
        </w:trPr>
        <w:tc>
          <w:tcPr>
            <w:tcW w:w="2235" w:type="dxa"/>
            <w:vAlign w:val="center"/>
          </w:tcPr>
          <w:p w14:paraId="04121632" w14:textId="77777777" w:rsidR="002E263D" w:rsidRPr="00277282" w:rsidRDefault="002E263D" w:rsidP="00277282">
            <w:pPr>
              <w:spacing w:line="360" w:lineRule="auto"/>
              <w:rPr>
                <w:rFonts w:ascii="Arial" w:eastAsia="Calibri" w:hAnsi="Arial" w:cs="Arial"/>
                <w:b/>
                <w:bCs/>
                <w:sz w:val="24"/>
                <w:szCs w:val="24"/>
                <w:lang w:val="es-ES_tradnl"/>
              </w:rPr>
            </w:pPr>
            <w:r w:rsidRPr="00277282">
              <w:rPr>
                <w:rFonts w:ascii="Arial" w:eastAsia="Calibri" w:hAnsi="Arial" w:cs="Arial"/>
                <w:b/>
                <w:bCs/>
                <w:sz w:val="24"/>
                <w:szCs w:val="24"/>
                <w:lang w:val="es-ES_tradnl"/>
              </w:rPr>
              <w:t>Medida</w:t>
            </w:r>
          </w:p>
        </w:tc>
        <w:tc>
          <w:tcPr>
            <w:tcW w:w="6505" w:type="dxa"/>
            <w:vAlign w:val="center"/>
          </w:tcPr>
          <w:p w14:paraId="44EA3CAD" w14:textId="09136B9A" w:rsidR="002E263D" w:rsidRPr="00277282" w:rsidRDefault="637D95DA" w:rsidP="00277282">
            <w:pPr>
              <w:spacing w:line="360" w:lineRule="auto"/>
              <w:rPr>
                <w:rFonts w:ascii="Arial" w:eastAsia="Calibri" w:hAnsi="Arial" w:cs="Arial"/>
                <w:sz w:val="24"/>
                <w:szCs w:val="24"/>
                <w:lang w:val="es-ES_tradnl"/>
              </w:rPr>
            </w:pPr>
            <w:r w:rsidRPr="00277282">
              <w:rPr>
                <w:rFonts w:ascii="Arial" w:eastAsia="Calibri" w:hAnsi="Arial" w:cs="Arial"/>
                <w:sz w:val="24"/>
                <w:szCs w:val="24"/>
                <w:lang w:val="es-ES_tradnl"/>
              </w:rPr>
              <w:t>Diseñar una estructura de carpetas que facilite el acceso a la información.</w:t>
            </w:r>
          </w:p>
        </w:tc>
      </w:tr>
      <w:tr w:rsidR="002E263D" w14:paraId="448291CB" w14:textId="77777777" w:rsidTr="4C5475E4">
        <w:trPr>
          <w:jc w:val="center"/>
        </w:trPr>
        <w:tc>
          <w:tcPr>
            <w:tcW w:w="2235" w:type="dxa"/>
            <w:vAlign w:val="center"/>
          </w:tcPr>
          <w:p w14:paraId="0A18019E" w14:textId="77777777" w:rsidR="002E263D" w:rsidRPr="00277282" w:rsidRDefault="002E263D" w:rsidP="00277282">
            <w:pPr>
              <w:spacing w:line="360" w:lineRule="auto"/>
              <w:rPr>
                <w:rFonts w:ascii="Arial" w:eastAsia="Calibri" w:hAnsi="Arial" w:cs="Arial"/>
                <w:b/>
                <w:bCs/>
                <w:sz w:val="24"/>
                <w:szCs w:val="24"/>
                <w:lang w:val="es-ES_tradnl"/>
              </w:rPr>
            </w:pPr>
            <w:r w:rsidRPr="00277282">
              <w:rPr>
                <w:rFonts w:ascii="Arial" w:eastAsia="Calibri" w:hAnsi="Arial" w:cs="Arial"/>
                <w:b/>
                <w:bCs/>
                <w:sz w:val="24"/>
                <w:szCs w:val="24"/>
                <w:lang w:val="es-ES_tradnl"/>
              </w:rPr>
              <w:t>Estrategia de desarrollo</w:t>
            </w:r>
          </w:p>
        </w:tc>
        <w:tc>
          <w:tcPr>
            <w:tcW w:w="6505" w:type="dxa"/>
            <w:vAlign w:val="center"/>
          </w:tcPr>
          <w:p w14:paraId="5602CD15" w14:textId="7DB11787" w:rsidR="002E263D" w:rsidRPr="00277282" w:rsidRDefault="3A8FB204" w:rsidP="00277282">
            <w:pPr>
              <w:spacing w:line="360" w:lineRule="auto"/>
              <w:rPr>
                <w:rFonts w:ascii="Arial" w:eastAsia="Calibri" w:hAnsi="Arial" w:cs="Arial"/>
                <w:sz w:val="24"/>
                <w:szCs w:val="24"/>
                <w:lang w:val="es-ES_tradnl"/>
              </w:rPr>
            </w:pPr>
            <w:r w:rsidRPr="00277282">
              <w:rPr>
                <w:rFonts w:ascii="Arial" w:eastAsia="Calibri" w:hAnsi="Arial" w:cs="Arial"/>
                <w:sz w:val="24"/>
                <w:szCs w:val="24"/>
                <w:lang w:val="es-ES_tradnl"/>
              </w:rPr>
              <w:t>Determinar la estructura óptima para el almacenamiento de los archivos</w:t>
            </w:r>
            <w:r w:rsidR="00277282">
              <w:rPr>
                <w:rFonts w:ascii="Arial" w:eastAsia="Calibri" w:hAnsi="Arial" w:cs="Arial"/>
                <w:sz w:val="24"/>
                <w:szCs w:val="24"/>
                <w:lang w:val="es-ES_tradnl"/>
              </w:rPr>
              <w:t xml:space="preserve"> </w:t>
            </w:r>
            <w:r w:rsidRPr="00277282">
              <w:rPr>
                <w:rFonts w:ascii="Arial" w:eastAsia="Calibri" w:hAnsi="Arial" w:cs="Arial"/>
                <w:sz w:val="24"/>
                <w:szCs w:val="24"/>
                <w:lang w:val="es-ES_tradnl"/>
              </w:rPr>
              <w:t>y explicar la forma de organizar los archivos a todas las personas implicadas.</w:t>
            </w:r>
          </w:p>
        </w:tc>
      </w:tr>
      <w:tr w:rsidR="002E263D" w14:paraId="60813A7A" w14:textId="77777777" w:rsidTr="4C5475E4">
        <w:trPr>
          <w:trHeight w:val="300"/>
          <w:jc w:val="center"/>
        </w:trPr>
        <w:tc>
          <w:tcPr>
            <w:tcW w:w="2235" w:type="dxa"/>
            <w:vAlign w:val="center"/>
          </w:tcPr>
          <w:p w14:paraId="601FF98D" w14:textId="77777777" w:rsidR="002E263D" w:rsidRPr="00277282" w:rsidRDefault="002E263D" w:rsidP="00277282">
            <w:pPr>
              <w:spacing w:line="360" w:lineRule="auto"/>
              <w:rPr>
                <w:rFonts w:ascii="Arial" w:eastAsia="Calibri" w:hAnsi="Arial" w:cs="Arial"/>
                <w:b/>
                <w:bCs/>
                <w:sz w:val="24"/>
                <w:szCs w:val="24"/>
                <w:lang w:val="es-ES_tradnl"/>
              </w:rPr>
            </w:pPr>
            <w:r w:rsidRPr="00277282">
              <w:rPr>
                <w:rFonts w:ascii="Arial" w:eastAsia="Calibri" w:hAnsi="Arial" w:cs="Arial"/>
                <w:b/>
                <w:bCs/>
                <w:sz w:val="24"/>
                <w:szCs w:val="24"/>
                <w:lang w:val="es-ES_tradnl"/>
              </w:rPr>
              <w:t>Responsable</w:t>
            </w:r>
          </w:p>
        </w:tc>
        <w:tc>
          <w:tcPr>
            <w:tcW w:w="6505" w:type="dxa"/>
            <w:vAlign w:val="center"/>
          </w:tcPr>
          <w:p w14:paraId="45B58A23" w14:textId="5406E5FF" w:rsidR="002E263D" w:rsidRPr="00277282" w:rsidRDefault="4CBB10EC" w:rsidP="00277282">
            <w:pPr>
              <w:spacing w:line="360" w:lineRule="auto"/>
              <w:rPr>
                <w:rFonts w:ascii="Arial" w:eastAsia="Calibri" w:hAnsi="Arial" w:cs="Arial"/>
                <w:sz w:val="24"/>
                <w:szCs w:val="24"/>
                <w:lang w:val="es-ES_tradnl"/>
              </w:rPr>
            </w:pPr>
            <w:r w:rsidRPr="00277282">
              <w:rPr>
                <w:rFonts w:ascii="Arial" w:eastAsia="Calibri" w:hAnsi="Arial" w:cs="Arial"/>
                <w:sz w:val="24"/>
                <w:szCs w:val="24"/>
                <w:lang w:val="es-ES_tradnl"/>
              </w:rPr>
              <w:t>Directora</w:t>
            </w:r>
          </w:p>
        </w:tc>
      </w:tr>
      <w:tr w:rsidR="002E263D" w14:paraId="1630002C" w14:textId="77777777" w:rsidTr="4C5475E4">
        <w:trPr>
          <w:jc w:val="center"/>
        </w:trPr>
        <w:tc>
          <w:tcPr>
            <w:tcW w:w="2235" w:type="dxa"/>
            <w:vAlign w:val="center"/>
          </w:tcPr>
          <w:p w14:paraId="58AD4B63" w14:textId="77777777" w:rsidR="002E263D" w:rsidRPr="00277282" w:rsidRDefault="002E263D" w:rsidP="00277282">
            <w:pPr>
              <w:spacing w:line="360" w:lineRule="auto"/>
              <w:rPr>
                <w:rFonts w:ascii="Arial" w:eastAsia="Calibri" w:hAnsi="Arial" w:cs="Arial"/>
                <w:b/>
                <w:bCs/>
                <w:sz w:val="24"/>
                <w:szCs w:val="24"/>
                <w:lang w:val="es-ES_tradnl"/>
              </w:rPr>
            </w:pPr>
            <w:r w:rsidRPr="00277282">
              <w:rPr>
                <w:rFonts w:ascii="Arial" w:eastAsia="Calibri" w:hAnsi="Arial" w:cs="Arial"/>
                <w:b/>
                <w:bCs/>
                <w:sz w:val="24"/>
                <w:szCs w:val="24"/>
                <w:lang w:val="es-ES_tradnl"/>
              </w:rPr>
              <w:t>Temporalización</w:t>
            </w:r>
          </w:p>
        </w:tc>
        <w:tc>
          <w:tcPr>
            <w:tcW w:w="6505" w:type="dxa"/>
            <w:vAlign w:val="center"/>
          </w:tcPr>
          <w:p w14:paraId="0B31F27B" w14:textId="4AF53731" w:rsidR="002E263D" w:rsidRPr="00277282" w:rsidRDefault="38B10B4F" w:rsidP="00277282">
            <w:pPr>
              <w:spacing w:line="360" w:lineRule="auto"/>
              <w:rPr>
                <w:rFonts w:ascii="Arial" w:eastAsia="Calibri" w:hAnsi="Arial" w:cs="Arial"/>
                <w:sz w:val="24"/>
                <w:szCs w:val="24"/>
                <w:lang w:val="es-ES_tradnl"/>
              </w:rPr>
            </w:pPr>
            <w:r w:rsidRPr="00277282">
              <w:rPr>
                <w:rFonts w:ascii="Arial" w:eastAsia="Calibri" w:hAnsi="Arial" w:cs="Arial"/>
                <w:sz w:val="24"/>
                <w:szCs w:val="24"/>
                <w:lang w:val="es-ES_tradnl"/>
              </w:rPr>
              <w:t>Curso 2022- 2023</w:t>
            </w:r>
          </w:p>
        </w:tc>
      </w:tr>
      <w:tr w:rsidR="002F16FA" w14:paraId="3E8475CA" w14:textId="77777777" w:rsidTr="001449ED">
        <w:trPr>
          <w:jc w:val="center"/>
        </w:trPr>
        <w:tc>
          <w:tcPr>
            <w:tcW w:w="2235" w:type="dxa"/>
          </w:tcPr>
          <w:p w14:paraId="56F69A8D" w14:textId="564A0C1D" w:rsidR="002F16FA" w:rsidRPr="00277282" w:rsidRDefault="002F16FA" w:rsidP="002F16FA">
            <w:pPr>
              <w:spacing w:line="360" w:lineRule="auto"/>
              <w:rPr>
                <w:rFonts w:ascii="Arial" w:eastAsia="Calibri" w:hAnsi="Arial" w:cs="Arial"/>
                <w:b/>
                <w:bCs/>
                <w:sz w:val="24"/>
                <w:szCs w:val="24"/>
                <w:lang w:val="es-ES_tradnl"/>
              </w:rPr>
            </w:pPr>
            <w:r w:rsidRPr="005C7E91">
              <w:rPr>
                <w:rFonts w:ascii="Arial" w:eastAsia="Calibri" w:hAnsi="Arial" w:cs="Arial"/>
                <w:b/>
                <w:bCs/>
                <w:color w:val="538135" w:themeColor="accent6" w:themeShade="BF"/>
                <w:sz w:val="24"/>
                <w:szCs w:val="24"/>
              </w:rPr>
              <w:t>Grado de consecución</w:t>
            </w:r>
          </w:p>
        </w:tc>
        <w:tc>
          <w:tcPr>
            <w:tcW w:w="6505" w:type="dxa"/>
            <w:vAlign w:val="center"/>
          </w:tcPr>
          <w:p w14:paraId="4D93E9FD" w14:textId="219499A4" w:rsidR="002F16FA" w:rsidRPr="00277282" w:rsidRDefault="002F16FA" w:rsidP="002F16FA">
            <w:pPr>
              <w:spacing w:line="360" w:lineRule="auto"/>
              <w:rPr>
                <w:rFonts w:ascii="Arial" w:eastAsia="Calibri" w:hAnsi="Arial" w:cs="Arial"/>
                <w:sz w:val="24"/>
                <w:szCs w:val="24"/>
                <w:lang w:val="es-ES_tradnl"/>
              </w:rPr>
            </w:pPr>
            <w:r>
              <w:rPr>
                <w:rFonts w:ascii="Arial" w:eastAsia="Calibri" w:hAnsi="Arial" w:cs="Arial"/>
                <w:color w:val="538135" w:themeColor="accent6" w:themeShade="BF"/>
                <w:sz w:val="24"/>
                <w:szCs w:val="24"/>
                <w:lang w:val="es-ES_tradnl"/>
              </w:rPr>
              <w:t>Conseguido</w:t>
            </w:r>
          </w:p>
        </w:tc>
      </w:tr>
      <w:tr w:rsidR="002F16FA" w14:paraId="1125D25F" w14:textId="77777777" w:rsidTr="001449ED">
        <w:trPr>
          <w:jc w:val="center"/>
        </w:trPr>
        <w:tc>
          <w:tcPr>
            <w:tcW w:w="2235" w:type="dxa"/>
          </w:tcPr>
          <w:p w14:paraId="14B7CAB6" w14:textId="5BC8D5ED" w:rsidR="002F16FA" w:rsidRPr="00277282" w:rsidRDefault="002F16FA" w:rsidP="002F16FA">
            <w:pPr>
              <w:spacing w:line="360" w:lineRule="auto"/>
              <w:rPr>
                <w:rFonts w:ascii="Arial" w:eastAsia="Calibri" w:hAnsi="Arial" w:cs="Arial"/>
                <w:b/>
                <w:bCs/>
                <w:sz w:val="24"/>
                <w:szCs w:val="24"/>
                <w:lang w:val="es-ES_tradnl"/>
              </w:rPr>
            </w:pPr>
            <w:r w:rsidRPr="005C7E91">
              <w:rPr>
                <w:rFonts w:ascii="Arial" w:eastAsia="Calibri" w:hAnsi="Arial" w:cs="Arial"/>
                <w:b/>
                <w:bCs/>
                <w:color w:val="538135" w:themeColor="accent6" w:themeShade="BF"/>
                <w:sz w:val="24"/>
                <w:szCs w:val="24"/>
              </w:rPr>
              <w:t>Evidencias</w:t>
            </w:r>
          </w:p>
        </w:tc>
        <w:tc>
          <w:tcPr>
            <w:tcW w:w="6505" w:type="dxa"/>
            <w:vAlign w:val="center"/>
          </w:tcPr>
          <w:p w14:paraId="69E85586" w14:textId="319E11C2" w:rsidR="002F16FA" w:rsidRPr="00615599" w:rsidRDefault="002F16FA" w:rsidP="002F16FA">
            <w:pPr>
              <w:spacing w:line="360" w:lineRule="auto"/>
              <w:rPr>
                <w:rFonts w:ascii="Arial" w:eastAsia="Calibri" w:hAnsi="Arial" w:cs="Arial"/>
                <w:color w:val="2E74B5" w:themeColor="accent5" w:themeShade="BF"/>
                <w:sz w:val="24"/>
                <w:szCs w:val="24"/>
                <w:lang w:val="es-ES_tradnl"/>
              </w:rPr>
            </w:pPr>
            <w:r w:rsidRPr="00615599">
              <w:rPr>
                <w:rFonts w:ascii="Arial" w:eastAsia="Calibri" w:hAnsi="Arial" w:cs="Arial"/>
                <w:color w:val="2E74B5" w:themeColor="accent5" w:themeShade="BF"/>
                <w:sz w:val="24"/>
                <w:szCs w:val="24"/>
                <w:lang w:val="es-ES_tradnl"/>
              </w:rPr>
              <w:t xml:space="preserve">Ver figura </w:t>
            </w:r>
            <w:r w:rsidR="00615599" w:rsidRPr="00615599">
              <w:rPr>
                <w:rFonts w:ascii="Arial" w:eastAsia="Calibri" w:hAnsi="Arial" w:cs="Arial"/>
                <w:color w:val="2E74B5" w:themeColor="accent5" w:themeShade="BF"/>
                <w:sz w:val="24"/>
                <w:szCs w:val="24"/>
                <w:lang w:val="es-ES_tradnl"/>
              </w:rPr>
              <w:t>18</w:t>
            </w:r>
            <w:r w:rsidRPr="00615599">
              <w:rPr>
                <w:rFonts w:ascii="Arial" w:eastAsia="Calibri" w:hAnsi="Arial" w:cs="Arial"/>
                <w:color w:val="2E74B5" w:themeColor="accent5" w:themeShade="BF"/>
                <w:sz w:val="24"/>
                <w:szCs w:val="24"/>
                <w:lang w:val="es-ES_tradnl"/>
              </w:rPr>
              <w:t xml:space="preserve"> de este documento.</w:t>
            </w:r>
          </w:p>
        </w:tc>
      </w:tr>
    </w:tbl>
    <w:p w14:paraId="4A836742" w14:textId="69CA6CE7" w:rsidR="002E263D" w:rsidRDefault="002E263D" w:rsidP="002E263D">
      <w:pPr>
        <w:spacing w:after="0"/>
        <w:jc w:val="both"/>
      </w:pPr>
    </w:p>
    <w:tbl>
      <w:tblPr>
        <w:tblStyle w:val="Tablaconcuadrcula"/>
        <w:tblW w:w="0" w:type="auto"/>
        <w:jc w:val="center"/>
        <w:tblLook w:val="04A0" w:firstRow="1" w:lastRow="0" w:firstColumn="1" w:lastColumn="0" w:noHBand="0" w:noVBand="1"/>
      </w:tblPr>
      <w:tblGrid>
        <w:gridCol w:w="2235"/>
        <w:gridCol w:w="6505"/>
      </w:tblGrid>
      <w:tr w:rsidR="7CA9440D" w14:paraId="349F5A67" w14:textId="77777777" w:rsidTr="4C5475E4">
        <w:trPr>
          <w:jc w:val="center"/>
        </w:trPr>
        <w:tc>
          <w:tcPr>
            <w:tcW w:w="8740" w:type="dxa"/>
            <w:gridSpan w:val="2"/>
            <w:vAlign w:val="center"/>
          </w:tcPr>
          <w:p w14:paraId="3891763B" w14:textId="3E955044" w:rsidR="7CA9440D" w:rsidRPr="00277282" w:rsidRDefault="7CA9440D" w:rsidP="00277282">
            <w:pPr>
              <w:spacing w:line="360" w:lineRule="auto"/>
              <w:jc w:val="both"/>
              <w:rPr>
                <w:rFonts w:ascii="Arial" w:eastAsia="Calibri" w:hAnsi="Arial" w:cs="Arial"/>
                <w:sz w:val="24"/>
                <w:szCs w:val="24"/>
                <w:lang w:val="es-ES_tradnl"/>
              </w:rPr>
            </w:pPr>
            <w:r w:rsidRPr="00277282">
              <w:rPr>
                <w:rFonts w:ascii="Arial" w:eastAsia="Calibri" w:hAnsi="Arial" w:cs="Arial"/>
                <w:b/>
                <w:bCs/>
                <w:sz w:val="24"/>
                <w:szCs w:val="24"/>
                <w:lang w:val="es-ES_tradnl"/>
              </w:rPr>
              <w:t xml:space="preserve">ACCIÓN </w:t>
            </w:r>
            <w:r w:rsidR="00277282">
              <w:rPr>
                <w:rFonts w:ascii="Arial" w:eastAsia="Calibri" w:hAnsi="Arial" w:cs="Arial"/>
                <w:b/>
                <w:bCs/>
                <w:sz w:val="24"/>
                <w:szCs w:val="24"/>
                <w:lang w:val="es-ES_tradnl"/>
              </w:rPr>
              <w:t>2</w:t>
            </w:r>
            <w:r w:rsidRPr="00277282">
              <w:rPr>
                <w:rFonts w:ascii="Arial" w:eastAsia="Calibri" w:hAnsi="Arial" w:cs="Arial"/>
                <w:b/>
                <w:bCs/>
                <w:sz w:val="24"/>
                <w:szCs w:val="24"/>
                <w:lang w:val="es-ES_tradnl"/>
              </w:rPr>
              <w:t xml:space="preserve">: </w:t>
            </w:r>
            <w:r w:rsidR="100B3510" w:rsidRPr="00277282">
              <w:rPr>
                <w:rFonts w:ascii="Arial" w:eastAsia="Calibri" w:hAnsi="Arial" w:cs="Arial"/>
                <w:sz w:val="24"/>
                <w:szCs w:val="24"/>
                <w:lang w:val="es-ES_tradnl"/>
              </w:rPr>
              <w:t>Participar en proyectos o iniciativas de fomento y difusión de medidas de seguridad y confianza digital en nuestra comunidad educativa.</w:t>
            </w:r>
          </w:p>
        </w:tc>
      </w:tr>
      <w:tr w:rsidR="7CA9440D" w14:paraId="19838796" w14:textId="77777777" w:rsidTr="4C5475E4">
        <w:trPr>
          <w:jc w:val="center"/>
        </w:trPr>
        <w:tc>
          <w:tcPr>
            <w:tcW w:w="2235" w:type="dxa"/>
            <w:vAlign w:val="center"/>
          </w:tcPr>
          <w:p w14:paraId="5D7FA35C" w14:textId="77777777" w:rsidR="7CA9440D" w:rsidRPr="00277282" w:rsidRDefault="7CA9440D" w:rsidP="00277282">
            <w:pPr>
              <w:spacing w:line="360" w:lineRule="auto"/>
              <w:jc w:val="both"/>
              <w:rPr>
                <w:rFonts w:ascii="Arial" w:eastAsia="Calibri" w:hAnsi="Arial" w:cs="Arial"/>
                <w:b/>
                <w:bCs/>
                <w:sz w:val="24"/>
                <w:szCs w:val="24"/>
                <w:lang w:val="es-ES_tradnl"/>
              </w:rPr>
            </w:pPr>
            <w:r w:rsidRPr="00277282">
              <w:rPr>
                <w:rFonts w:ascii="Arial" w:eastAsia="Calibri" w:hAnsi="Arial" w:cs="Arial"/>
                <w:b/>
                <w:bCs/>
                <w:sz w:val="24"/>
                <w:szCs w:val="24"/>
                <w:lang w:val="es-ES_tradnl"/>
              </w:rPr>
              <w:t>Medida</w:t>
            </w:r>
          </w:p>
        </w:tc>
        <w:tc>
          <w:tcPr>
            <w:tcW w:w="6505" w:type="dxa"/>
            <w:vAlign w:val="center"/>
          </w:tcPr>
          <w:p w14:paraId="2FD43985" w14:textId="3D6F6624" w:rsidR="2BC95901" w:rsidRPr="00277282" w:rsidRDefault="2BC95901" w:rsidP="00277282">
            <w:pPr>
              <w:spacing w:line="360" w:lineRule="auto"/>
              <w:jc w:val="both"/>
              <w:rPr>
                <w:rFonts w:ascii="Arial" w:eastAsiaTheme="minorEastAsia" w:hAnsi="Arial" w:cs="Arial"/>
                <w:sz w:val="24"/>
                <w:szCs w:val="24"/>
                <w:lang w:val="es-ES_tradnl"/>
              </w:rPr>
            </w:pPr>
            <w:r w:rsidRPr="00277282">
              <w:rPr>
                <w:rFonts w:ascii="Arial" w:eastAsiaTheme="minorEastAsia" w:hAnsi="Arial" w:cs="Arial"/>
                <w:sz w:val="24"/>
                <w:szCs w:val="24"/>
                <w:lang w:val="es-ES_tradnl"/>
              </w:rPr>
              <w:t>Organizar acciones formativas para personal, alumnos y familias relacionadas con el buen uso de internet.</w:t>
            </w:r>
          </w:p>
        </w:tc>
      </w:tr>
      <w:tr w:rsidR="7CA9440D" w14:paraId="251F470B" w14:textId="77777777" w:rsidTr="4C5475E4">
        <w:trPr>
          <w:jc w:val="center"/>
        </w:trPr>
        <w:tc>
          <w:tcPr>
            <w:tcW w:w="2235" w:type="dxa"/>
            <w:vAlign w:val="center"/>
          </w:tcPr>
          <w:p w14:paraId="5D201CDB" w14:textId="77777777" w:rsidR="7CA9440D" w:rsidRPr="00277282" w:rsidRDefault="7CA9440D" w:rsidP="00277282">
            <w:pPr>
              <w:spacing w:line="360" w:lineRule="auto"/>
              <w:jc w:val="both"/>
              <w:rPr>
                <w:rFonts w:ascii="Arial" w:eastAsia="Calibri" w:hAnsi="Arial" w:cs="Arial"/>
                <w:b/>
                <w:bCs/>
                <w:sz w:val="24"/>
                <w:szCs w:val="24"/>
                <w:lang w:val="es-ES_tradnl"/>
              </w:rPr>
            </w:pPr>
            <w:r w:rsidRPr="00277282">
              <w:rPr>
                <w:rFonts w:ascii="Arial" w:eastAsia="Calibri" w:hAnsi="Arial" w:cs="Arial"/>
                <w:b/>
                <w:bCs/>
                <w:sz w:val="24"/>
                <w:szCs w:val="24"/>
                <w:lang w:val="es-ES_tradnl"/>
              </w:rPr>
              <w:t>Estrategia de desarrollo</w:t>
            </w:r>
          </w:p>
        </w:tc>
        <w:tc>
          <w:tcPr>
            <w:tcW w:w="6505" w:type="dxa"/>
            <w:vAlign w:val="center"/>
          </w:tcPr>
          <w:p w14:paraId="464B6BD3" w14:textId="4B571939" w:rsidR="1CD861D8" w:rsidRPr="00277282" w:rsidRDefault="1CD861D8" w:rsidP="4C5475E4">
            <w:pPr>
              <w:spacing w:line="360" w:lineRule="auto"/>
              <w:jc w:val="both"/>
              <w:rPr>
                <w:rFonts w:ascii="Arial" w:eastAsiaTheme="minorEastAsia" w:hAnsi="Arial" w:cs="Arial"/>
                <w:sz w:val="24"/>
                <w:szCs w:val="24"/>
              </w:rPr>
            </w:pPr>
            <w:r w:rsidRPr="4C5475E4">
              <w:rPr>
                <w:rFonts w:ascii="Arial" w:eastAsiaTheme="minorEastAsia" w:hAnsi="Arial" w:cs="Arial"/>
                <w:sz w:val="24"/>
                <w:szCs w:val="24"/>
              </w:rPr>
              <w:t xml:space="preserve">Organizar acciones específicas con organizaciones externas, INCIBE, </w:t>
            </w:r>
            <w:proofErr w:type="spellStart"/>
            <w:r w:rsidRPr="4C5475E4">
              <w:rPr>
                <w:rFonts w:ascii="Arial" w:eastAsiaTheme="minorEastAsia" w:hAnsi="Arial" w:cs="Arial"/>
                <w:sz w:val="24"/>
                <w:szCs w:val="24"/>
              </w:rPr>
              <w:t>Cibervoluntarios</w:t>
            </w:r>
            <w:proofErr w:type="spellEnd"/>
            <w:r w:rsidRPr="4C5475E4">
              <w:rPr>
                <w:rFonts w:ascii="Arial" w:eastAsiaTheme="minorEastAsia" w:hAnsi="Arial" w:cs="Arial"/>
                <w:sz w:val="24"/>
                <w:szCs w:val="24"/>
              </w:rPr>
              <w:t>, Policía Nacional y Local…, específicas para alumnos e incorporarlas al PAT.</w:t>
            </w:r>
          </w:p>
        </w:tc>
      </w:tr>
      <w:tr w:rsidR="7CA9440D" w14:paraId="537FA0BA" w14:textId="77777777" w:rsidTr="4C5475E4">
        <w:trPr>
          <w:trHeight w:val="300"/>
          <w:jc w:val="center"/>
        </w:trPr>
        <w:tc>
          <w:tcPr>
            <w:tcW w:w="2235" w:type="dxa"/>
            <w:vAlign w:val="center"/>
          </w:tcPr>
          <w:p w14:paraId="7C202CF5" w14:textId="77777777" w:rsidR="7CA9440D" w:rsidRPr="00277282" w:rsidRDefault="7CA9440D" w:rsidP="00277282">
            <w:pPr>
              <w:spacing w:line="360" w:lineRule="auto"/>
              <w:jc w:val="both"/>
              <w:rPr>
                <w:rFonts w:ascii="Arial" w:eastAsia="Calibri" w:hAnsi="Arial" w:cs="Arial"/>
                <w:b/>
                <w:bCs/>
                <w:sz w:val="24"/>
                <w:szCs w:val="24"/>
                <w:lang w:val="es-ES_tradnl"/>
              </w:rPr>
            </w:pPr>
            <w:r w:rsidRPr="00277282">
              <w:rPr>
                <w:rFonts w:ascii="Arial" w:eastAsia="Calibri" w:hAnsi="Arial" w:cs="Arial"/>
                <w:b/>
                <w:bCs/>
                <w:sz w:val="24"/>
                <w:szCs w:val="24"/>
                <w:lang w:val="es-ES_tradnl"/>
              </w:rPr>
              <w:t>Responsable</w:t>
            </w:r>
          </w:p>
        </w:tc>
        <w:tc>
          <w:tcPr>
            <w:tcW w:w="6505" w:type="dxa"/>
            <w:vAlign w:val="center"/>
          </w:tcPr>
          <w:p w14:paraId="3B01D7CC" w14:textId="0C60BD39" w:rsidR="7CA9440D" w:rsidRPr="00277282" w:rsidRDefault="7CA9440D" w:rsidP="00277282">
            <w:pPr>
              <w:spacing w:line="360" w:lineRule="auto"/>
              <w:jc w:val="both"/>
              <w:rPr>
                <w:rFonts w:ascii="Arial" w:eastAsiaTheme="minorEastAsia" w:hAnsi="Arial" w:cs="Arial"/>
                <w:sz w:val="24"/>
                <w:szCs w:val="24"/>
                <w:lang w:val="es-ES_tradnl"/>
              </w:rPr>
            </w:pPr>
            <w:r w:rsidRPr="00277282">
              <w:rPr>
                <w:rFonts w:ascii="Arial" w:eastAsiaTheme="minorEastAsia" w:hAnsi="Arial" w:cs="Arial"/>
                <w:sz w:val="24"/>
                <w:szCs w:val="24"/>
                <w:lang w:val="es-ES_tradnl"/>
              </w:rPr>
              <w:t>Directora</w:t>
            </w:r>
            <w:r w:rsidR="3D85EF3F" w:rsidRPr="00277282">
              <w:rPr>
                <w:rFonts w:ascii="Arial" w:eastAsiaTheme="minorEastAsia" w:hAnsi="Arial" w:cs="Arial"/>
                <w:sz w:val="24"/>
                <w:szCs w:val="24"/>
                <w:lang w:val="es-ES_tradnl"/>
              </w:rPr>
              <w:t xml:space="preserve"> y coordinador TIC</w:t>
            </w:r>
          </w:p>
        </w:tc>
      </w:tr>
      <w:tr w:rsidR="7CA9440D" w14:paraId="0C710653" w14:textId="77777777" w:rsidTr="4C5475E4">
        <w:trPr>
          <w:jc w:val="center"/>
        </w:trPr>
        <w:tc>
          <w:tcPr>
            <w:tcW w:w="2235" w:type="dxa"/>
            <w:vAlign w:val="center"/>
          </w:tcPr>
          <w:p w14:paraId="36E108B2" w14:textId="77777777" w:rsidR="7CA9440D" w:rsidRPr="00277282" w:rsidRDefault="7CA9440D" w:rsidP="00277282">
            <w:pPr>
              <w:spacing w:line="360" w:lineRule="auto"/>
              <w:jc w:val="both"/>
              <w:rPr>
                <w:rFonts w:ascii="Arial" w:eastAsia="Calibri" w:hAnsi="Arial" w:cs="Arial"/>
                <w:b/>
                <w:bCs/>
                <w:sz w:val="24"/>
                <w:szCs w:val="24"/>
                <w:lang w:val="es-ES_tradnl"/>
              </w:rPr>
            </w:pPr>
            <w:r w:rsidRPr="00277282">
              <w:rPr>
                <w:rFonts w:ascii="Arial" w:eastAsia="Calibri" w:hAnsi="Arial" w:cs="Arial"/>
                <w:b/>
                <w:bCs/>
                <w:sz w:val="24"/>
                <w:szCs w:val="24"/>
                <w:lang w:val="es-ES_tradnl"/>
              </w:rPr>
              <w:t>Temporalización</w:t>
            </w:r>
          </w:p>
        </w:tc>
        <w:tc>
          <w:tcPr>
            <w:tcW w:w="6505" w:type="dxa"/>
            <w:vAlign w:val="center"/>
          </w:tcPr>
          <w:p w14:paraId="63C5F2F2" w14:textId="3EA684FE" w:rsidR="58129979" w:rsidRPr="00277282" w:rsidRDefault="58129979" w:rsidP="00277282">
            <w:pPr>
              <w:spacing w:line="360" w:lineRule="auto"/>
              <w:jc w:val="both"/>
              <w:rPr>
                <w:rFonts w:ascii="Arial" w:eastAsiaTheme="minorEastAsia" w:hAnsi="Arial" w:cs="Arial"/>
                <w:sz w:val="24"/>
                <w:szCs w:val="24"/>
                <w:lang w:val="es-ES_tradnl"/>
              </w:rPr>
            </w:pPr>
            <w:r w:rsidRPr="00277282">
              <w:rPr>
                <w:rFonts w:ascii="Arial" w:eastAsiaTheme="minorEastAsia" w:hAnsi="Arial" w:cs="Arial"/>
                <w:sz w:val="24"/>
                <w:szCs w:val="24"/>
                <w:lang w:val="es-ES_tradnl"/>
              </w:rPr>
              <w:t>A lo largo del curso</w:t>
            </w:r>
          </w:p>
        </w:tc>
      </w:tr>
      <w:tr w:rsidR="002F16FA" w14:paraId="16A9D77F" w14:textId="77777777" w:rsidTr="00253F5C">
        <w:trPr>
          <w:jc w:val="center"/>
        </w:trPr>
        <w:tc>
          <w:tcPr>
            <w:tcW w:w="2235" w:type="dxa"/>
          </w:tcPr>
          <w:p w14:paraId="44B3E4F0" w14:textId="61C6456D" w:rsidR="002F16FA" w:rsidRPr="00277282" w:rsidRDefault="002F16FA" w:rsidP="002F16FA">
            <w:pPr>
              <w:spacing w:line="360" w:lineRule="auto"/>
              <w:jc w:val="both"/>
              <w:rPr>
                <w:rFonts w:ascii="Arial" w:eastAsia="Calibri" w:hAnsi="Arial" w:cs="Arial"/>
                <w:b/>
                <w:bCs/>
                <w:sz w:val="24"/>
                <w:szCs w:val="24"/>
                <w:lang w:val="es-ES_tradnl"/>
              </w:rPr>
            </w:pPr>
            <w:r w:rsidRPr="005C7E91">
              <w:rPr>
                <w:rFonts w:ascii="Arial" w:eastAsia="Calibri" w:hAnsi="Arial" w:cs="Arial"/>
                <w:b/>
                <w:bCs/>
                <w:color w:val="538135" w:themeColor="accent6" w:themeShade="BF"/>
                <w:sz w:val="24"/>
                <w:szCs w:val="24"/>
              </w:rPr>
              <w:t>Grado de consecución</w:t>
            </w:r>
          </w:p>
        </w:tc>
        <w:tc>
          <w:tcPr>
            <w:tcW w:w="6505" w:type="dxa"/>
            <w:vAlign w:val="center"/>
          </w:tcPr>
          <w:p w14:paraId="4462A03B" w14:textId="0E6244B6" w:rsidR="002F16FA" w:rsidRPr="00277282" w:rsidRDefault="002F16FA" w:rsidP="002F16FA">
            <w:pPr>
              <w:spacing w:line="360" w:lineRule="auto"/>
              <w:jc w:val="both"/>
              <w:rPr>
                <w:rFonts w:ascii="Arial" w:eastAsiaTheme="minorEastAsia" w:hAnsi="Arial" w:cs="Arial"/>
                <w:sz w:val="24"/>
                <w:szCs w:val="24"/>
                <w:lang w:val="es-ES_tradnl"/>
              </w:rPr>
            </w:pPr>
            <w:r>
              <w:rPr>
                <w:rFonts w:ascii="Arial" w:eastAsia="Calibri" w:hAnsi="Arial" w:cs="Arial"/>
                <w:color w:val="538135" w:themeColor="accent6" w:themeShade="BF"/>
                <w:sz w:val="24"/>
                <w:szCs w:val="24"/>
                <w:lang w:val="es-ES_tradnl"/>
              </w:rPr>
              <w:t>Conseguido</w:t>
            </w:r>
          </w:p>
        </w:tc>
      </w:tr>
    </w:tbl>
    <w:p w14:paraId="2F958F6B" w14:textId="2E1CC9FD" w:rsidR="7CA9440D" w:rsidRDefault="7CA9440D" w:rsidP="7CA9440D"/>
    <w:p w14:paraId="32F8E456" w14:textId="57312815" w:rsidR="7CA9440D" w:rsidRDefault="7CA9440D" w:rsidP="7CA9440D"/>
    <w:p w14:paraId="0AD547C7" w14:textId="25A4868E" w:rsidR="7CA9440D" w:rsidRDefault="7CA9440D" w:rsidP="7CA9440D"/>
    <w:tbl>
      <w:tblPr>
        <w:tblStyle w:val="Tablaconcuadrcula"/>
        <w:tblW w:w="0" w:type="auto"/>
        <w:tblInd w:w="257" w:type="dxa"/>
        <w:tblLook w:val="04A0" w:firstRow="1" w:lastRow="0" w:firstColumn="1" w:lastColumn="0" w:noHBand="0" w:noVBand="1"/>
      </w:tblPr>
      <w:tblGrid>
        <w:gridCol w:w="2277"/>
        <w:gridCol w:w="5708"/>
      </w:tblGrid>
      <w:tr w:rsidR="00083201" w:rsidRPr="00D84818" w14:paraId="49C04467" w14:textId="77777777" w:rsidTr="000700D8">
        <w:tc>
          <w:tcPr>
            <w:tcW w:w="7985" w:type="dxa"/>
            <w:gridSpan w:val="2"/>
          </w:tcPr>
          <w:p w14:paraId="6B0E58F8" w14:textId="77777777" w:rsidR="00083201" w:rsidRPr="00247E8C" w:rsidRDefault="00083201" w:rsidP="000700D8">
            <w:pPr>
              <w:pStyle w:val="Default"/>
              <w:spacing w:line="360" w:lineRule="auto"/>
              <w:jc w:val="both"/>
              <w:rPr>
                <w:rFonts w:ascii="Arial" w:eastAsia="Calibri" w:hAnsi="Arial" w:cs="Arial"/>
                <w:color w:val="538135" w:themeColor="accent6" w:themeShade="BF"/>
              </w:rPr>
            </w:pPr>
            <w:r w:rsidRPr="00247E8C">
              <w:rPr>
                <w:rFonts w:ascii="Arial" w:hAnsi="Arial" w:cs="Arial"/>
                <w:color w:val="538135" w:themeColor="accent6" w:themeShade="BF"/>
              </w:rPr>
              <w:lastRenderedPageBreak/>
              <w:br w:type="page"/>
            </w:r>
            <w:r w:rsidRPr="00247E8C">
              <w:rPr>
                <w:rFonts w:ascii="Arial" w:hAnsi="Arial" w:cs="Arial"/>
                <w:b/>
                <w:bCs/>
                <w:color w:val="538135" w:themeColor="accent6" w:themeShade="BF"/>
              </w:rPr>
              <w:t>ACCIÓN 3:</w:t>
            </w:r>
            <w:r w:rsidRPr="00247E8C">
              <w:rPr>
                <w:rFonts w:ascii="Arial" w:hAnsi="Arial" w:cs="Arial"/>
                <w:color w:val="538135" w:themeColor="accent6" w:themeShade="BF"/>
              </w:rPr>
              <w:t xml:space="preserve"> </w:t>
            </w:r>
            <w:r w:rsidRPr="00247E8C">
              <w:rPr>
                <w:rFonts w:ascii="Arial" w:eastAsia="Calibri" w:hAnsi="Arial" w:cs="Arial"/>
                <w:color w:val="538135" w:themeColor="accent6" w:themeShade="BF"/>
              </w:rPr>
              <w:t>Desarrollo de rúbricas para seguridad en internet:</w:t>
            </w:r>
          </w:p>
          <w:p w14:paraId="20781DA7" w14:textId="77777777" w:rsidR="00083201" w:rsidRPr="00BE76A7" w:rsidRDefault="00083201" w:rsidP="000700D8">
            <w:pPr>
              <w:pStyle w:val="Default"/>
              <w:numPr>
                <w:ilvl w:val="0"/>
                <w:numId w:val="67"/>
              </w:numPr>
              <w:spacing w:line="360" w:lineRule="auto"/>
              <w:jc w:val="both"/>
              <w:rPr>
                <w:rFonts w:ascii="Arial" w:hAnsi="Arial" w:cs="Arial"/>
                <w:color w:val="538135" w:themeColor="accent6" w:themeShade="BF"/>
              </w:rPr>
            </w:pPr>
            <w:r w:rsidRPr="00BE76A7">
              <w:rPr>
                <w:rFonts w:ascii="Arial" w:eastAsia="Calibri" w:hAnsi="Arial" w:cs="Arial"/>
                <w:color w:val="538135" w:themeColor="accent6" w:themeShade="BF"/>
              </w:rPr>
              <w:t xml:space="preserve">Seguridad en Internet en Educación Primaria </w:t>
            </w:r>
          </w:p>
          <w:p w14:paraId="3B165760" w14:textId="77777777" w:rsidR="00083201" w:rsidRPr="00BE76A7" w:rsidRDefault="00083201" w:rsidP="000700D8">
            <w:pPr>
              <w:pStyle w:val="Default"/>
              <w:numPr>
                <w:ilvl w:val="0"/>
                <w:numId w:val="67"/>
              </w:numPr>
              <w:spacing w:line="360" w:lineRule="auto"/>
              <w:jc w:val="both"/>
              <w:rPr>
                <w:rFonts w:ascii="Arial" w:hAnsi="Arial" w:cs="Arial"/>
                <w:color w:val="538135" w:themeColor="accent6" w:themeShade="BF"/>
              </w:rPr>
            </w:pPr>
            <w:r w:rsidRPr="00BE76A7">
              <w:rPr>
                <w:rFonts w:ascii="Arial" w:eastAsia="Calibri" w:hAnsi="Arial" w:cs="Arial"/>
                <w:color w:val="538135" w:themeColor="accent6" w:themeShade="BF"/>
              </w:rPr>
              <w:t xml:space="preserve">Participación y actitud ante la seguridad digital </w:t>
            </w:r>
          </w:p>
          <w:p w14:paraId="6322D132" w14:textId="77777777" w:rsidR="00083201" w:rsidRPr="00247E8C" w:rsidRDefault="00083201" w:rsidP="000700D8">
            <w:pPr>
              <w:pStyle w:val="Default"/>
              <w:numPr>
                <w:ilvl w:val="0"/>
                <w:numId w:val="67"/>
              </w:numPr>
              <w:spacing w:line="360" w:lineRule="auto"/>
              <w:jc w:val="both"/>
              <w:rPr>
                <w:rFonts w:ascii="Arial" w:hAnsi="Arial" w:cs="Arial"/>
                <w:color w:val="538135" w:themeColor="accent6" w:themeShade="BF"/>
              </w:rPr>
            </w:pPr>
            <w:r w:rsidRPr="00247E8C">
              <w:rPr>
                <w:rFonts w:ascii="Arial" w:eastAsia="Calibri" w:hAnsi="Arial" w:cs="Arial"/>
                <w:color w:val="538135" w:themeColor="accent6" w:themeShade="BF"/>
              </w:rPr>
              <w:t>Resolución de problemas prácticos.</w:t>
            </w:r>
          </w:p>
        </w:tc>
      </w:tr>
      <w:tr w:rsidR="00083201" w:rsidRPr="00D84818" w14:paraId="4E47DB12" w14:textId="77777777" w:rsidTr="000700D8">
        <w:tc>
          <w:tcPr>
            <w:tcW w:w="2277" w:type="dxa"/>
          </w:tcPr>
          <w:p w14:paraId="700D0A11" w14:textId="77777777" w:rsidR="00083201" w:rsidRPr="00BC4663" w:rsidRDefault="00083201" w:rsidP="000700D8">
            <w:pPr>
              <w:pStyle w:val="Default"/>
              <w:spacing w:line="360" w:lineRule="auto"/>
              <w:jc w:val="both"/>
              <w:rPr>
                <w:rFonts w:ascii="Arial" w:hAnsi="Arial" w:cs="Arial"/>
                <w:b/>
                <w:bCs/>
                <w:color w:val="auto"/>
              </w:rPr>
            </w:pPr>
            <w:r w:rsidRPr="00BC4663">
              <w:rPr>
                <w:rFonts w:ascii="Arial" w:hAnsi="Arial" w:cs="Arial"/>
                <w:b/>
                <w:bCs/>
                <w:color w:val="auto"/>
              </w:rPr>
              <w:t>MEDIDA</w:t>
            </w:r>
          </w:p>
        </w:tc>
        <w:tc>
          <w:tcPr>
            <w:tcW w:w="5708" w:type="dxa"/>
          </w:tcPr>
          <w:p w14:paraId="3F482889" w14:textId="77777777" w:rsidR="00083201" w:rsidRPr="00247E8C" w:rsidRDefault="00083201"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Realizar la evaluación en los talleres de seguridad en internet realizados en el centro educativo.</w:t>
            </w:r>
          </w:p>
        </w:tc>
      </w:tr>
      <w:tr w:rsidR="00083201" w:rsidRPr="00D84818" w14:paraId="67D5E44F" w14:textId="77777777" w:rsidTr="000700D8">
        <w:tc>
          <w:tcPr>
            <w:tcW w:w="2277" w:type="dxa"/>
          </w:tcPr>
          <w:p w14:paraId="35AC306F" w14:textId="77777777" w:rsidR="00083201" w:rsidRPr="00BC4663" w:rsidRDefault="00083201" w:rsidP="000700D8">
            <w:pPr>
              <w:pStyle w:val="Default"/>
              <w:spacing w:line="360" w:lineRule="auto"/>
              <w:jc w:val="both"/>
              <w:rPr>
                <w:rFonts w:ascii="Arial" w:hAnsi="Arial" w:cs="Arial"/>
                <w:b/>
                <w:bCs/>
                <w:color w:val="auto"/>
              </w:rPr>
            </w:pPr>
            <w:r w:rsidRPr="00BC4663">
              <w:rPr>
                <w:rFonts w:ascii="Arial" w:hAnsi="Arial" w:cs="Arial"/>
                <w:b/>
                <w:bCs/>
                <w:color w:val="auto"/>
              </w:rPr>
              <w:t>Estrategia de desarrollo</w:t>
            </w:r>
          </w:p>
        </w:tc>
        <w:tc>
          <w:tcPr>
            <w:tcW w:w="5708" w:type="dxa"/>
          </w:tcPr>
          <w:p w14:paraId="29CAE592" w14:textId="77777777" w:rsidR="00083201" w:rsidRPr="00247E8C" w:rsidRDefault="00083201"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 xml:space="preserve">Poner a disposición del claustro la temporalización de seguridad en internet para desarrollar estos contenidos y facilitar la evaluación del alumnado. </w:t>
            </w:r>
            <w:r w:rsidRPr="00247E8C">
              <w:rPr>
                <w:rFonts w:ascii="Arial" w:hAnsi="Arial" w:cs="Arial"/>
                <w:color w:val="4472C4" w:themeColor="accent1"/>
              </w:rPr>
              <w:t>Ver anexo I.</w:t>
            </w:r>
          </w:p>
        </w:tc>
      </w:tr>
      <w:tr w:rsidR="00083201" w:rsidRPr="00D84818" w14:paraId="26F9FA84" w14:textId="77777777" w:rsidTr="000700D8">
        <w:tc>
          <w:tcPr>
            <w:tcW w:w="2277" w:type="dxa"/>
          </w:tcPr>
          <w:p w14:paraId="13A4957A" w14:textId="77777777" w:rsidR="00083201" w:rsidRPr="00BC4663" w:rsidRDefault="00083201" w:rsidP="000700D8">
            <w:pPr>
              <w:pStyle w:val="Default"/>
              <w:spacing w:line="360" w:lineRule="auto"/>
              <w:jc w:val="both"/>
              <w:rPr>
                <w:rFonts w:ascii="Arial" w:hAnsi="Arial" w:cs="Arial"/>
                <w:b/>
                <w:bCs/>
                <w:color w:val="auto"/>
              </w:rPr>
            </w:pPr>
            <w:r w:rsidRPr="00BC4663">
              <w:rPr>
                <w:rFonts w:ascii="Arial" w:hAnsi="Arial" w:cs="Arial"/>
                <w:b/>
                <w:bCs/>
                <w:color w:val="auto"/>
              </w:rPr>
              <w:t>Responsable</w:t>
            </w:r>
          </w:p>
        </w:tc>
        <w:tc>
          <w:tcPr>
            <w:tcW w:w="5708" w:type="dxa"/>
          </w:tcPr>
          <w:p w14:paraId="2C071694" w14:textId="77777777" w:rsidR="00083201" w:rsidRPr="00247E8C" w:rsidRDefault="00083201"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Equipo directivo y coordinadora TIC.</w:t>
            </w:r>
          </w:p>
        </w:tc>
      </w:tr>
      <w:tr w:rsidR="00083201" w:rsidRPr="00D84818" w14:paraId="6813119E" w14:textId="77777777" w:rsidTr="000700D8">
        <w:tc>
          <w:tcPr>
            <w:tcW w:w="2277" w:type="dxa"/>
          </w:tcPr>
          <w:p w14:paraId="5F0C701E" w14:textId="77777777" w:rsidR="00083201" w:rsidRPr="00BC4663" w:rsidRDefault="00083201" w:rsidP="000700D8">
            <w:pPr>
              <w:pStyle w:val="Default"/>
              <w:spacing w:line="360" w:lineRule="auto"/>
              <w:jc w:val="both"/>
              <w:rPr>
                <w:rFonts w:ascii="Arial" w:hAnsi="Arial" w:cs="Arial"/>
                <w:b/>
                <w:bCs/>
                <w:color w:val="auto"/>
              </w:rPr>
            </w:pPr>
            <w:r w:rsidRPr="00BC4663">
              <w:rPr>
                <w:rFonts w:ascii="Arial" w:hAnsi="Arial" w:cs="Arial"/>
                <w:b/>
                <w:bCs/>
                <w:color w:val="auto"/>
              </w:rPr>
              <w:t>Temporalización</w:t>
            </w:r>
          </w:p>
        </w:tc>
        <w:tc>
          <w:tcPr>
            <w:tcW w:w="5708" w:type="dxa"/>
          </w:tcPr>
          <w:p w14:paraId="7B362AC0" w14:textId="77777777" w:rsidR="00083201" w:rsidRPr="00247E8C" w:rsidRDefault="00083201"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A lo largo del curso.</w:t>
            </w:r>
          </w:p>
        </w:tc>
      </w:tr>
      <w:tr w:rsidR="00083201" w:rsidRPr="00D84818" w14:paraId="64536D85" w14:textId="77777777" w:rsidTr="000700D8">
        <w:tc>
          <w:tcPr>
            <w:tcW w:w="2277" w:type="dxa"/>
          </w:tcPr>
          <w:p w14:paraId="3E97BCA1" w14:textId="77777777" w:rsidR="00083201" w:rsidRPr="00BC4663" w:rsidRDefault="00083201" w:rsidP="000700D8">
            <w:pPr>
              <w:pStyle w:val="Default"/>
              <w:spacing w:line="360" w:lineRule="auto"/>
              <w:jc w:val="both"/>
              <w:rPr>
                <w:rFonts w:ascii="Arial" w:hAnsi="Arial" w:cs="Arial"/>
                <w:b/>
                <w:bCs/>
                <w:color w:val="auto"/>
              </w:rPr>
            </w:pPr>
            <w:r w:rsidRPr="00C263A3">
              <w:rPr>
                <w:rFonts w:ascii="Arial" w:hAnsi="Arial" w:cs="Arial"/>
                <w:b/>
                <w:bCs/>
                <w:color w:val="538135" w:themeColor="accent6" w:themeShade="BF"/>
              </w:rPr>
              <w:t>Grado de consecución</w:t>
            </w:r>
          </w:p>
        </w:tc>
        <w:tc>
          <w:tcPr>
            <w:tcW w:w="5708" w:type="dxa"/>
          </w:tcPr>
          <w:p w14:paraId="5E2C4B59" w14:textId="77777777" w:rsidR="00083201" w:rsidRPr="00247E8C" w:rsidRDefault="00083201" w:rsidP="000700D8">
            <w:pPr>
              <w:pStyle w:val="Default"/>
              <w:spacing w:line="360" w:lineRule="auto"/>
              <w:jc w:val="both"/>
              <w:rPr>
                <w:rFonts w:ascii="Arial" w:hAnsi="Arial" w:cs="Arial"/>
                <w:color w:val="538135" w:themeColor="accent6" w:themeShade="BF"/>
              </w:rPr>
            </w:pPr>
            <w:r w:rsidRPr="00247E8C">
              <w:rPr>
                <w:rFonts w:ascii="Arial" w:hAnsi="Arial" w:cs="Arial"/>
                <w:color w:val="538135" w:themeColor="accent6" w:themeShade="BF"/>
              </w:rPr>
              <w:t>En proceso.</w:t>
            </w:r>
          </w:p>
        </w:tc>
      </w:tr>
      <w:tr w:rsidR="00083201" w:rsidRPr="00D84818" w14:paraId="03AC705A" w14:textId="77777777" w:rsidTr="000700D8">
        <w:tc>
          <w:tcPr>
            <w:tcW w:w="2277" w:type="dxa"/>
          </w:tcPr>
          <w:p w14:paraId="6F9D7F80" w14:textId="77777777" w:rsidR="00083201" w:rsidRPr="00BC4663" w:rsidRDefault="00083201" w:rsidP="000700D8">
            <w:pPr>
              <w:pStyle w:val="Default"/>
              <w:spacing w:line="360" w:lineRule="auto"/>
              <w:jc w:val="both"/>
              <w:rPr>
                <w:rFonts w:ascii="Arial" w:hAnsi="Arial" w:cs="Arial"/>
                <w:b/>
                <w:bCs/>
                <w:color w:val="auto"/>
              </w:rPr>
            </w:pPr>
            <w:r w:rsidRPr="00C263A3">
              <w:rPr>
                <w:rFonts w:ascii="Arial" w:hAnsi="Arial" w:cs="Arial"/>
                <w:b/>
                <w:bCs/>
                <w:color w:val="538135" w:themeColor="accent6" w:themeShade="BF"/>
              </w:rPr>
              <w:t>Evidencias</w:t>
            </w:r>
          </w:p>
        </w:tc>
        <w:tc>
          <w:tcPr>
            <w:tcW w:w="5708" w:type="dxa"/>
          </w:tcPr>
          <w:p w14:paraId="75A2DAAF" w14:textId="26D2D0B6" w:rsidR="00083201" w:rsidRPr="00E35145" w:rsidRDefault="00083201" w:rsidP="00083201">
            <w:pPr>
              <w:pStyle w:val="Default"/>
              <w:spacing w:line="360" w:lineRule="auto"/>
              <w:rPr>
                <w:rFonts w:ascii="Arial" w:eastAsia="Calibri" w:hAnsi="Arial" w:cs="Arial"/>
                <w:color w:val="538135" w:themeColor="accent6" w:themeShade="BF"/>
              </w:rPr>
            </w:pPr>
            <w:r>
              <w:rPr>
                <w:rFonts w:ascii="Arial" w:eastAsia="Calibri" w:hAnsi="Arial" w:cs="Arial"/>
                <w:color w:val="538135" w:themeColor="accent6" w:themeShade="BF"/>
              </w:rPr>
              <w:t>Desarrollado en la acción 3 de las propuestas de innovación y mejora del apartado procesos evaluación en la</w:t>
            </w:r>
            <w:r w:rsidR="00522A79">
              <w:rPr>
                <w:rFonts w:ascii="Arial" w:eastAsia="Calibri" w:hAnsi="Arial" w:cs="Arial"/>
                <w:color w:val="538135" w:themeColor="accent6" w:themeShade="BF"/>
              </w:rPr>
              <w:t>s</w:t>
            </w:r>
            <w:r>
              <w:rPr>
                <w:rFonts w:ascii="Arial" w:eastAsia="Calibri" w:hAnsi="Arial" w:cs="Arial"/>
                <w:color w:val="538135" w:themeColor="accent6" w:themeShade="BF"/>
              </w:rPr>
              <w:t xml:space="preserve"> </w:t>
            </w:r>
            <w:r w:rsidRPr="00615599">
              <w:rPr>
                <w:rFonts w:ascii="Arial" w:eastAsia="Calibri" w:hAnsi="Arial" w:cs="Arial"/>
                <w:color w:val="2E74B5" w:themeColor="accent5" w:themeShade="BF"/>
              </w:rPr>
              <w:t>página</w:t>
            </w:r>
            <w:r w:rsidR="00522A79" w:rsidRPr="00615599">
              <w:rPr>
                <w:rFonts w:ascii="Arial" w:eastAsia="Calibri" w:hAnsi="Arial" w:cs="Arial"/>
                <w:color w:val="2E74B5" w:themeColor="accent5" w:themeShade="BF"/>
              </w:rPr>
              <w:t xml:space="preserve">s 67 y </w:t>
            </w:r>
            <w:r w:rsidR="00615599">
              <w:rPr>
                <w:rFonts w:ascii="Arial" w:eastAsia="Calibri" w:hAnsi="Arial" w:cs="Arial"/>
                <w:color w:val="2E74B5" w:themeColor="accent5" w:themeShade="BF"/>
              </w:rPr>
              <w:t>6</w:t>
            </w:r>
            <w:r w:rsidR="00522A79" w:rsidRPr="00615599">
              <w:rPr>
                <w:rFonts w:ascii="Arial" w:eastAsia="Calibri" w:hAnsi="Arial" w:cs="Arial"/>
                <w:color w:val="2E74B5" w:themeColor="accent5" w:themeShade="BF"/>
              </w:rPr>
              <w:t>8.</w:t>
            </w:r>
          </w:p>
        </w:tc>
      </w:tr>
    </w:tbl>
    <w:p w14:paraId="33CAABE9" w14:textId="0131D793" w:rsidR="00277282" w:rsidRDefault="00277282" w:rsidP="7CA9440D"/>
    <w:p w14:paraId="7027D247" w14:textId="42BAF09E" w:rsidR="00277282" w:rsidRDefault="00277282" w:rsidP="7CA9440D"/>
    <w:p w14:paraId="7CFB6E39" w14:textId="77777777" w:rsidR="00B9088A" w:rsidRDefault="00B9088A" w:rsidP="7CA9440D"/>
    <w:p w14:paraId="77B6C10B" w14:textId="77777777" w:rsidR="00B9088A" w:rsidRDefault="00B9088A" w:rsidP="7CA9440D"/>
    <w:p w14:paraId="063BEAE5" w14:textId="77777777" w:rsidR="00B9088A" w:rsidRDefault="00B9088A" w:rsidP="7CA9440D"/>
    <w:p w14:paraId="2E68AB3B" w14:textId="77777777" w:rsidR="00B9088A" w:rsidRDefault="00B9088A" w:rsidP="7CA9440D"/>
    <w:p w14:paraId="7524C52D" w14:textId="77777777" w:rsidR="00B9088A" w:rsidRDefault="00B9088A" w:rsidP="7CA9440D"/>
    <w:p w14:paraId="7A084EF9" w14:textId="77777777" w:rsidR="00B9088A" w:rsidRDefault="00B9088A" w:rsidP="7CA9440D"/>
    <w:p w14:paraId="17F29885" w14:textId="77777777" w:rsidR="00B9088A" w:rsidRDefault="00B9088A" w:rsidP="7CA9440D"/>
    <w:p w14:paraId="21F5805F" w14:textId="77777777" w:rsidR="00B9088A" w:rsidRDefault="00B9088A" w:rsidP="7CA9440D"/>
    <w:p w14:paraId="5F1B5309" w14:textId="77777777" w:rsidR="00B9088A" w:rsidRDefault="00B9088A" w:rsidP="7CA9440D"/>
    <w:p w14:paraId="18ADC853" w14:textId="5DEAD358" w:rsidR="00277282" w:rsidRDefault="00277282" w:rsidP="7CA9440D"/>
    <w:p w14:paraId="14BAC3D8" w14:textId="77777777" w:rsidR="00277282" w:rsidRDefault="00277282" w:rsidP="7CA9440D"/>
    <w:p w14:paraId="2F74DF86" w14:textId="0667413C" w:rsidR="00187A1D" w:rsidRDefault="6E9AF642" w:rsidP="00206F55">
      <w:pPr>
        <w:pStyle w:val="Estilo1"/>
      </w:pPr>
      <w:bookmarkStart w:id="161" w:name="_Toc187597618"/>
      <w:r w:rsidRPr="008B4175">
        <w:lastRenderedPageBreak/>
        <w:t>EVALUACIÓN</w:t>
      </w:r>
      <w:bookmarkEnd w:id="161"/>
    </w:p>
    <w:p w14:paraId="31AFE53C" w14:textId="77777777" w:rsidR="008B4175" w:rsidRPr="008B4175" w:rsidRDefault="008B4175" w:rsidP="008B4175">
      <w:pPr>
        <w:pStyle w:val="Prrafodelista"/>
        <w:spacing w:after="25"/>
        <w:ind w:left="360"/>
        <w:rPr>
          <w:b/>
          <w:bCs/>
        </w:rPr>
      </w:pPr>
    </w:p>
    <w:p w14:paraId="43F9F933" w14:textId="68559DE1" w:rsidR="00357426" w:rsidRPr="00576F2E" w:rsidRDefault="00357426" w:rsidP="00C52E2B">
      <w:pPr>
        <w:pStyle w:val="Estilo2"/>
        <w:rPr>
          <w:rStyle w:val="eop"/>
        </w:rPr>
      </w:pPr>
      <w:bookmarkStart w:id="162" w:name="_Toc187597619"/>
      <w:r w:rsidRPr="00576F2E">
        <w:rPr>
          <w:rStyle w:val="normaltextrun"/>
        </w:rPr>
        <w:t>Seguimiento y diagnóstico.</w:t>
      </w:r>
      <w:bookmarkEnd w:id="162"/>
      <w:r w:rsidRPr="00576F2E">
        <w:rPr>
          <w:rStyle w:val="eop"/>
        </w:rPr>
        <w:t> </w:t>
      </w:r>
    </w:p>
    <w:p w14:paraId="67DA0187" w14:textId="77777777" w:rsidR="00B83491" w:rsidRPr="00357426" w:rsidRDefault="00B83491" w:rsidP="00357426">
      <w:pPr>
        <w:pStyle w:val="paragraph"/>
        <w:spacing w:before="0" w:beforeAutospacing="0" w:after="0" w:afterAutospacing="0"/>
        <w:ind w:left="360"/>
        <w:textAlignment w:val="baseline"/>
        <w:rPr>
          <w:rFonts w:ascii="Calibri" w:hAnsi="Calibri" w:cs="Calibri"/>
          <w:b/>
          <w:color w:val="000000"/>
          <w:sz w:val="22"/>
          <w:szCs w:val="22"/>
        </w:rPr>
      </w:pPr>
    </w:p>
    <w:p w14:paraId="5F036DFC" w14:textId="7CEF4D34" w:rsidR="00FF064D" w:rsidRPr="00277282" w:rsidRDefault="58859B20">
      <w:pPr>
        <w:pStyle w:val="Prrafodelista"/>
        <w:numPr>
          <w:ilvl w:val="0"/>
          <w:numId w:val="46"/>
        </w:numPr>
        <w:spacing w:after="0" w:line="360" w:lineRule="auto"/>
        <w:jc w:val="both"/>
        <w:rPr>
          <w:rFonts w:ascii="Arial" w:eastAsia="Arial" w:hAnsi="Arial" w:cs="Arial"/>
          <w:b/>
          <w:bCs/>
          <w:sz w:val="24"/>
          <w:szCs w:val="24"/>
        </w:rPr>
      </w:pPr>
      <w:r w:rsidRPr="00277282">
        <w:rPr>
          <w:rFonts w:ascii="Arial" w:eastAsia="Arial" w:hAnsi="Arial" w:cs="Arial"/>
          <w:b/>
          <w:bCs/>
          <w:sz w:val="24"/>
          <w:szCs w:val="24"/>
        </w:rPr>
        <w:t>Valorar los instrumentos y herramientas utilizadas para el seguimiento y diagnóstico del plan, así como el grado de consecución de los objetivos e indicadores de evaluación.</w:t>
      </w:r>
    </w:p>
    <w:p w14:paraId="375857C1" w14:textId="3F9FB1AB" w:rsidR="00FF064D" w:rsidRPr="00277282" w:rsidRDefault="7C5F572C" w:rsidP="00277282">
      <w:pPr>
        <w:spacing w:after="0" w:line="360" w:lineRule="auto"/>
        <w:ind w:firstLine="567"/>
        <w:contextualSpacing/>
        <w:jc w:val="both"/>
        <w:rPr>
          <w:rFonts w:ascii="Arial" w:eastAsia="Calibri" w:hAnsi="Arial" w:cs="Arial"/>
          <w:sz w:val="24"/>
          <w:szCs w:val="24"/>
        </w:rPr>
      </w:pPr>
      <w:r w:rsidRPr="00277282">
        <w:rPr>
          <w:rFonts w:ascii="Arial" w:eastAsia="Calibri" w:hAnsi="Arial" w:cs="Arial"/>
          <w:sz w:val="24"/>
          <w:szCs w:val="24"/>
        </w:rPr>
        <w:t xml:space="preserve">En las reuniones </w:t>
      </w:r>
      <w:r w:rsidR="00277282" w:rsidRPr="00277282">
        <w:rPr>
          <w:rFonts w:ascii="Arial" w:eastAsia="Calibri" w:hAnsi="Arial" w:cs="Arial"/>
          <w:sz w:val="24"/>
          <w:szCs w:val="24"/>
        </w:rPr>
        <w:t>de la</w:t>
      </w:r>
      <w:r w:rsidRPr="00277282">
        <w:rPr>
          <w:rFonts w:ascii="Arial" w:eastAsia="Calibri" w:hAnsi="Arial" w:cs="Arial"/>
          <w:sz w:val="24"/>
          <w:szCs w:val="24"/>
        </w:rPr>
        <w:t xml:space="preserve"> Comisión TIC se realizará el seguimiento del plan TIC, evaluando los diferentes puntos en situaciones temporales diferentes a través de cuestionarios elaborados para tal fin y que se muestran en el apartado siguiente “grado de consecución de los objetivos propuestos en cada una de sus dimensiones (educativa, organizativa y tecnológica)”. En función de las puntuaciones obtenidas realizaremos las medidas oportunas.</w:t>
      </w:r>
    </w:p>
    <w:p w14:paraId="15A19903" w14:textId="5B8CDC8E" w:rsidR="00FF064D" w:rsidRPr="00277282" w:rsidRDefault="00FF064D" w:rsidP="00277282">
      <w:pPr>
        <w:spacing w:after="0" w:line="360" w:lineRule="auto"/>
        <w:ind w:left="567"/>
        <w:jc w:val="both"/>
        <w:rPr>
          <w:rFonts w:ascii="Arial" w:eastAsia="Arial" w:hAnsi="Arial" w:cs="Arial"/>
          <w:sz w:val="24"/>
          <w:szCs w:val="24"/>
        </w:rPr>
      </w:pPr>
    </w:p>
    <w:p w14:paraId="16408040" w14:textId="16A64299" w:rsidR="00FF064D" w:rsidRDefault="5CEC9FFD">
      <w:pPr>
        <w:pStyle w:val="Prrafodelista"/>
        <w:numPr>
          <w:ilvl w:val="0"/>
          <w:numId w:val="46"/>
        </w:numPr>
        <w:spacing w:after="0" w:line="360" w:lineRule="auto"/>
        <w:jc w:val="both"/>
        <w:rPr>
          <w:rFonts w:ascii="Arial" w:eastAsia="Arial" w:hAnsi="Arial" w:cs="Arial"/>
          <w:b/>
          <w:bCs/>
          <w:sz w:val="24"/>
          <w:szCs w:val="24"/>
        </w:rPr>
      </w:pPr>
      <w:r w:rsidRPr="00277282">
        <w:rPr>
          <w:rFonts w:ascii="Arial" w:eastAsia="Arial" w:hAnsi="Arial" w:cs="Arial"/>
          <w:b/>
          <w:bCs/>
          <w:sz w:val="24"/>
          <w:szCs w:val="24"/>
        </w:rPr>
        <w:t>Herramientas para la evaluación del Plan: cuestionarios, informes de fin de curso, memoria de actuaciones, etc.</w:t>
      </w:r>
    </w:p>
    <w:p w14:paraId="0355B177" w14:textId="19A906B1" w:rsidR="00277282" w:rsidRDefault="00270FB1" w:rsidP="00270FB1">
      <w:pPr>
        <w:spacing w:after="0" w:line="360" w:lineRule="auto"/>
        <w:ind w:left="357" w:firstLine="567"/>
        <w:jc w:val="both"/>
        <w:rPr>
          <w:rFonts w:ascii="Arial" w:eastAsia="Arial" w:hAnsi="Arial" w:cs="Arial"/>
          <w:sz w:val="24"/>
          <w:szCs w:val="24"/>
        </w:rPr>
      </w:pPr>
      <w:r w:rsidRPr="00270FB1">
        <w:rPr>
          <w:rFonts w:ascii="Arial" w:eastAsia="Arial" w:hAnsi="Arial" w:cs="Arial"/>
          <w:sz w:val="24"/>
          <w:szCs w:val="24"/>
        </w:rPr>
        <w:t xml:space="preserve">Para </w:t>
      </w:r>
      <w:r>
        <w:rPr>
          <w:rFonts w:ascii="Arial" w:eastAsia="Arial" w:hAnsi="Arial" w:cs="Arial"/>
          <w:sz w:val="24"/>
          <w:szCs w:val="24"/>
        </w:rPr>
        <w:t xml:space="preserve">evaluar el plan </w:t>
      </w:r>
      <w:proofErr w:type="spellStart"/>
      <w:r>
        <w:rPr>
          <w:rFonts w:ascii="Arial" w:eastAsia="Arial" w:hAnsi="Arial" w:cs="Arial"/>
          <w:sz w:val="24"/>
          <w:szCs w:val="24"/>
        </w:rPr>
        <w:t>CoDiCe</w:t>
      </w:r>
      <w:proofErr w:type="spellEnd"/>
      <w:r>
        <w:rPr>
          <w:rFonts w:ascii="Arial" w:eastAsia="Arial" w:hAnsi="Arial" w:cs="Arial"/>
          <w:sz w:val="24"/>
          <w:szCs w:val="24"/>
        </w:rPr>
        <w:t xml:space="preserve"> TIC de nuestro centro educativo se llevarán a cabo las siguientes herramientas</w:t>
      </w:r>
      <w:r w:rsidR="006D4484">
        <w:rPr>
          <w:rFonts w:ascii="Arial" w:eastAsia="Arial" w:hAnsi="Arial" w:cs="Arial"/>
          <w:sz w:val="24"/>
          <w:szCs w:val="24"/>
        </w:rPr>
        <w:t>:</w:t>
      </w:r>
    </w:p>
    <w:p w14:paraId="047271E5" w14:textId="3F40DC09" w:rsidR="006D4484" w:rsidRPr="006D4484" w:rsidRDefault="006D4484" w:rsidP="006D4484">
      <w:pPr>
        <w:pStyle w:val="Prrafodelista"/>
        <w:numPr>
          <w:ilvl w:val="0"/>
          <w:numId w:val="48"/>
        </w:numPr>
        <w:spacing w:after="0" w:line="360" w:lineRule="auto"/>
        <w:jc w:val="both"/>
        <w:rPr>
          <w:rFonts w:ascii="Arial" w:eastAsia="Arial" w:hAnsi="Arial" w:cs="Arial"/>
          <w:sz w:val="24"/>
          <w:szCs w:val="24"/>
        </w:rPr>
      </w:pPr>
      <w:r w:rsidRPr="00174D87">
        <w:rPr>
          <w:rFonts w:ascii="Arial" w:eastAsia="Calibri" w:hAnsi="Arial" w:cs="Arial"/>
          <w:sz w:val="24"/>
          <w:szCs w:val="24"/>
          <w:highlight w:val="lightGray"/>
        </w:rPr>
        <w:t>Escala de evaluación del Plan TIC</w:t>
      </w:r>
      <w:r>
        <w:rPr>
          <w:rFonts w:ascii="Arial" w:eastAsia="Calibri" w:hAnsi="Arial" w:cs="Arial"/>
          <w:sz w:val="24"/>
          <w:szCs w:val="24"/>
        </w:rPr>
        <w:t xml:space="preserve">: a través de los indicadores de logro a conseguir por el alumnado en cada uno de los niveles educativos. Se plasmarán a través de las siguientes rúbricas. </w:t>
      </w:r>
      <w:hyperlink r:id="rId164" w:history="1">
        <w:r w:rsidRPr="0029101D">
          <w:rPr>
            <w:rStyle w:val="Hipervnculo"/>
            <w:rFonts w:ascii="Arial" w:eastAsia="Calibri" w:hAnsi="Arial" w:cs="Arial"/>
            <w:sz w:val="24"/>
            <w:szCs w:val="24"/>
          </w:rPr>
          <w:t>V</w:t>
        </w:r>
        <w:r w:rsidRPr="0029101D">
          <w:rPr>
            <w:rStyle w:val="Hipervnculo"/>
            <w:rFonts w:ascii="Arial" w:eastAsia="Calibri" w:hAnsi="Arial" w:cs="Arial"/>
            <w:sz w:val="24"/>
            <w:szCs w:val="24"/>
          </w:rPr>
          <w:t>e</w:t>
        </w:r>
        <w:r w:rsidRPr="0029101D">
          <w:rPr>
            <w:rStyle w:val="Hipervnculo"/>
            <w:rFonts w:ascii="Arial" w:eastAsia="Calibri" w:hAnsi="Arial" w:cs="Arial"/>
            <w:sz w:val="24"/>
            <w:szCs w:val="24"/>
          </w:rPr>
          <w:t>r evidencia.</w:t>
        </w:r>
      </w:hyperlink>
    </w:p>
    <w:p w14:paraId="485B3986" w14:textId="028D41C7" w:rsidR="006D4484" w:rsidRPr="00613345" w:rsidRDefault="006D4484" w:rsidP="006D4484">
      <w:pPr>
        <w:pStyle w:val="Prrafodelista"/>
        <w:numPr>
          <w:ilvl w:val="0"/>
          <w:numId w:val="48"/>
        </w:numPr>
        <w:spacing w:after="0" w:line="360" w:lineRule="auto"/>
        <w:jc w:val="both"/>
        <w:rPr>
          <w:rFonts w:ascii="Arial" w:eastAsia="Arial" w:hAnsi="Arial" w:cs="Arial"/>
          <w:sz w:val="24"/>
          <w:szCs w:val="24"/>
        </w:rPr>
      </w:pPr>
      <w:r w:rsidRPr="00613345">
        <w:rPr>
          <w:rFonts w:ascii="Arial" w:eastAsia="Arial" w:hAnsi="Arial" w:cs="Arial"/>
          <w:sz w:val="24"/>
          <w:szCs w:val="24"/>
          <w:highlight w:val="lightGray"/>
        </w:rPr>
        <w:t>Cuestionario revisión anual I</w:t>
      </w:r>
      <w:r w:rsidRPr="00613345">
        <w:rPr>
          <w:rFonts w:ascii="Arial" w:eastAsia="Arial" w:hAnsi="Arial" w:cs="Arial"/>
          <w:sz w:val="24"/>
          <w:szCs w:val="24"/>
        </w:rPr>
        <w:t xml:space="preserve">: a través del </w:t>
      </w:r>
      <w:proofErr w:type="spellStart"/>
      <w:r w:rsidRPr="00613345">
        <w:rPr>
          <w:rFonts w:ascii="Arial" w:eastAsia="Arial" w:hAnsi="Arial" w:cs="Arial"/>
          <w:sz w:val="24"/>
          <w:szCs w:val="24"/>
        </w:rPr>
        <w:t>Forms</w:t>
      </w:r>
      <w:proofErr w:type="spellEnd"/>
      <w:r w:rsidRPr="00613345">
        <w:rPr>
          <w:rFonts w:ascii="Arial" w:eastAsia="Arial" w:hAnsi="Arial" w:cs="Arial"/>
          <w:sz w:val="24"/>
          <w:szCs w:val="24"/>
        </w:rPr>
        <w:t>.</w:t>
      </w:r>
    </w:p>
    <w:p w14:paraId="03854281" w14:textId="7A4B5B6B" w:rsidR="006D4484" w:rsidRPr="00171053" w:rsidRDefault="006D4484" w:rsidP="006D4484">
      <w:pPr>
        <w:pStyle w:val="Prrafodelista"/>
        <w:numPr>
          <w:ilvl w:val="0"/>
          <w:numId w:val="48"/>
        </w:numPr>
        <w:spacing w:after="0" w:line="360" w:lineRule="auto"/>
        <w:jc w:val="both"/>
        <w:rPr>
          <w:rFonts w:ascii="Arial" w:eastAsia="Arial" w:hAnsi="Arial" w:cs="Arial"/>
          <w:color w:val="FF0000"/>
          <w:sz w:val="24"/>
          <w:szCs w:val="24"/>
        </w:rPr>
      </w:pPr>
      <w:r w:rsidRPr="00613345">
        <w:rPr>
          <w:rFonts w:ascii="Arial" w:eastAsia="Arial" w:hAnsi="Arial" w:cs="Arial"/>
          <w:sz w:val="24"/>
          <w:szCs w:val="24"/>
          <w:highlight w:val="lightGray"/>
        </w:rPr>
        <w:t>Cuestionario revisión anual II- Contenidos digitales, integración curricular, formación y metodología):</w:t>
      </w:r>
      <w:r w:rsidRPr="00613345">
        <w:rPr>
          <w:rFonts w:ascii="Arial" w:eastAsia="Arial" w:hAnsi="Arial" w:cs="Arial"/>
          <w:sz w:val="24"/>
          <w:szCs w:val="24"/>
        </w:rPr>
        <w:t xml:space="preserve"> a través del </w:t>
      </w:r>
      <w:proofErr w:type="spellStart"/>
      <w:r w:rsidRPr="00613345">
        <w:rPr>
          <w:rFonts w:ascii="Arial" w:eastAsia="Arial" w:hAnsi="Arial" w:cs="Arial"/>
          <w:sz w:val="24"/>
          <w:szCs w:val="24"/>
        </w:rPr>
        <w:t>Forms</w:t>
      </w:r>
      <w:proofErr w:type="spellEnd"/>
      <w:r w:rsidRPr="00613345">
        <w:rPr>
          <w:rFonts w:ascii="Arial" w:eastAsia="Arial" w:hAnsi="Arial" w:cs="Arial"/>
          <w:sz w:val="24"/>
          <w:szCs w:val="24"/>
        </w:rPr>
        <w:t xml:space="preserve">. </w:t>
      </w:r>
      <w:hyperlink r:id="rId165" w:history="1">
        <w:r w:rsidRPr="00B70284">
          <w:rPr>
            <w:rStyle w:val="Hipervnculo"/>
            <w:rFonts w:ascii="Arial" w:eastAsia="Arial" w:hAnsi="Arial" w:cs="Arial"/>
            <w:color w:val="034990" w:themeColor="hyperlink" w:themeShade="BF"/>
            <w:sz w:val="24"/>
            <w:szCs w:val="24"/>
          </w:rPr>
          <w:t>V</w:t>
        </w:r>
        <w:r w:rsidRPr="00B70284">
          <w:rPr>
            <w:rStyle w:val="Hipervnculo"/>
            <w:rFonts w:ascii="Arial" w:eastAsia="Arial" w:hAnsi="Arial" w:cs="Arial"/>
            <w:color w:val="034990" w:themeColor="hyperlink" w:themeShade="BF"/>
            <w:sz w:val="24"/>
            <w:szCs w:val="24"/>
          </w:rPr>
          <w:t>e</w:t>
        </w:r>
        <w:r w:rsidRPr="00B70284">
          <w:rPr>
            <w:rStyle w:val="Hipervnculo"/>
            <w:rFonts w:ascii="Arial" w:eastAsia="Arial" w:hAnsi="Arial" w:cs="Arial"/>
            <w:color w:val="034990" w:themeColor="hyperlink" w:themeShade="BF"/>
            <w:sz w:val="24"/>
            <w:szCs w:val="24"/>
          </w:rPr>
          <w:t>r Evidencia</w:t>
        </w:r>
      </w:hyperlink>
      <w:r w:rsidRPr="00B70284">
        <w:rPr>
          <w:rFonts w:ascii="Arial" w:eastAsia="Arial" w:hAnsi="Arial" w:cs="Arial"/>
          <w:sz w:val="24"/>
          <w:szCs w:val="24"/>
        </w:rPr>
        <w:t>.</w:t>
      </w:r>
    </w:p>
    <w:p w14:paraId="7820871C" w14:textId="7AB5A605" w:rsidR="005A77E1" w:rsidRDefault="006D4484" w:rsidP="006D4484">
      <w:pPr>
        <w:pStyle w:val="Prrafodelista"/>
        <w:numPr>
          <w:ilvl w:val="0"/>
          <w:numId w:val="48"/>
        </w:numPr>
        <w:spacing w:after="0" w:line="360" w:lineRule="auto"/>
        <w:jc w:val="both"/>
        <w:rPr>
          <w:rFonts w:ascii="Arial" w:eastAsia="Arial" w:hAnsi="Arial" w:cs="Arial"/>
          <w:sz w:val="24"/>
          <w:szCs w:val="24"/>
        </w:rPr>
      </w:pPr>
      <w:r w:rsidRPr="00174D87">
        <w:rPr>
          <w:rFonts w:ascii="Arial" w:eastAsia="Arial" w:hAnsi="Arial" w:cs="Arial"/>
          <w:sz w:val="24"/>
          <w:szCs w:val="24"/>
          <w:highlight w:val="lightGray"/>
        </w:rPr>
        <w:t>Cuestionarios para los distintos sectores de la comunidad educativa</w:t>
      </w:r>
      <w:r w:rsidR="005A77E1">
        <w:rPr>
          <w:rFonts w:ascii="Arial" w:eastAsia="Arial" w:hAnsi="Arial" w:cs="Arial"/>
          <w:sz w:val="24"/>
          <w:szCs w:val="24"/>
        </w:rPr>
        <w:t>,</w:t>
      </w:r>
      <w:r>
        <w:rPr>
          <w:rFonts w:ascii="Arial" w:eastAsia="Arial" w:hAnsi="Arial" w:cs="Arial"/>
          <w:sz w:val="24"/>
          <w:szCs w:val="24"/>
        </w:rPr>
        <w:t xml:space="preserve"> </w:t>
      </w:r>
      <w:r w:rsidR="005A77E1">
        <w:rPr>
          <w:rFonts w:ascii="Arial" w:eastAsia="Arial" w:hAnsi="Arial" w:cs="Arial"/>
          <w:sz w:val="24"/>
          <w:szCs w:val="24"/>
        </w:rPr>
        <w:t>cuyos objetivos son:</w:t>
      </w:r>
    </w:p>
    <w:p w14:paraId="1F684D65" w14:textId="32A958E7" w:rsidR="005A77E1" w:rsidRDefault="005A77E1" w:rsidP="00B70284">
      <w:pPr>
        <w:pStyle w:val="Prrafodelista"/>
        <w:numPr>
          <w:ilvl w:val="1"/>
          <w:numId w:val="48"/>
        </w:numPr>
        <w:spacing w:after="0" w:line="360" w:lineRule="auto"/>
        <w:jc w:val="both"/>
        <w:rPr>
          <w:rFonts w:ascii="Arial" w:eastAsia="Arial" w:hAnsi="Arial" w:cs="Arial"/>
          <w:sz w:val="24"/>
          <w:szCs w:val="24"/>
        </w:rPr>
      </w:pPr>
      <w:r>
        <w:rPr>
          <w:rFonts w:ascii="Arial" w:eastAsia="Arial" w:hAnsi="Arial" w:cs="Arial"/>
          <w:sz w:val="24"/>
          <w:szCs w:val="24"/>
        </w:rPr>
        <w:t xml:space="preserve">Conocer si la comunicación del centro respecto al trabajo con las nuevas tecnologías es efectiva y fluida, llegando a los </w:t>
      </w:r>
      <w:r>
        <w:rPr>
          <w:rFonts w:ascii="Arial" w:eastAsia="Arial" w:hAnsi="Arial" w:cs="Arial"/>
          <w:sz w:val="24"/>
          <w:szCs w:val="24"/>
        </w:rPr>
        <w:lastRenderedPageBreak/>
        <w:t>diferentes sectores de la comunidad educativa (profesorado, familias y alumnado).</w:t>
      </w:r>
    </w:p>
    <w:p w14:paraId="7F6DCCEA" w14:textId="77777777" w:rsidR="005A77E1" w:rsidRDefault="005A77E1" w:rsidP="00B70284">
      <w:pPr>
        <w:pStyle w:val="Prrafodelista"/>
        <w:numPr>
          <w:ilvl w:val="1"/>
          <w:numId w:val="48"/>
        </w:numPr>
        <w:spacing w:after="0" w:line="360" w:lineRule="auto"/>
        <w:jc w:val="both"/>
        <w:rPr>
          <w:rFonts w:ascii="Arial" w:eastAsia="Arial" w:hAnsi="Arial" w:cs="Arial"/>
          <w:sz w:val="24"/>
          <w:szCs w:val="24"/>
        </w:rPr>
      </w:pPr>
      <w:r>
        <w:rPr>
          <w:rFonts w:ascii="Arial" w:eastAsia="Arial" w:hAnsi="Arial" w:cs="Arial"/>
          <w:sz w:val="24"/>
          <w:szCs w:val="24"/>
        </w:rPr>
        <w:t>Conocer las opiniones de la comunidad educativa para poder mejorar y aumentar el grado de aprendizaje y motivación del alumnado con respecto a las nuevas tecnologías.</w:t>
      </w:r>
    </w:p>
    <w:p w14:paraId="325B3A2D" w14:textId="77777777" w:rsidR="005A77E1" w:rsidRDefault="005A77E1" w:rsidP="00B70284">
      <w:pPr>
        <w:pStyle w:val="Prrafodelista"/>
        <w:numPr>
          <w:ilvl w:val="1"/>
          <w:numId w:val="48"/>
        </w:numPr>
        <w:spacing w:line="360" w:lineRule="auto"/>
        <w:rPr>
          <w:rFonts w:ascii="Arial" w:eastAsia="Arial" w:hAnsi="Arial" w:cs="Arial"/>
          <w:sz w:val="24"/>
          <w:szCs w:val="24"/>
        </w:rPr>
      </w:pPr>
      <w:r w:rsidRPr="005A77E1">
        <w:rPr>
          <w:rFonts w:ascii="Arial" w:eastAsia="Arial" w:hAnsi="Arial" w:cs="Arial"/>
          <w:sz w:val="24"/>
          <w:szCs w:val="24"/>
        </w:rPr>
        <w:t xml:space="preserve">Conocer el grado de implicación por parte de los profesores, alumnado y familias en el desarrollo de nuevas metodologías apoyadas en TIC. </w:t>
      </w:r>
    </w:p>
    <w:p w14:paraId="7E45E582" w14:textId="5019F6E3" w:rsidR="006D4484" w:rsidRPr="005A77E1" w:rsidRDefault="005A77E1" w:rsidP="005A77E1">
      <w:pPr>
        <w:spacing w:after="0" w:line="360" w:lineRule="auto"/>
        <w:ind w:left="1276"/>
        <w:jc w:val="both"/>
        <w:rPr>
          <w:rFonts w:ascii="Arial" w:eastAsia="Arial" w:hAnsi="Arial" w:cs="Arial"/>
          <w:sz w:val="24"/>
          <w:szCs w:val="24"/>
        </w:rPr>
      </w:pPr>
      <w:r>
        <w:rPr>
          <w:rFonts w:ascii="Arial" w:eastAsia="Arial" w:hAnsi="Arial" w:cs="Arial"/>
          <w:sz w:val="24"/>
          <w:szCs w:val="24"/>
        </w:rPr>
        <w:t>Todo ello, a</w:t>
      </w:r>
      <w:r w:rsidRPr="005A77E1">
        <w:rPr>
          <w:rFonts w:ascii="Arial" w:eastAsia="Arial" w:hAnsi="Arial" w:cs="Arial"/>
          <w:sz w:val="24"/>
          <w:szCs w:val="24"/>
        </w:rPr>
        <w:t xml:space="preserve"> través de los </w:t>
      </w:r>
      <w:proofErr w:type="spellStart"/>
      <w:r w:rsidRPr="005A77E1">
        <w:rPr>
          <w:rFonts w:ascii="Arial" w:eastAsia="Arial" w:hAnsi="Arial" w:cs="Arial"/>
          <w:sz w:val="24"/>
          <w:szCs w:val="24"/>
        </w:rPr>
        <w:t>Forms</w:t>
      </w:r>
      <w:proofErr w:type="spellEnd"/>
      <w:r w:rsidRPr="005A77E1">
        <w:rPr>
          <w:rFonts w:ascii="Arial" w:eastAsia="Arial" w:hAnsi="Arial" w:cs="Arial"/>
          <w:sz w:val="24"/>
          <w:szCs w:val="24"/>
        </w:rPr>
        <w:t xml:space="preserve"> a profesorado, alumnado y familias. </w:t>
      </w:r>
      <w:r w:rsidRPr="005A77E1">
        <w:rPr>
          <w:rFonts w:ascii="Arial" w:eastAsia="Arial" w:hAnsi="Arial" w:cs="Arial"/>
          <w:color w:val="4472C4" w:themeColor="accent1"/>
          <w:sz w:val="24"/>
          <w:szCs w:val="24"/>
        </w:rPr>
        <w:t xml:space="preserve">Ver </w:t>
      </w:r>
      <w:r w:rsidR="0029101D">
        <w:rPr>
          <w:rFonts w:ascii="Arial" w:eastAsia="Arial" w:hAnsi="Arial" w:cs="Arial"/>
          <w:color w:val="4472C4" w:themeColor="accent1"/>
          <w:sz w:val="24"/>
          <w:szCs w:val="24"/>
        </w:rPr>
        <w:t>e</w:t>
      </w:r>
      <w:r w:rsidRPr="005A77E1">
        <w:rPr>
          <w:rFonts w:ascii="Arial" w:eastAsia="Arial" w:hAnsi="Arial" w:cs="Arial"/>
          <w:color w:val="4472C4" w:themeColor="accent1"/>
          <w:sz w:val="24"/>
          <w:szCs w:val="24"/>
        </w:rPr>
        <w:t>videncias</w:t>
      </w:r>
      <w:r w:rsidR="0029101D">
        <w:rPr>
          <w:rFonts w:ascii="Arial" w:eastAsia="Arial" w:hAnsi="Arial" w:cs="Arial"/>
          <w:color w:val="4472C4" w:themeColor="accent1"/>
          <w:sz w:val="24"/>
          <w:szCs w:val="24"/>
        </w:rPr>
        <w:t xml:space="preserve"> </w:t>
      </w:r>
      <w:r w:rsidR="00B70284">
        <w:rPr>
          <w:rFonts w:ascii="Arial" w:eastAsia="Arial" w:hAnsi="Arial" w:cs="Arial"/>
          <w:color w:val="4472C4" w:themeColor="accent1"/>
          <w:sz w:val="24"/>
          <w:szCs w:val="24"/>
        </w:rPr>
        <w:t>en la página 34 de este documento.</w:t>
      </w:r>
    </w:p>
    <w:p w14:paraId="5C7ED515" w14:textId="7B4DC4C4" w:rsidR="00DE46FC" w:rsidRPr="00174D87" w:rsidRDefault="009D46DB" w:rsidP="006D4484">
      <w:pPr>
        <w:pStyle w:val="Prrafodelista"/>
        <w:numPr>
          <w:ilvl w:val="0"/>
          <w:numId w:val="48"/>
        </w:numPr>
        <w:spacing w:after="0" w:line="360" w:lineRule="auto"/>
        <w:jc w:val="both"/>
        <w:rPr>
          <w:rFonts w:ascii="Arial" w:eastAsia="Arial" w:hAnsi="Arial" w:cs="Arial"/>
          <w:sz w:val="24"/>
          <w:szCs w:val="24"/>
        </w:rPr>
      </w:pPr>
      <w:r w:rsidRPr="009D46DB">
        <w:rPr>
          <w:rFonts w:ascii="Arial" w:eastAsia="Calibri" w:hAnsi="Arial" w:cs="Arial"/>
          <w:sz w:val="24"/>
          <w:szCs w:val="24"/>
        </w:rPr>
        <w:t xml:space="preserve">Informe </w:t>
      </w:r>
      <w:r w:rsidRPr="00174D87">
        <w:rPr>
          <w:rFonts w:ascii="Arial" w:eastAsia="Calibri" w:hAnsi="Arial" w:cs="Arial"/>
          <w:sz w:val="24"/>
          <w:szCs w:val="24"/>
          <w:highlight w:val="lightGray"/>
        </w:rPr>
        <w:t xml:space="preserve">SELFIE </w:t>
      </w:r>
      <w:proofErr w:type="spellStart"/>
      <w:r w:rsidRPr="00174D87">
        <w:rPr>
          <w:rFonts w:ascii="Arial" w:eastAsia="Calibri" w:hAnsi="Arial" w:cs="Arial"/>
          <w:sz w:val="24"/>
          <w:szCs w:val="24"/>
          <w:highlight w:val="lightGray"/>
        </w:rPr>
        <w:t>for</w:t>
      </w:r>
      <w:proofErr w:type="spellEnd"/>
      <w:r w:rsidRPr="00174D87">
        <w:rPr>
          <w:rFonts w:ascii="Arial" w:eastAsia="Calibri" w:hAnsi="Arial" w:cs="Arial"/>
          <w:sz w:val="24"/>
          <w:szCs w:val="24"/>
          <w:highlight w:val="lightGray"/>
        </w:rPr>
        <w:t xml:space="preserve"> </w:t>
      </w:r>
      <w:proofErr w:type="spellStart"/>
      <w:r w:rsidRPr="00174D87">
        <w:rPr>
          <w:rFonts w:ascii="Arial" w:eastAsia="Calibri" w:hAnsi="Arial" w:cs="Arial"/>
          <w:sz w:val="24"/>
          <w:szCs w:val="24"/>
          <w:highlight w:val="lightGray"/>
        </w:rPr>
        <w:t>schools</w:t>
      </w:r>
      <w:proofErr w:type="spellEnd"/>
      <w:r>
        <w:rPr>
          <w:rFonts w:ascii="Arial" w:eastAsia="Calibri" w:hAnsi="Arial" w:cs="Arial"/>
          <w:sz w:val="24"/>
          <w:szCs w:val="24"/>
        </w:rPr>
        <w:t>.</w:t>
      </w:r>
      <w:r w:rsidR="00D44369">
        <w:rPr>
          <w:rFonts w:ascii="Arial" w:eastAsia="Calibri" w:hAnsi="Arial" w:cs="Arial"/>
          <w:sz w:val="24"/>
          <w:szCs w:val="24"/>
        </w:rPr>
        <w:t xml:space="preserve"> </w:t>
      </w:r>
      <w:hyperlink r:id="rId166" w:history="1">
        <w:r w:rsidR="00D44369" w:rsidRPr="00D44369">
          <w:rPr>
            <w:rStyle w:val="Hipervnculo"/>
            <w:rFonts w:ascii="Arial" w:eastAsia="Calibri" w:hAnsi="Arial" w:cs="Arial"/>
            <w:sz w:val="24"/>
            <w:szCs w:val="24"/>
          </w:rPr>
          <w:t>Ver resul</w:t>
        </w:r>
        <w:r w:rsidR="00D44369" w:rsidRPr="00D44369">
          <w:rPr>
            <w:rStyle w:val="Hipervnculo"/>
            <w:rFonts w:ascii="Arial" w:eastAsia="Calibri" w:hAnsi="Arial" w:cs="Arial"/>
            <w:sz w:val="24"/>
            <w:szCs w:val="24"/>
          </w:rPr>
          <w:t>t</w:t>
        </w:r>
        <w:r w:rsidR="00D44369" w:rsidRPr="00D44369">
          <w:rPr>
            <w:rStyle w:val="Hipervnculo"/>
            <w:rFonts w:ascii="Arial" w:eastAsia="Calibri" w:hAnsi="Arial" w:cs="Arial"/>
            <w:sz w:val="24"/>
            <w:szCs w:val="24"/>
          </w:rPr>
          <w:t>ados</w:t>
        </w:r>
      </w:hyperlink>
    </w:p>
    <w:p w14:paraId="0ABC0F56" w14:textId="3DD08D7E" w:rsidR="00174D87" w:rsidRDefault="0029101D" w:rsidP="00174D87">
      <w:pPr>
        <w:spacing w:after="0" w:line="360" w:lineRule="auto"/>
        <w:jc w:val="center"/>
        <w:rPr>
          <w:rFonts w:ascii="Arial" w:eastAsia="Arial" w:hAnsi="Arial" w:cs="Arial"/>
          <w:sz w:val="24"/>
          <w:szCs w:val="24"/>
        </w:rPr>
      </w:pPr>
      <w:r>
        <w:rPr>
          <w:noProof/>
        </w:rPr>
        <w:drawing>
          <wp:inline distT="0" distB="0" distL="0" distR="0" wp14:anchorId="09E1D812" wp14:editId="704EFF4B">
            <wp:extent cx="4683578" cy="4683578"/>
            <wp:effectExtent l="19050" t="19050" r="22225" b="22225"/>
            <wp:docPr id="55" name="Imagen 55" descr="Gráfico, Gráfico radia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n 55" descr="Gráfico, Gráfico radial&#10;&#10;Descripción generada automáticamente"/>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4696581" cy="4696581"/>
                    </a:xfrm>
                    <a:prstGeom prst="rect">
                      <a:avLst/>
                    </a:prstGeom>
                    <a:noFill/>
                    <a:ln w="3175">
                      <a:solidFill>
                        <a:schemeClr val="tx1"/>
                      </a:solidFill>
                    </a:ln>
                  </pic:spPr>
                </pic:pic>
              </a:graphicData>
            </a:graphic>
          </wp:inline>
        </w:drawing>
      </w:r>
    </w:p>
    <w:p w14:paraId="69C83FEC" w14:textId="5317D0F7" w:rsidR="00174D87" w:rsidRPr="00174D87" w:rsidRDefault="00410871" w:rsidP="00174D87">
      <w:pPr>
        <w:spacing w:after="0" w:line="360" w:lineRule="auto"/>
        <w:jc w:val="center"/>
        <w:rPr>
          <w:rFonts w:ascii="Arial" w:eastAsia="Arial" w:hAnsi="Arial" w:cs="Arial"/>
          <w:i/>
          <w:iCs/>
          <w:sz w:val="20"/>
          <w:szCs w:val="20"/>
        </w:rPr>
      </w:pPr>
      <w:r>
        <w:rPr>
          <w:rFonts w:ascii="Arial" w:eastAsia="Arial" w:hAnsi="Arial" w:cs="Arial"/>
          <w:i/>
          <w:iCs/>
          <w:sz w:val="20"/>
          <w:szCs w:val="20"/>
        </w:rPr>
        <w:t xml:space="preserve">Figura </w:t>
      </w:r>
      <w:r w:rsidR="008E1E7C">
        <w:rPr>
          <w:rFonts w:ascii="Arial" w:eastAsia="Arial" w:hAnsi="Arial" w:cs="Arial"/>
          <w:i/>
          <w:iCs/>
          <w:sz w:val="20"/>
          <w:szCs w:val="20"/>
        </w:rPr>
        <w:t>53</w:t>
      </w:r>
      <w:r w:rsidR="00174D87">
        <w:rPr>
          <w:rFonts w:ascii="Arial" w:eastAsia="Arial" w:hAnsi="Arial" w:cs="Arial"/>
          <w:i/>
          <w:iCs/>
          <w:sz w:val="20"/>
          <w:szCs w:val="20"/>
        </w:rPr>
        <w:t xml:space="preserve">. Descripción general de las áreas del SELFIE </w:t>
      </w:r>
      <w:proofErr w:type="spellStart"/>
      <w:r w:rsidR="00174D87">
        <w:rPr>
          <w:rFonts w:ascii="Arial" w:eastAsia="Arial" w:hAnsi="Arial" w:cs="Arial"/>
          <w:i/>
          <w:iCs/>
          <w:sz w:val="20"/>
          <w:szCs w:val="20"/>
        </w:rPr>
        <w:t>for</w:t>
      </w:r>
      <w:proofErr w:type="spellEnd"/>
      <w:r w:rsidR="00174D87">
        <w:rPr>
          <w:rFonts w:ascii="Arial" w:eastAsia="Arial" w:hAnsi="Arial" w:cs="Arial"/>
          <w:i/>
          <w:iCs/>
          <w:sz w:val="20"/>
          <w:szCs w:val="20"/>
        </w:rPr>
        <w:t xml:space="preserve"> </w:t>
      </w:r>
      <w:proofErr w:type="spellStart"/>
      <w:r w:rsidR="00174D87">
        <w:rPr>
          <w:rFonts w:ascii="Arial" w:eastAsia="Arial" w:hAnsi="Arial" w:cs="Arial"/>
          <w:i/>
          <w:iCs/>
          <w:sz w:val="20"/>
          <w:szCs w:val="20"/>
        </w:rPr>
        <w:t>Schools</w:t>
      </w:r>
      <w:proofErr w:type="spellEnd"/>
      <w:r w:rsidR="00174D87">
        <w:rPr>
          <w:rFonts w:ascii="Arial" w:eastAsia="Arial" w:hAnsi="Arial" w:cs="Arial"/>
          <w:i/>
          <w:iCs/>
          <w:sz w:val="20"/>
          <w:szCs w:val="20"/>
        </w:rPr>
        <w:t xml:space="preserve"> realizado por el CRA Santa Marina del Rey. </w:t>
      </w:r>
    </w:p>
    <w:p w14:paraId="1402D589" w14:textId="6CFC2974" w:rsidR="00174D87" w:rsidRPr="00174D87" w:rsidRDefault="00174D87" w:rsidP="00174D87">
      <w:pPr>
        <w:pStyle w:val="Prrafodelista"/>
        <w:numPr>
          <w:ilvl w:val="0"/>
          <w:numId w:val="48"/>
        </w:numPr>
        <w:spacing w:after="0" w:line="360" w:lineRule="auto"/>
        <w:jc w:val="both"/>
        <w:rPr>
          <w:rFonts w:ascii="Arial" w:eastAsia="Arial" w:hAnsi="Arial" w:cs="Arial"/>
          <w:sz w:val="24"/>
          <w:szCs w:val="24"/>
        </w:rPr>
      </w:pPr>
      <w:r w:rsidRPr="00174D87">
        <w:rPr>
          <w:rFonts w:ascii="Arial" w:eastAsia="Calibri" w:hAnsi="Arial" w:cs="Arial"/>
          <w:sz w:val="24"/>
          <w:szCs w:val="24"/>
          <w:highlight w:val="lightGray"/>
        </w:rPr>
        <w:lastRenderedPageBreak/>
        <w:t>Análisis DAFO</w:t>
      </w:r>
      <w:r>
        <w:rPr>
          <w:rFonts w:ascii="Arial" w:eastAsia="Calibri" w:hAnsi="Arial" w:cs="Arial"/>
          <w:sz w:val="24"/>
          <w:szCs w:val="24"/>
        </w:rPr>
        <w:t>: v</w:t>
      </w:r>
      <w:r w:rsidRPr="00174D87">
        <w:rPr>
          <w:rFonts w:ascii="Arial" w:eastAsia="Calibri" w:hAnsi="Arial" w:cs="Arial"/>
          <w:sz w:val="24"/>
          <w:szCs w:val="24"/>
        </w:rPr>
        <w:t>er en la página 9 y 10 de este documento.</w:t>
      </w:r>
    </w:p>
    <w:p w14:paraId="697C089F" w14:textId="1698326F" w:rsidR="00174D87" w:rsidRPr="00174D87" w:rsidRDefault="00174D87" w:rsidP="00174D87">
      <w:pPr>
        <w:pStyle w:val="Prrafodelista"/>
        <w:numPr>
          <w:ilvl w:val="0"/>
          <w:numId w:val="48"/>
        </w:numPr>
        <w:spacing w:after="0" w:line="360" w:lineRule="auto"/>
        <w:jc w:val="both"/>
        <w:rPr>
          <w:rFonts w:ascii="Arial" w:eastAsia="Arial" w:hAnsi="Arial" w:cs="Arial"/>
          <w:sz w:val="24"/>
          <w:szCs w:val="24"/>
        </w:rPr>
      </w:pPr>
      <w:r w:rsidRPr="00171053">
        <w:rPr>
          <w:rFonts w:ascii="Arial" w:eastAsia="Calibri" w:hAnsi="Arial" w:cs="Arial"/>
          <w:sz w:val="24"/>
          <w:szCs w:val="24"/>
          <w:highlight w:val="lightGray"/>
        </w:rPr>
        <w:t>Informe certificación TIC</w:t>
      </w:r>
      <w:r>
        <w:rPr>
          <w:rFonts w:ascii="Arial" w:eastAsia="Calibri" w:hAnsi="Arial" w:cs="Arial"/>
          <w:sz w:val="24"/>
          <w:szCs w:val="24"/>
        </w:rPr>
        <w:t>: e</w:t>
      </w:r>
      <w:r w:rsidRPr="00277282">
        <w:rPr>
          <w:rFonts w:ascii="Arial" w:eastAsia="Calibri" w:hAnsi="Arial" w:cs="Arial"/>
          <w:color w:val="000000" w:themeColor="text1"/>
          <w:sz w:val="24"/>
          <w:szCs w:val="24"/>
        </w:rPr>
        <w:t>l Plan será auditado por miembros de la Comisión TIC de la Dirección Provincial de León.</w:t>
      </w:r>
    </w:p>
    <w:p w14:paraId="67D386C4" w14:textId="4AE9210B" w:rsidR="00174D87" w:rsidRPr="00174D87" w:rsidRDefault="00174D87" w:rsidP="00174D87">
      <w:pPr>
        <w:pStyle w:val="Prrafodelista"/>
        <w:numPr>
          <w:ilvl w:val="0"/>
          <w:numId w:val="48"/>
        </w:numPr>
        <w:spacing w:after="0" w:line="360" w:lineRule="auto"/>
        <w:jc w:val="both"/>
        <w:rPr>
          <w:rFonts w:ascii="Arial" w:eastAsia="Arial" w:hAnsi="Arial" w:cs="Arial"/>
          <w:sz w:val="24"/>
          <w:szCs w:val="24"/>
        </w:rPr>
      </w:pPr>
      <w:r w:rsidRPr="00171053">
        <w:rPr>
          <w:rFonts w:ascii="Arial" w:eastAsia="Calibri" w:hAnsi="Arial" w:cs="Arial"/>
          <w:sz w:val="24"/>
          <w:szCs w:val="24"/>
          <w:highlight w:val="lightGray"/>
        </w:rPr>
        <w:t>Observación</w:t>
      </w:r>
      <w:r>
        <w:rPr>
          <w:rFonts w:ascii="Arial" w:eastAsia="Calibri" w:hAnsi="Arial" w:cs="Arial"/>
          <w:sz w:val="24"/>
          <w:szCs w:val="24"/>
        </w:rPr>
        <w:t>:</w:t>
      </w:r>
      <w:r w:rsidRPr="00174D87">
        <w:rPr>
          <w:rFonts w:ascii="Arial" w:eastAsia="Calibri" w:hAnsi="Arial" w:cs="Arial"/>
          <w:color w:val="000000" w:themeColor="text1"/>
          <w:sz w:val="24"/>
          <w:szCs w:val="24"/>
        </w:rPr>
        <w:t xml:space="preserve"> </w:t>
      </w:r>
      <w:r>
        <w:rPr>
          <w:rFonts w:ascii="Arial" w:eastAsia="Calibri" w:hAnsi="Arial" w:cs="Arial"/>
          <w:color w:val="000000" w:themeColor="text1"/>
          <w:sz w:val="24"/>
          <w:szCs w:val="24"/>
        </w:rPr>
        <w:t xml:space="preserve">se revisará la </w:t>
      </w:r>
      <w:r w:rsidRPr="00277282">
        <w:rPr>
          <w:rFonts w:ascii="Arial" w:eastAsia="Calibri" w:hAnsi="Arial" w:cs="Arial"/>
          <w:color w:val="000000" w:themeColor="text1"/>
          <w:sz w:val="24"/>
          <w:szCs w:val="24"/>
        </w:rPr>
        <w:t xml:space="preserve">optimización de infraestructura, uso de espacios compartidos, </w:t>
      </w:r>
      <w:r w:rsidRPr="00277282">
        <w:rPr>
          <w:rFonts w:ascii="Arial" w:eastAsia="Calibri" w:hAnsi="Arial" w:cs="Arial"/>
          <w:b/>
          <w:bCs/>
          <w:color w:val="000000" w:themeColor="text1"/>
          <w:sz w:val="24"/>
          <w:szCs w:val="24"/>
        </w:rPr>
        <w:t>atención a las propuestas</w:t>
      </w:r>
      <w:r w:rsidRPr="00277282">
        <w:rPr>
          <w:rFonts w:ascii="Arial" w:eastAsia="Calibri" w:hAnsi="Arial" w:cs="Arial"/>
          <w:color w:val="000000" w:themeColor="text1"/>
          <w:sz w:val="24"/>
          <w:szCs w:val="24"/>
        </w:rPr>
        <w:t xml:space="preserve"> de los diferentes miembros de la comunidad educativa…</w:t>
      </w:r>
      <w:r>
        <w:rPr>
          <w:rFonts w:ascii="Arial" w:eastAsia="Calibri" w:hAnsi="Arial" w:cs="Arial"/>
          <w:color w:val="000000" w:themeColor="text1"/>
          <w:sz w:val="24"/>
          <w:szCs w:val="24"/>
        </w:rPr>
        <w:t xml:space="preserve"> A través de las reuniones de Claustro y del equipo TIC. </w:t>
      </w:r>
      <w:hyperlink r:id="rId168" w:history="1">
        <w:r w:rsidRPr="008E1E7C">
          <w:rPr>
            <w:rStyle w:val="Hipervnculo"/>
            <w:rFonts w:ascii="Arial" w:eastAsia="Calibri" w:hAnsi="Arial" w:cs="Arial"/>
            <w:color w:val="034990" w:themeColor="hyperlink" w:themeShade="BF"/>
            <w:sz w:val="24"/>
            <w:szCs w:val="24"/>
          </w:rPr>
          <w:t>Ver evidencias A</w:t>
        </w:r>
        <w:r w:rsidRPr="008E1E7C">
          <w:rPr>
            <w:rStyle w:val="Hipervnculo"/>
            <w:rFonts w:ascii="Arial" w:eastAsia="Calibri" w:hAnsi="Arial" w:cs="Arial"/>
            <w:color w:val="034990" w:themeColor="hyperlink" w:themeShade="BF"/>
            <w:sz w:val="24"/>
            <w:szCs w:val="24"/>
          </w:rPr>
          <w:t>C</w:t>
        </w:r>
        <w:r w:rsidRPr="008E1E7C">
          <w:rPr>
            <w:rStyle w:val="Hipervnculo"/>
            <w:rFonts w:ascii="Arial" w:eastAsia="Calibri" w:hAnsi="Arial" w:cs="Arial"/>
            <w:color w:val="034990" w:themeColor="hyperlink" w:themeShade="BF"/>
            <w:sz w:val="24"/>
            <w:szCs w:val="24"/>
          </w:rPr>
          <w:t>TAS</w:t>
        </w:r>
      </w:hyperlink>
    </w:p>
    <w:p w14:paraId="1C70B08F" w14:textId="2A320CEE" w:rsidR="00174D87" w:rsidRDefault="00174D87" w:rsidP="00174D87">
      <w:pPr>
        <w:spacing w:after="0" w:line="360" w:lineRule="auto"/>
        <w:jc w:val="both"/>
        <w:rPr>
          <w:rFonts w:ascii="Arial" w:eastAsia="Arial" w:hAnsi="Arial" w:cs="Arial"/>
          <w:sz w:val="24"/>
          <w:szCs w:val="24"/>
        </w:rPr>
      </w:pPr>
    </w:p>
    <w:p w14:paraId="5C518E9C" w14:textId="7B56ED32" w:rsidR="00FF064D" w:rsidRDefault="54D107E2">
      <w:pPr>
        <w:pStyle w:val="Prrafodelista"/>
        <w:numPr>
          <w:ilvl w:val="0"/>
          <w:numId w:val="46"/>
        </w:numPr>
        <w:spacing w:after="25" w:line="360" w:lineRule="auto"/>
        <w:jc w:val="both"/>
        <w:rPr>
          <w:rFonts w:ascii="Arial" w:eastAsia="Arial" w:hAnsi="Arial" w:cs="Arial"/>
          <w:b/>
          <w:bCs/>
          <w:sz w:val="24"/>
          <w:szCs w:val="24"/>
        </w:rPr>
      </w:pPr>
      <w:r w:rsidRPr="00277282">
        <w:rPr>
          <w:rFonts w:ascii="Arial" w:eastAsia="Arial" w:hAnsi="Arial" w:cs="Arial"/>
          <w:b/>
          <w:bCs/>
          <w:sz w:val="24"/>
          <w:szCs w:val="24"/>
        </w:rPr>
        <w:t xml:space="preserve">Grado de consecución de los objetivos propuestos en cada una de sus dimensiones (educativa, organizativa y tecnológica). </w:t>
      </w:r>
    </w:p>
    <w:tbl>
      <w:tblPr>
        <w:tblStyle w:val="Tablaconcuadrcula"/>
        <w:tblW w:w="0" w:type="auto"/>
        <w:tblLayout w:type="fixed"/>
        <w:tblLook w:val="04A0" w:firstRow="1" w:lastRow="0" w:firstColumn="1" w:lastColumn="0" w:noHBand="0" w:noVBand="1"/>
      </w:tblPr>
      <w:tblGrid>
        <w:gridCol w:w="1555"/>
        <w:gridCol w:w="5780"/>
        <w:gridCol w:w="1307"/>
      </w:tblGrid>
      <w:tr w:rsidR="7CA9440D" w:rsidRPr="00171053" w14:paraId="4AED85C1" w14:textId="77777777" w:rsidTr="001F6302">
        <w:trPr>
          <w:trHeight w:val="555"/>
        </w:trPr>
        <w:tc>
          <w:tcPr>
            <w:tcW w:w="1555" w:type="dxa"/>
            <w:shd w:val="clear" w:color="auto" w:fill="F7CAAC" w:themeFill="accent2" w:themeFillTint="66"/>
            <w:vAlign w:val="center"/>
          </w:tcPr>
          <w:p w14:paraId="08061E62" w14:textId="1FE01D84" w:rsidR="7CA9440D" w:rsidRPr="00171053" w:rsidRDefault="7CA9440D" w:rsidP="00171053">
            <w:pPr>
              <w:spacing w:line="257" w:lineRule="auto"/>
              <w:jc w:val="center"/>
              <w:rPr>
                <w:rFonts w:ascii="Arial" w:hAnsi="Arial" w:cs="Arial"/>
              </w:rPr>
            </w:pPr>
            <w:bookmarkStart w:id="163" w:name="_Hlk187596508"/>
            <w:r w:rsidRPr="00171053">
              <w:rPr>
                <w:rFonts w:ascii="Arial" w:eastAsia="Calibri" w:hAnsi="Arial" w:cs="Arial"/>
                <w:b/>
                <w:bCs/>
                <w:color w:val="000000" w:themeColor="text1"/>
              </w:rPr>
              <w:t>DIMENSI</w:t>
            </w:r>
            <w:r w:rsidR="00171053" w:rsidRPr="00171053">
              <w:rPr>
                <w:rFonts w:ascii="Arial" w:eastAsia="Calibri" w:hAnsi="Arial" w:cs="Arial"/>
                <w:b/>
                <w:bCs/>
                <w:color w:val="000000" w:themeColor="text1"/>
              </w:rPr>
              <w:t>ÓN</w:t>
            </w:r>
          </w:p>
        </w:tc>
        <w:tc>
          <w:tcPr>
            <w:tcW w:w="5780" w:type="dxa"/>
            <w:shd w:val="clear" w:color="auto" w:fill="D9E2F3" w:themeFill="accent1" w:themeFillTint="33"/>
            <w:vAlign w:val="center"/>
          </w:tcPr>
          <w:p w14:paraId="31A25638" w14:textId="539C5B5E" w:rsidR="7CA9440D" w:rsidRPr="00171053" w:rsidRDefault="7CA9440D" w:rsidP="00171053">
            <w:pPr>
              <w:spacing w:line="257" w:lineRule="auto"/>
              <w:jc w:val="center"/>
              <w:rPr>
                <w:rFonts w:ascii="Arial" w:hAnsi="Arial" w:cs="Arial"/>
              </w:rPr>
            </w:pPr>
            <w:r w:rsidRPr="00171053">
              <w:rPr>
                <w:rFonts w:ascii="Arial" w:eastAsia="Calibri" w:hAnsi="Arial" w:cs="Arial"/>
                <w:b/>
                <w:bCs/>
                <w:color w:val="000000" w:themeColor="text1"/>
              </w:rPr>
              <w:t>OBJETIVOS</w:t>
            </w:r>
          </w:p>
        </w:tc>
        <w:tc>
          <w:tcPr>
            <w:tcW w:w="1307" w:type="dxa"/>
            <w:shd w:val="clear" w:color="auto" w:fill="FFE599" w:themeFill="accent4" w:themeFillTint="66"/>
            <w:vAlign w:val="center"/>
          </w:tcPr>
          <w:p w14:paraId="5F1ADE1D" w14:textId="1DB89545" w:rsidR="7CA9440D" w:rsidRPr="00171053" w:rsidRDefault="7CA9440D" w:rsidP="00171053">
            <w:pPr>
              <w:spacing w:line="257" w:lineRule="auto"/>
              <w:jc w:val="center"/>
              <w:rPr>
                <w:rFonts w:ascii="Arial" w:hAnsi="Arial" w:cs="Arial"/>
              </w:rPr>
            </w:pPr>
            <w:r w:rsidRPr="00171053">
              <w:rPr>
                <w:rFonts w:ascii="Arial" w:eastAsia="Calibri" w:hAnsi="Arial" w:cs="Arial"/>
                <w:b/>
                <w:bCs/>
                <w:color w:val="000000" w:themeColor="text1"/>
              </w:rPr>
              <w:t>EVALUAR</w:t>
            </w:r>
          </w:p>
          <w:p w14:paraId="2AB189B8" w14:textId="7EE442D4" w:rsidR="7CA9440D" w:rsidRPr="00171053" w:rsidRDefault="7CA9440D" w:rsidP="00171053">
            <w:pPr>
              <w:spacing w:line="257" w:lineRule="auto"/>
              <w:jc w:val="center"/>
              <w:rPr>
                <w:rFonts w:ascii="Arial" w:hAnsi="Arial" w:cs="Arial"/>
              </w:rPr>
            </w:pPr>
            <w:r w:rsidRPr="00171053">
              <w:rPr>
                <w:rFonts w:ascii="Arial" w:eastAsia="Calibri" w:hAnsi="Arial" w:cs="Arial"/>
                <w:b/>
                <w:bCs/>
                <w:color w:val="000000" w:themeColor="text1"/>
              </w:rPr>
              <w:t>DE 1 A 10</w:t>
            </w:r>
          </w:p>
        </w:tc>
      </w:tr>
      <w:tr w:rsidR="007364F8" w:rsidRPr="00171053" w14:paraId="262077DE" w14:textId="77777777" w:rsidTr="001F6302">
        <w:trPr>
          <w:trHeight w:val="870"/>
        </w:trPr>
        <w:tc>
          <w:tcPr>
            <w:tcW w:w="1555" w:type="dxa"/>
            <w:vMerge w:val="restart"/>
            <w:shd w:val="clear" w:color="auto" w:fill="FBE4D5" w:themeFill="accent2" w:themeFillTint="33"/>
          </w:tcPr>
          <w:p w14:paraId="48E4FE75" w14:textId="1EA71179"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4A498850" w14:textId="1B332DD1"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68CB0273" w14:textId="221A735B"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5C34D1C1" w14:textId="7AE61DFA"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73FF3A50" w14:textId="52523CA6"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176E0796" w14:textId="6EBC464A"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3B503C0B" w14:textId="22CB26AC"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1DDFC676" w14:textId="610A772C"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5C27638D" w14:textId="13B08E69"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5EC6FBE8" w14:textId="25C1EDF9"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2461F84D" w14:textId="5EAC64DA"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79E4D4F1" w14:textId="00C77A3F"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4C2A1AE3" w14:textId="23982ED6"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4D9726CB" w14:textId="500D4173"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050B3CC8" w14:textId="5BDC7D80"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 </w:t>
            </w:r>
          </w:p>
          <w:p w14:paraId="5AAA33ED" w14:textId="194DA12A" w:rsidR="007364F8" w:rsidRPr="00171053" w:rsidRDefault="007364F8" w:rsidP="7CA9440D">
            <w:pPr>
              <w:spacing w:line="257" w:lineRule="auto"/>
              <w:rPr>
                <w:rFonts w:ascii="Arial" w:hAnsi="Arial" w:cs="Arial"/>
              </w:rPr>
            </w:pPr>
            <w:r w:rsidRPr="00171053">
              <w:rPr>
                <w:rFonts w:ascii="Arial" w:eastAsia="Calibri" w:hAnsi="Arial" w:cs="Arial"/>
                <w:b/>
                <w:bCs/>
                <w:color w:val="000000" w:themeColor="text1"/>
              </w:rPr>
              <w:t xml:space="preserve">EDUCATIVA </w:t>
            </w:r>
          </w:p>
        </w:tc>
        <w:tc>
          <w:tcPr>
            <w:tcW w:w="5780" w:type="dxa"/>
          </w:tcPr>
          <w:p w14:paraId="03FFC2DE" w14:textId="7D80F9D6" w:rsidR="007364F8" w:rsidRPr="001F6302" w:rsidRDefault="007364F8" w:rsidP="7CA9440D">
            <w:pPr>
              <w:spacing w:line="257" w:lineRule="auto"/>
              <w:jc w:val="both"/>
              <w:rPr>
                <w:rFonts w:ascii="Arial" w:hAnsi="Arial" w:cs="Arial"/>
              </w:rPr>
            </w:pPr>
            <w:r w:rsidRPr="001F6302">
              <w:rPr>
                <w:rFonts w:ascii="Arial" w:eastAsia="Calibri" w:hAnsi="Arial" w:cs="Arial"/>
              </w:rPr>
              <w:t>Potenciar el empleo de las TIC e integrarlas como un recurso más en el proceso de Enseñanza-aprendizaje en los diferentes niveles educativos (infantil y primaria) y en las diferentes áreas o materias de aprendizaje</w:t>
            </w:r>
          </w:p>
        </w:tc>
        <w:tc>
          <w:tcPr>
            <w:tcW w:w="1307" w:type="dxa"/>
          </w:tcPr>
          <w:p w14:paraId="030E3410" w14:textId="46F7C8B1"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36D48CB4" w14:textId="77777777" w:rsidTr="001F6302">
        <w:trPr>
          <w:trHeight w:val="975"/>
        </w:trPr>
        <w:tc>
          <w:tcPr>
            <w:tcW w:w="1555" w:type="dxa"/>
            <w:vMerge/>
            <w:vAlign w:val="center"/>
          </w:tcPr>
          <w:p w14:paraId="24007FFF" w14:textId="77777777" w:rsidR="007364F8" w:rsidRPr="00171053" w:rsidRDefault="007364F8">
            <w:pPr>
              <w:rPr>
                <w:rFonts w:ascii="Arial" w:hAnsi="Arial" w:cs="Arial"/>
              </w:rPr>
            </w:pPr>
          </w:p>
        </w:tc>
        <w:tc>
          <w:tcPr>
            <w:tcW w:w="5780" w:type="dxa"/>
          </w:tcPr>
          <w:p w14:paraId="29C1764E" w14:textId="08A562B2" w:rsidR="007364F8" w:rsidRPr="001F6302" w:rsidRDefault="007364F8" w:rsidP="7CA9440D">
            <w:pPr>
              <w:spacing w:line="257" w:lineRule="auto"/>
              <w:jc w:val="both"/>
              <w:rPr>
                <w:rFonts w:ascii="Arial" w:hAnsi="Arial" w:cs="Arial"/>
              </w:rPr>
            </w:pPr>
            <w:r w:rsidRPr="001F6302">
              <w:rPr>
                <w:rFonts w:ascii="Arial" w:eastAsia="Calibri" w:hAnsi="Arial" w:cs="Arial"/>
              </w:rPr>
              <w:t>Establecer medidas y protocolos del centro (información, comunicación y coordinación en la utilización pedagógica de las TIC, protección y seguridad en la red, gestiones internas).   </w:t>
            </w:r>
            <w:r w:rsidRPr="001F6302">
              <w:rPr>
                <w:rFonts w:ascii="Arial" w:eastAsia="Arial" w:hAnsi="Arial" w:cs="Arial"/>
              </w:rPr>
              <w:t xml:space="preserve"> </w:t>
            </w:r>
          </w:p>
        </w:tc>
        <w:tc>
          <w:tcPr>
            <w:tcW w:w="1307" w:type="dxa"/>
          </w:tcPr>
          <w:p w14:paraId="0BB7EA15" w14:textId="27559D6E"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39BFF253" w14:textId="77777777" w:rsidTr="001F6302">
        <w:trPr>
          <w:trHeight w:val="810"/>
        </w:trPr>
        <w:tc>
          <w:tcPr>
            <w:tcW w:w="1555" w:type="dxa"/>
            <w:vMerge/>
            <w:vAlign w:val="center"/>
          </w:tcPr>
          <w:p w14:paraId="6B8FAD9D" w14:textId="77777777" w:rsidR="007364F8" w:rsidRPr="00171053" w:rsidRDefault="007364F8">
            <w:pPr>
              <w:rPr>
                <w:rFonts w:ascii="Arial" w:hAnsi="Arial" w:cs="Arial"/>
              </w:rPr>
            </w:pPr>
          </w:p>
        </w:tc>
        <w:tc>
          <w:tcPr>
            <w:tcW w:w="5780" w:type="dxa"/>
          </w:tcPr>
          <w:p w14:paraId="304C3F42" w14:textId="7B3611CD"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Fomentar el uso de los medios informáticos, facilitando el acceso a esta herramienta por parte de los alumnos como medio de apoyo y refuerzo en sus aprendizajes tanto dentro como fuera del aula promoviendo un uso seguro en internet.  </w:t>
            </w:r>
          </w:p>
        </w:tc>
        <w:tc>
          <w:tcPr>
            <w:tcW w:w="1307" w:type="dxa"/>
          </w:tcPr>
          <w:p w14:paraId="6F2A44CB" w14:textId="6556EF54"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6FA999C1" w14:textId="77777777" w:rsidTr="001F6302">
        <w:trPr>
          <w:trHeight w:val="555"/>
        </w:trPr>
        <w:tc>
          <w:tcPr>
            <w:tcW w:w="1555" w:type="dxa"/>
            <w:vMerge/>
            <w:vAlign w:val="center"/>
          </w:tcPr>
          <w:p w14:paraId="622C7824" w14:textId="77777777" w:rsidR="007364F8" w:rsidRPr="00171053" w:rsidRDefault="007364F8">
            <w:pPr>
              <w:rPr>
                <w:rFonts w:ascii="Arial" w:hAnsi="Arial" w:cs="Arial"/>
              </w:rPr>
            </w:pPr>
          </w:p>
        </w:tc>
        <w:tc>
          <w:tcPr>
            <w:tcW w:w="5780" w:type="dxa"/>
          </w:tcPr>
          <w:p w14:paraId="3445D3D6" w14:textId="17A6E9E2"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Utilizar programas y entornos que faciliten su aprendizaje y favorezcan la adquisición de habilidades, destrezas y conocimientos: TEAMS, OneDrive, Outlook… </w:t>
            </w:r>
          </w:p>
        </w:tc>
        <w:tc>
          <w:tcPr>
            <w:tcW w:w="1307" w:type="dxa"/>
          </w:tcPr>
          <w:p w14:paraId="0E18B290" w14:textId="643B3599"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18A6529E" w14:textId="77777777" w:rsidTr="001F6302">
        <w:trPr>
          <w:trHeight w:val="810"/>
        </w:trPr>
        <w:tc>
          <w:tcPr>
            <w:tcW w:w="1555" w:type="dxa"/>
            <w:vMerge/>
            <w:vAlign w:val="center"/>
          </w:tcPr>
          <w:p w14:paraId="50D5B0C5" w14:textId="77777777" w:rsidR="007364F8" w:rsidRPr="00171053" w:rsidRDefault="007364F8">
            <w:pPr>
              <w:rPr>
                <w:rFonts w:ascii="Arial" w:hAnsi="Arial" w:cs="Arial"/>
              </w:rPr>
            </w:pPr>
          </w:p>
        </w:tc>
        <w:tc>
          <w:tcPr>
            <w:tcW w:w="5780" w:type="dxa"/>
          </w:tcPr>
          <w:p w14:paraId="5740A45F" w14:textId="6D047EC2"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Definir las aplicaciones y programas a utilizar por los alumnos: </w:t>
            </w:r>
            <w:proofErr w:type="spellStart"/>
            <w:r w:rsidRPr="001F6302">
              <w:rPr>
                <w:rFonts w:ascii="Arial" w:eastAsia="Calibri" w:hAnsi="Arial" w:cs="Arial"/>
              </w:rPr>
              <w:t>Canva</w:t>
            </w:r>
            <w:proofErr w:type="spellEnd"/>
            <w:r w:rsidRPr="001F6302">
              <w:rPr>
                <w:rFonts w:ascii="Arial" w:eastAsia="Calibri" w:hAnsi="Arial" w:cs="Arial"/>
              </w:rPr>
              <w:t xml:space="preserve">, </w:t>
            </w:r>
            <w:proofErr w:type="spellStart"/>
            <w:r w:rsidRPr="001F6302">
              <w:rPr>
                <w:rFonts w:ascii="Arial" w:eastAsia="Calibri" w:hAnsi="Arial" w:cs="Arial"/>
              </w:rPr>
              <w:t>Liveworksheets</w:t>
            </w:r>
            <w:proofErr w:type="spellEnd"/>
            <w:r w:rsidRPr="001F6302">
              <w:rPr>
                <w:rFonts w:ascii="Arial" w:eastAsia="Calibri" w:hAnsi="Arial" w:cs="Arial"/>
              </w:rPr>
              <w:t xml:space="preserve">, </w:t>
            </w:r>
            <w:proofErr w:type="spellStart"/>
            <w:r w:rsidRPr="001F6302">
              <w:rPr>
                <w:rFonts w:ascii="Arial" w:eastAsia="Calibri" w:hAnsi="Arial" w:cs="Arial"/>
              </w:rPr>
              <w:t>Worwall</w:t>
            </w:r>
            <w:proofErr w:type="spellEnd"/>
            <w:r w:rsidRPr="001F6302">
              <w:rPr>
                <w:rFonts w:ascii="Arial" w:eastAsia="Calibri" w:hAnsi="Arial" w:cs="Arial"/>
              </w:rPr>
              <w:t xml:space="preserve">, </w:t>
            </w:r>
            <w:proofErr w:type="spellStart"/>
            <w:r w:rsidRPr="001F6302">
              <w:rPr>
                <w:rFonts w:ascii="Arial" w:eastAsia="Calibri" w:hAnsi="Arial" w:cs="Arial"/>
              </w:rPr>
              <w:t>Matific</w:t>
            </w:r>
            <w:proofErr w:type="spellEnd"/>
            <w:r w:rsidRPr="001F6302">
              <w:rPr>
                <w:rFonts w:ascii="Arial" w:eastAsia="Calibri" w:hAnsi="Arial" w:cs="Arial"/>
              </w:rPr>
              <w:t xml:space="preserve"> </w:t>
            </w:r>
            <w:proofErr w:type="spellStart"/>
            <w:r w:rsidRPr="001F6302">
              <w:rPr>
                <w:rFonts w:ascii="Arial" w:eastAsia="Calibri" w:hAnsi="Arial" w:cs="Arial"/>
              </w:rPr>
              <w:t>Kahoot</w:t>
            </w:r>
            <w:proofErr w:type="spellEnd"/>
            <w:r w:rsidRPr="001F6302">
              <w:rPr>
                <w:rFonts w:ascii="Arial" w:eastAsia="Calibri" w:hAnsi="Arial" w:cs="Arial"/>
              </w:rPr>
              <w:t xml:space="preserve">, </w:t>
            </w:r>
            <w:proofErr w:type="spellStart"/>
            <w:r w:rsidRPr="001F6302">
              <w:rPr>
                <w:rFonts w:ascii="Arial" w:eastAsia="Calibri" w:hAnsi="Arial" w:cs="Arial"/>
              </w:rPr>
              <w:t>Quizziz</w:t>
            </w:r>
            <w:proofErr w:type="spellEnd"/>
            <w:r w:rsidRPr="001F6302">
              <w:rPr>
                <w:rFonts w:ascii="Arial" w:eastAsia="Calibri" w:hAnsi="Arial" w:cs="Arial"/>
              </w:rPr>
              <w:t xml:space="preserve">, </w:t>
            </w:r>
            <w:proofErr w:type="spellStart"/>
            <w:r w:rsidRPr="001F6302">
              <w:rPr>
                <w:rFonts w:ascii="Arial" w:eastAsia="Calibri" w:hAnsi="Arial" w:cs="Arial"/>
              </w:rPr>
              <w:t>Smile</w:t>
            </w:r>
            <w:proofErr w:type="spellEnd"/>
            <w:r w:rsidRPr="001F6302">
              <w:rPr>
                <w:rFonts w:ascii="Arial" w:eastAsia="Calibri" w:hAnsi="Arial" w:cs="Arial"/>
              </w:rPr>
              <w:t xml:space="preserve"> and </w:t>
            </w:r>
            <w:proofErr w:type="spellStart"/>
            <w:r w:rsidRPr="001F6302">
              <w:rPr>
                <w:rFonts w:ascii="Arial" w:eastAsia="Calibri" w:hAnsi="Arial" w:cs="Arial"/>
              </w:rPr>
              <w:t>Learn</w:t>
            </w:r>
            <w:proofErr w:type="spellEnd"/>
            <w:r w:rsidRPr="001F6302">
              <w:rPr>
                <w:rFonts w:ascii="Arial" w:eastAsia="Calibri" w:hAnsi="Arial" w:cs="Arial"/>
              </w:rPr>
              <w:t xml:space="preserve">... </w:t>
            </w:r>
          </w:p>
        </w:tc>
        <w:tc>
          <w:tcPr>
            <w:tcW w:w="1307" w:type="dxa"/>
          </w:tcPr>
          <w:p w14:paraId="37C5C5A5" w14:textId="1A933D27"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57E5FF42" w14:textId="77777777" w:rsidTr="001F6302">
        <w:trPr>
          <w:trHeight w:val="290"/>
        </w:trPr>
        <w:tc>
          <w:tcPr>
            <w:tcW w:w="1555" w:type="dxa"/>
            <w:vMerge/>
            <w:vAlign w:val="center"/>
          </w:tcPr>
          <w:p w14:paraId="68561154" w14:textId="77777777" w:rsidR="007364F8" w:rsidRPr="00171053" w:rsidRDefault="007364F8">
            <w:pPr>
              <w:rPr>
                <w:rFonts w:ascii="Arial" w:hAnsi="Arial" w:cs="Arial"/>
              </w:rPr>
            </w:pPr>
          </w:p>
        </w:tc>
        <w:tc>
          <w:tcPr>
            <w:tcW w:w="5780" w:type="dxa"/>
          </w:tcPr>
          <w:p w14:paraId="2766F7EC" w14:textId="12F956EF" w:rsidR="007364F8" w:rsidRPr="001F6302" w:rsidRDefault="007364F8" w:rsidP="7CA9440D">
            <w:pPr>
              <w:spacing w:line="257" w:lineRule="auto"/>
              <w:jc w:val="both"/>
              <w:rPr>
                <w:rFonts w:ascii="Arial" w:hAnsi="Arial" w:cs="Arial"/>
              </w:rPr>
            </w:pPr>
            <w:r w:rsidRPr="001F6302">
              <w:rPr>
                <w:rFonts w:ascii="Arial" w:eastAsia="Calibri" w:hAnsi="Arial" w:cs="Arial"/>
              </w:rPr>
              <w:t>Formar al alumnado en hardware y software básico.</w:t>
            </w:r>
          </w:p>
        </w:tc>
        <w:tc>
          <w:tcPr>
            <w:tcW w:w="1307" w:type="dxa"/>
          </w:tcPr>
          <w:p w14:paraId="72C51140" w14:textId="28AFC8A9"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5F381221" w14:textId="77777777" w:rsidTr="001F6302">
        <w:trPr>
          <w:trHeight w:val="540"/>
        </w:trPr>
        <w:tc>
          <w:tcPr>
            <w:tcW w:w="1555" w:type="dxa"/>
            <w:vMerge/>
            <w:vAlign w:val="center"/>
          </w:tcPr>
          <w:p w14:paraId="743F4B36" w14:textId="77777777" w:rsidR="007364F8" w:rsidRPr="00171053" w:rsidRDefault="007364F8">
            <w:pPr>
              <w:rPr>
                <w:rFonts w:ascii="Arial" w:hAnsi="Arial" w:cs="Arial"/>
              </w:rPr>
            </w:pPr>
          </w:p>
        </w:tc>
        <w:tc>
          <w:tcPr>
            <w:tcW w:w="5780" w:type="dxa"/>
          </w:tcPr>
          <w:p w14:paraId="79EF43C7" w14:textId="02498C4F"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Familiarizar al alumno con el medio informático y las nuevas tecnologías, propiciando que vea éste como una herramienta de aprendizaje, además de su uso para el tiempo de ocio.  </w:t>
            </w:r>
          </w:p>
        </w:tc>
        <w:tc>
          <w:tcPr>
            <w:tcW w:w="1307" w:type="dxa"/>
          </w:tcPr>
          <w:p w14:paraId="40F7A574" w14:textId="2453A676"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4FA51A8F" w14:textId="77777777" w:rsidTr="001F6302">
        <w:trPr>
          <w:trHeight w:val="540"/>
        </w:trPr>
        <w:tc>
          <w:tcPr>
            <w:tcW w:w="1555" w:type="dxa"/>
            <w:vMerge/>
            <w:vAlign w:val="center"/>
          </w:tcPr>
          <w:p w14:paraId="42F816DA" w14:textId="77777777" w:rsidR="007364F8" w:rsidRPr="00171053" w:rsidRDefault="007364F8">
            <w:pPr>
              <w:rPr>
                <w:rFonts w:ascii="Arial" w:hAnsi="Arial" w:cs="Arial"/>
              </w:rPr>
            </w:pPr>
          </w:p>
        </w:tc>
        <w:tc>
          <w:tcPr>
            <w:tcW w:w="5780" w:type="dxa"/>
          </w:tcPr>
          <w:p w14:paraId="72B45A5F" w14:textId="79AD2C54" w:rsidR="007364F8" w:rsidRPr="001F6302" w:rsidRDefault="007364F8" w:rsidP="7CA9440D">
            <w:pPr>
              <w:spacing w:line="257" w:lineRule="auto"/>
              <w:jc w:val="both"/>
              <w:rPr>
                <w:rFonts w:ascii="Arial" w:hAnsi="Arial" w:cs="Arial"/>
              </w:rPr>
            </w:pPr>
            <w:r w:rsidRPr="001F6302">
              <w:rPr>
                <w:rFonts w:ascii="Arial" w:eastAsia="Calibri" w:hAnsi="Arial" w:cs="Arial"/>
              </w:rPr>
              <w:t>Utilizar el ordenador como medio de investigación para ampliar conocimientos y elaborar pequeños proyectos o trabajos a nivel individual y/o colectivo</w:t>
            </w:r>
          </w:p>
        </w:tc>
        <w:tc>
          <w:tcPr>
            <w:tcW w:w="1307" w:type="dxa"/>
          </w:tcPr>
          <w:p w14:paraId="07A3928C" w14:textId="363033FA"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437374A8" w14:textId="77777777" w:rsidTr="001F6302">
        <w:trPr>
          <w:trHeight w:val="840"/>
        </w:trPr>
        <w:tc>
          <w:tcPr>
            <w:tcW w:w="1555" w:type="dxa"/>
            <w:vMerge/>
            <w:vAlign w:val="center"/>
          </w:tcPr>
          <w:p w14:paraId="62B754C0" w14:textId="77777777" w:rsidR="007364F8" w:rsidRPr="00171053" w:rsidRDefault="007364F8">
            <w:pPr>
              <w:rPr>
                <w:rFonts w:ascii="Arial" w:hAnsi="Arial" w:cs="Arial"/>
              </w:rPr>
            </w:pPr>
          </w:p>
        </w:tc>
        <w:tc>
          <w:tcPr>
            <w:tcW w:w="5780" w:type="dxa"/>
          </w:tcPr>
          <w:p w14:paraId="16AB45E9" w14:textId="4D2F38E9"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Utilizar plataformas educativas, blogs, aulas virtuales, cuadernos digitales... para fomentar la participación, la interacción y la colaboración de los profesores y los alumnos.  </w:t>
            </w:r>
          </w:p>
        </w:tc>
        <w:tc>
          <w:tcPr>
            <w:tcW w:w="1307" w:type="dxa"/>
          </w:tcPr>
          <w:p w14:paraId="70EFFBD6" w14:textId="7C2D0867"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565B95B5" w14:textId="77777777" w:rsidTr="001F6302">
        <w:trPr>
          <w:trHeight w:val="285"/>
        </w:trPr>
        <w:tc>
          <w:tcPr>
            <w:tcW w:w="1555" w:type="dxa"/>
            <w:vMerge/>
            <w:vAlign w:val="center"/>
          </w:tcPr>
          <w:p w14:paraId="6F013ACD" w14:textId="77777777" w:rsidR="007364F8" w:rsidRPr="00171053" w:rsidRDefault="007364F8">
            <w:pPr>
              <w:rPr>
                <w:rFonts w:ascii="Arial" w:hAnsi="Arial" w:cs="Arial"/>
              </w:rPr>
            </w:pPr>
          </w:p>
        </w:tc>
        <w:tc>
          <w:tcPr>
            <w:tcW w:w="5780" w:type="dxa"/>
          </w:tcPr>
          <w:p w14:paraId="06D54D13" w14:textId="5A9AF2B6"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Mejorar la inclusión del alumnado a través del uso de las TIC.  </w:t>
            </w:r>
          </w:p>
        </w:tc>
        <w:tc>
          <w:tcPr>
            <w:tcW w:w="1307" w:type="dxa"/>
          </w:tcPr>
          <w:p w14:paraId="4F63ECB2" w14:textId="2179BF48"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3ADA3460" w14:textId="77777777" w:rsidTr="001F6302">
        <w:trPr>
          <w:trHeight w:val="540"/>
        </w:trPr>
        <w:tc>
          <w:tcPr>
            <w:tcW w:w="1555" w:type="dxa"/>
            <w:vMerge/>
            <w:vAlign w:val="center"/>
          </w:tcPr>
          <w:p w14:paraId="0C87C3AA" w14:textId="77777777" w:rsidR="007364F8" w:rsidRPr="00171053" w:rsidRDefault="007364F8">
            <w:pPr>
              <w:rPr>
                <w:rFonts w:ascii="Arial" w:hAnsi="Arial" w:cs="Arial"/>
              </w:rPr>
            </w:pPr>
          </w:p>
        </w:tc>
        <w:tc>
          <w:tcPr>
            <w:tcW w:w="5780" w:type="dxa"/>
          </w:tcPr>
          <w:p w14:paraId="4D5093D3" w14:textId="30C6DCCD"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Hacer uso de los espacios web proporcionados por las editoriales de los libros de texto.  </w:t>
            </w:r>
          </w:p>
        </w:tc>
        <w:tc>
          <w:tcPr>
            <w:tcW w:w="1307" w:type="dxa"/>
          </w:tcPr>
          <w:p w14:paraId="3A8EC15E" w14:textId="4871BD97"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7ED2FA24" w14:textId="77777777" w:rsidTr="001F6302">
        <w:trPr>
          <w:trHeight w:val="540"/>
        </w:trPr>
        <w:tc>
          <w:tcPr>
            <w:tcW w:w="1555" w:type="dxa"/>
            <w:vMerge/>
            <w:vAlign w:val="center"/>
          </w:tcPr>
          <w:p w14:paraId="01F1E696" w14:textId="77777777" w:rsidR="007364F8" w:rsidRPr="00171053" w:rsidRDefault="007364F8">
            <w:pPr>
              <w:rPr>
                <w:rFonts w:ascii="Arial" w:hAnsi="Arial" w:cs="Arial"/>
              </w:rPr>
            </w:pPr>
          </w:p>
        </w:tc>
        <w:tc>
          <w:tcPr>
            <w:tcW w:w="5780" w:type="dxa"/>
          </w:tcPr>
          <w:p w14:paraId="1314E6B3" w14:textId="504D99EE"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Animar a los alumnos y a las familias a hacer uso de los servicios que el Portal Educativo de la JCYL les proporciona, dependiendo del nivel educativo, utilizando sus datos de usuario y contraseña. </w:t>
            </w:r>
          </w:p>
        </w:tc>
        <w:tc>
          <w:tcPr>
            <w:tcW w:w="1307" w:type="dxa"/>
          </w:tcPr>
          <w:p w14:paraId="5667FD2B" w14:textId="6D73E729" w:rsidR="007364F8" w:rsidRPr="00171053" w:rsidRDefault="007364F8" w:rsidP="7CA9440D">
            <w:pPr>
              <w:spacing w:line="257" w:lineRule="auto"/>
              <w:rPr>
                <w:rFonts w:ascii="Arial" w:hAnsi="Arial" w:cs="Arial"/>
              </w:rPr>
            </w:pPr>
            <w:r w:rsidRPr="00171053">
              <w:rPr>
                <w:rFonts w:ascii="Arial" w:eastAsia="Calibri" w:hAnsi="Arial" w:cs="Arial"/>
              </w:rPr>
              <w:t xml:space="preserve"> </w:t>
            </w:r>
          </w:p>
        </w:tc>
      </w:tr>
      <w:tr w:rsidR="007364F8" w:rsidRPr="00171053" w14:paraId="1F8911EF" w14:textId="77777777" w:rsidTr="001F6302">
        <w:trPr>
          <w:trHeight w:val="540"/>
        </w:trPr>
        <w:tc>
          <w:tcPr>
            <w:tcW w:w="1555" w:type="dxa"/>
            <w:vMerge/>
            <w:vAlign w:val="center"/>
          </w:tcPr>
          <w:p w14:paraId="5799C5E9" w14:textId="77777777" w:rsidR="007364F8" w:rsidRPr="00171053" w:rsidRDefault="007364F8">
            <w:pPr>
              <w:rPr>
                <w:rFonts w:ascii="Arial" w:hAnsi="Arial" w:cs="Arial"/>
              </w:rPr>
            </w:pPr>
          </w:p>
        </w:tc>
        <w:tc>
          <w:tcPr>
            <w:tcW w:w="5780" w:type="dxa"/>
          </w:tcPr>
          <w:p w14:paraId="104497BD" w14:textId="77777777" w:rsidR="007364F8" w:rsidRPr="007364F8" w:rsidRDefault="007364F8" w:rsidP="007364F8">
            <w:pPr>
              <w:pStyle w:val="paragraph"/>
              <w:spacing w:before="0" w:beforeAutospacing="0" w:after="0" w:afterAutospacing="0"/>
              <w:jc w:val="both"/>
              <w:textAlignment w:val="baseline"/>
              <w:rPr>
                <w:rFonts w:ascii="Arial" w:eastAsiaTheme="minorEastAsia" w:hAnsi="Arial" w:cs="Arial"/>
                <w:color w:val="538135" w:themeColor="accent6" w:themeShade="BF"/>
                <w:sz w:val="22"/>
                <w:szCs w:val="22"/>
                <w:lang w:eastAsia="en-US"/>
              </w:rPr>
            </w:pPr>
            <w:r w:rsidRPr="007364F8">
              <w:rPr>
                <w:rFonts w:ascii="Arial" w:eastAsiaTheme="minorEastAsia" w:hAnsi="Arial" w:cs="Arial"/>
                <w:color w:val="538135" w:themeColor="accent6" w:themeShade="BF"/>
                <w:sz w:val="22"/>
                <w:szCs w:val="22"/>
                <w:lang w:eastAsia="en-US"/>
              </w:rPr>
              <w:t>Promover la capacidad de los estudiantes para analizar, evaluar y utilizar la información digital de manera crítica, ética y responsable.</w:t>
            </w:r>
          </w:p>
          <w:p w14:paraId="414A6991" w14:textId="77777777" w:rsidR="007364F8" w:rsidRPr="007364F8" w:rsidRDefault="007364F8" w:rsidP="007364F8">
            <w:pPr>
              <w:jc w:val="both"/>
              <w:rPr>
                <w:rFonts w:ascii="Arial" w:eastAsia="Calibri" w:hAnsi="Arial" w:cs="Arial"/>
              </w:rPr>
            </w:pPr>
          </w:p>
        </w:tc>
        <w:tc>
          <w:tcPr>
            <w:tcW w:w="1307" w:type="dxa"/>
          </w:tcPr>
          <w:p w14:paraId="5EC0A50F" w14:textId="77777777" w:rsidR="007364F8" w:rsidRPr="00171053" w:rsidRDefault="007364F8" w:rsidP="7CA9440D">
            <w:pPr>
              <w:spacing w:line="257" w:lineRule="auto"/>
              <w:rPr>
                <w:rFonts w:ascii="Arial" w:eastAsia="Calibri" w:hAnsi="Arial" w:cs="Arial"/>
              </w:rPr>
            </w:pPr>
          </w:p>
        </w:tc>
      </w:tr>
      <w:tr w:rsidR="007364F8" w:rsidRPr="00171053" w14:paraId="2199C1A3" w14:textId="77777777" w:rsidTr="001F6302">
        <w:trPr>
          <w:trHeight w:val="540"/>
        </w:trPr>
        <w:tc>
          <w:tcPr>
            <w:tcW w:w="1555" w:type="dxa"/>
            <w:vMerge/>
            <w:vAlign w:val="center"/>
          </w:tcPr>
          <w:p w14:paraId="04AF4AC1" w14:textId="77777777" w:rsidR="007364F8" w:rsidRPr="00171053" w:rsidRDefault="007364F8">
            <w:pPr>
              <w:rPr>
                <w:rFonts w:ascii="Arial" w:hAnsi="Arial" w:cs="Arial"/>
              </w:rPr>
            </w:pPr>
          </w:p>
        </w:tc>
        <w:tc>
          <w:tcPr>
            <w:tcW w:w="5780" w:type="dxa"/>
          </w:tcPr>
          <w:p w14:paraId="63FD6E7B" w14:textId="77777777" w:rsidR="007364F8" w:rsidRPr="007364F8" w:rsidRDefault="007364F8" w:rsidP="007364F8">
            <w:pPr>
              <w:pStyle w:val="paragraph"/>
              <w:spacing w:before="0" w:beforeAutospacing="0" w:after="0" w:afterAutospacing="0"/>
              <w:jc w:val="both"/>
              <w:textAlignment w:val="baseline"/>
              <w:rPr>
                <w:rFonts w:ascii="Arial" w:eastAsiaTheme="minorEastAsia" w:hAnsi="Arial" w:cs="Arial"/>
                <w:color w:val="538135" w:themeColor="accent6" w:themeShade="BF"/>
                <w:sz w:val="22"/>
                <w:szCs w:val="22"/>
                <w:lang w:eastAsia="en-US"/>
              </w:rPr>
            </w:pPr>
            <w:r w:rsidRPr="007364F8">
              <w:rPr>
                <w:rFonts w:ascii="Arial" w:eastAsiaTheme="minorEastAsia" w:hAnsi="Arial" w:cs="Arial"/>
                <w:color w:val="538135" w:themeColor="accent6" w:themeShade="BF"/>
                <w:sz w:val="22"/>
                <w:szCs w:val="22"/>
                <w:lang w:eastAsia="en-US"/>
              </w:rPr>
              <w:t>Utilizar las TIC para realizar evaluaciones formativas y sumativas que ofrezcan retroalimentación inmediata y personalizada a los estudiantes.</w:t>
            </w:r>
          </w:p>
          <w:p w14:paraId="53D37BF8" w14:textId="77777777" w:rsidR="007364F8" w:rsidRPr="007364F8" w:rsidRDefault="007364F8" w:rsidP="007364F8">
            <w:pPr>
              <w:jc w:val="both"/>
              <w:rPr>
                <w:rFonts w:ascii="Arial" w:eastAsia="Calibri" w:hAnsi="Arial" w:cs="Arial"/>
              </w:rPr>
            </w:pPr>
          </w:p>
        </w:tc>
        <w:tc>
          <w:tcPr>
            <w:tcW w:w="1307" w:type="dxa"/>
          </w:tcPr>
          <w:p w14:paraId="7347B939" w14:textId="77777777" w:rsidR="007364F8" w:rsidRPr="00171053" w:rsidRDefault="007364F8" w:rsidP="7CA9440D">
            <w:pPr>
              <w:spacing w:line="257" w:lineRule="auto"/>
              <w:rPr>
                <w:rFonts w:ascii="Arial" w:eastAsia="Calibri" w:hAnsi="Arial" w:cs="Arial"/>
              </w:rPr>
            </w:pPr>
          </w:p>
        </w:tc>
      </w:tr>
      <w:tr w:rsidR="007364F8" w:rsidRPr="00171053" w14:paraId="07D7DC10" w14:textId="77777777" w:rsidTr="001F6302">
        <w:trPr>
          <w:trHeight w:val="540"/>
        </w:trPr>
        <w:tc>
          <w:tcPr>
            <w:tcW w:w="1555" w:type="dxa"/>
            <w:vMerge/>
            <w:vAlign w:val="center"/>
          </w:tcPr>
          <w:p w14:paraId="53BCB4D0" w14:textId="77777777" w:rsidR="007364F8" w:rsidRPr="00171053" w:rsidRDefault="007364F8">
            <w:pPr>
              <w:rPr>
                <w:rFonts w:ascii="Arial" w:hAnsi="Arial" w:cs="Arial"/>
              </w:rPr>
            </w:pPr>
          </w:p>
        </w:tc>
        <w:tc>
          <w:tcPr>
            <w:tcW w:w="5780" w:type="dxa"/>
          </w:tcPr>
          <w:p w14:paraId="58099E9F" w14:textId="77777777" w:rsidR="007364F8" w:rsidRPr="007364F8" w:rsidRDefault="007364F8" w:rsidP="007364F8">
            <w:pPr>
              <w:pStyle w:val="paragraph"/>
              <w:spacing w:before="0" w:beforeAutospacing="0" w:after="0" w:afterAutospacing="0"/>
              <w:jc w:val="both"/>
              <w:textAlignment w:val="baseline"/>
              <w:rPr>
                <w:rFonts w:ascii="Arial" w:eastAsiaTheme="minorEastAsia" w:hAnsi="Arial" w:cs="Arial"/>
                <w:color w:val="538135" w:themeColor="accent6" w:themeShade="BF"/>
                <w:sz w:val="22"/>
                <w:szCs w:val="22"/>
                <w:lang w:eastAsia="en-US"/>
              </w:rPr>
            </w:pPr>
            <w:r w:rsidRPr="007364F8">
              <w:rPr>
                <w:rFonts w:ascii="Arial" w:eastAsiaTheme="minorEastAsia" w:hAnsi="Arial" w:cs="Arial"/>
                <w:color w:val="538135" w:themeColor="accent6" w:themeShade="BF"/>
                <w:sz w:val="22"/>
                <w:szCs w:val="22"/>
                <w:lang w:eastAsia="en-US"/>
              </w:rPr>
              <w:t>Asegurar que todos los estudiantes, independientemente de su contexto socioeconómico o de sus necesidades educativas especiales, tengan acceso a los recursos tecnológicos necesarios para su aprendizaje.</w:t>
            </w:r>
          </w:p>
          <w:p w14:paraId="09716D4D" w14:textId="77777777" w:rsidR="007364F8" w:rsidRPr="007364F8" w:rsidRDefault="007364F8" w:rsidP="007364F8">
            <w:pPr>
              <w:jc w:val="both"/>
              <w:rPr>
                <w:rFonts w:ascii="Arial" w:eastAsia="Calibri" w:hAnsi="Arial" w:cs="Arial"/>
              </w:rPr>
            </w:pPr>
          </w:p>
        </w:tc>
        <w:tc>
          <w:tcPr>
            <w:tcW w:w="1307" w:type="dxa"/>
          </w:tcPr>
          <w:p w14:paraId="5F7ADF5D" w14:textId="77777777" w:rsidR="007364F8" w:rsidRPr="00171053" w:rsidRDefault="007364F8" w:rsidP="7CA9440D">
            <w:pPr>
              <w:spacing w:line="257" w:lineRule="auto"/>
              <w:rPr>
                <w:rFonts w:ascii="Arial" w:eastAsia="Calibri" w:hAnsi="Arial" w:cs="Arial"/>
              </w:rPr>
            </w:pPr>
          </w:p>
        </w:tc>
      </w:tr>
      <w:tr w:rsidR="007364F8" w:rsidRPr="00171053" w14:paraId="7407540E" w14:textId="77777777" w:rsidTr="001F6302">
        <w:trPr>
          <w:trHeight w:val="540"/>
        </w:trPr>
        <w:tc>
          <w:tcPr>
            <w:tcW w:w="1555" w:type="dxa"/>
            <w:vMerge/>
            <w:vAlign w:val="center"/>
          </w:tcPr>
          <w:p w14:paraId="1446EB36" w14:textId="77777777" w:rsidR="007364F8" w:rsidRPr="00171053" w:rsidRDefault="007364F8">
            <w:pPr>
              <w:rPr>
                <w:rFonts w:ascii="Arial" w:hAnsi="Arial" w:cs="Arial"/>
              </w:rPr>
            </w:pPr>
          </w:p>
        </w:tc>
        <w:tc>
          <w:tcPr>
            <w:tcW w:w="5780" w:type="dxa"/>
          </w:tcPr>
          <w:p w14:paraId="0F7A348C" w14:textId="77777777" w:rsidR="007364F8" w:rsidRPr="007364F8" w:rsidRDefault="007364F8" w:rsidP="007364F8">
            <w:pPr>
              <w:pStyle w:val="paragraph"/>
              <w:spacing w:before="0" w:beforeAutospacing="0" w:after="0" w:afterAutospacing="0"/>
              <w:jc w:val="both"/>
              <w:textAlignment w:val="baseline"/>
              <w:rPr>
                <w:rFonts w:ascii="Arial" w:eastAsiaTheme="minorEastAsia" w:hAnsi="Arial" w:cs="Arial"/>
                <w:color w:val="538135" w:themeColor="accent6" w:themeShade="BF"/>
                <w:sz w:val="22"/>
                <w:szCs w:val="22"/>
                <w:lang w:eastAsia="en-US"/>
              </w:rPr>
            </w:pPr>
            <w:r w:rsidRPr="007364F8">
              <w:rPr>
                <w:rFonts w:ascii="Arial" w:eastAsiaTheme="minorEastAsia" w:hAnsi="Arial" w:cs="Arial"/>
                <w:color w:val="538135" w:themeColor="accent6" w:themeShade="BF"/>
                <w:sz w:val="22"/>
                <w:szCs w:val="22"/>
                <w:lang w:eastAsia="en-US"/>
              </w:rPr>
              <w:t>Promover el uso de las TIC como herramientas para estimular la creatividad, la expresión artística y la innovación en los estudiantes.</w:t>
            </w:r>
          </w:p>
          <w:p w14:paraId="7FBA25BE" w14:textId="77777777" w:rsidR="007364F8" w:rsidRPr="007364F8" w:rsidRDefault="007364F8" w:rsidP="007364F8">
            <w:pPr>
              <w:jc w:val="both"/>
              <w:rPr>
                <w:rFonts w:ascii="Arial" w:eastAsia="Calibri" w:hAnsi="Arial" w:cs="Arial"/>
              </w:rPr>
            </w:pPr>
          </w:p>
        </w:tc>
        <w:tc>
          <w:tcPr>
            <w:tcW w:w="1307" w:type="dxa"/>
          </w:tcPr>
          <w:p w14:paraId="2346F3E5" w14:textId="77777777" w:rsidR="007364F8" w:rsidRPr="00171053" w:rsidRDefault="007364F8" w:rsidP="7CA9440D">
            <w:pPr>
              <w:spacing w:line="257" w:lineRule="auto"/>
              <w:rPr>
                <w:rFonts w:ascii="Arial" w:eastAsia="Calibri" w:hAnsi="Arial" w:cs="Arial"/>
              </w:rPr>
            </w:pPr>
          </w:p>
        </w:tc>
      </w:tr>
      <w:tr w:rsidR="007364F8" w:rsidRPr="00171053" w14:paraId="3F0B54A2" w14:textId="77777777" w:rsidTr="001F6302">
        <w:trPr>
          <w:trHeight w:val="540"/>
        </w:trPr>
        <w:tc>
          <w:tcPr>
            <w:tcW w:w="1555" w:type="dxa"/>
            <w:vMerge/>
            <w:vAlign w:val="center"/>
          </w:tcPr>
          <w:p w14:paraId="5F85EF69" w14:textId="77777777" w:rsidR="007364F8" w:rsidRPr="00171053" w:rsidRDefault="007364F8">
            <w:pPr>
              <w:rPr>
                <w:rFonts w:ascii="Arial" w:hAnsi="Arial" w:cs="Arial"/>
              </w:rPr>
            </w:pPr>
          </w:p>
        </w:tc>
        <w:tc>
          <w:tcPr>
            <w:tcW w:w="5780" w:type="dxa"/>
          </w:tcPr>
          <w:p w14:paraId="303E7C3E" w14:textId="3DC339A8" w:rsidR="007364F8" w:rsidRPr="007364F8" w:rsidRDefault="007364F8" w:rsidP="007364F8">
            <w:pPr>
              <w:pStyle w:val="paragraph"/>
              <w:spacing w:before="0" w:beforeAutospacing="0" w:after="0" w:afterAutospacing="0"/>
              <w:jc w:val="both"/>
              <w:textAlignment w:val="baseline"/>
              <w:rPr>
                <w:rFonts w:ascii="Arial" w:eastAsiaTheme="minorEastAsia" w:hAnsi="Arial" w:cs="Arial"/>
                <w:color w:val="538135" w:themeColor="accent6" w:themeShade="BF"/>
                <w:sz w:val="22"/>
                <w:szCs w:val="22"/>
                <w:lang w:eastAsia="en-US"/>
              </w:rPr>
            </w:pPr>
            <w:r w:rsidRPr="007364F8">
              <w:rPr>
                <w:rFonts w:ascii="Arial" w:eastAsiaTheme="minorEastAsia" w:hAnsi="Arial" w:cs="Arial"/>
                <w:color w:val="538135" w:themeColor="accent6" w:themeShade="BF"/>
                <w:sz w:val="22"/>
                <w:szCs w:val="22"/>
                <w:lang w:eastAsia="en-US"/>
              </w:rPr>
              <w:t>Evaluar regularmente el impacto de las TIC en el proceso de enseñanza y aprendizaje, con el fin de realizar ajustes y mejoras continuas en su implementación.</w:t>
            </w:r>
          </w:p>
        </w:tc>
        <w:tc>
          <w:tcPr>
            <w:tcW w:w="1307" w:type="dxa"/>
          </w:tcPr>
          <w:p w14:paraId="68311BFB" w14:textId="77777777" w:rsidR="007364F8" w:rsidRPr="00171053" w:rsidRDefault="007364F8" w:rsidP="7CA9440D">
            <w:pPr>
              <w:spacing w:line="257" w:lineRule="auto"/>
              <w:rPr>
                <w:rFonts w:ascii="Arial" w:eastAsia="Calibri" w:hAnsi="Arial" w:cs="Arial"/>
              </w:rPr>
            </w:pPr>
          </w:p>
        </w:tc>
      </w:tr>
      <w:bookmarkEnd w:id="163"/>
    </w:tbl>
    <w:p w14:paraId="5990F42E" w14:textId="1567EB6A" w:rsidR="00171053" w:rsidRDefault="00171053"/>
    <w:tbl>
      <w:tblPr>
        <w:tblStyle w:val="Tablaconcuadrcula"/>
        <w:tblW w:w="0" w:type="auto"/>
        <w:tblInd w:w="-5" w:type="dxa"/>
        <w:tblLayout w:type="fixed"/>
        <w:tblLook w:val="04A0" w:firstRow="1" w:lastRow="0" w:firstColumn="1" w:lastColumn="0" w:noHBand="0" w:noVBand="1"/>
      </w:tblPr>
      <w:tblGrid>
        <w:gridCol w:w="1701"/>
        <w:gridCol w:w="5649"/>
        <w:gridCol w:w="1297"/>
      </w:tblGrid>
      <w:tr w:rsidR="00F466D3" w:rsidRPr="001F6302" w14:paraId="5F348BD9" w14:textId="77777777" w:rsidTr="00F466D3">
        <w:trPr>
          <w:trHeight w:val="555"/>
        </w:trPr>
        <w:tc>
          <w:tcPr>
            <w:tcW w:w="1701" w:type="dxa"/>
            <w:shd w:val="clear" w:color="auto" w:fill="F7CAAC" w:themeFill="accent2" w:themeFillTint="66"/>
            <w:vAlign w:val="center"/>
          </w:tcPr>
          <w:p w14:paraId="117B1A2F"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DIMENSIÓN</w:t>
            </w:r>
          </w:p>
        </w:tc>
        <w:tc>
          <w:tcPr>
            <w:tcW w:w="5649" w:type="dxa"/>
            <w:shd w:val="clear" w:color="auto" w:fill="B4C6E7" w:themeFill="accent1" w:themeFillTint="66"/>
            <w:vAlign w:val="center"/>
          </w:tcPr>
          <w:p w14:paraId="3AA8387E"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OBJETIVOS</w:t>
            </w:r>
          </w:p>
        </w:tc>
        <w:tc>
          <w:tcPr>
            <w:tcW w:w="1297" w:type="dxa"/>
            <w:shd w:val="clear" w:color="auto" w:fill="FFE599" w:themeFill="accent4" w:themeFillTint="66"/>
            <w:vAlign w:val="center"/>
          </w:tcPr>
          <w:p w14:paraId="628C152F"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EVALUAR</w:t>
            </w:r>
          </w:p>
          <w:p w14:paraId="33159CFE"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DE 1 A 10</w:t>
            </w:r>
          </w:p>
        </w:tc>
      </w:tr>
      <w:tr w:rsidR="007364F8" w:rsidRPr="001F6302" w14:paraId="604D1948" w14:textId="77777777" w:rsidTr="00F466D3">
        <w:trPr>
          <w:trHeight w:val="540"/>
        </w:trPr>
        <w:tc>
          <w:tcPr>
            <w:tcW w:w="1701" w:type="dxa"/>
            <w:vMerge w:val="restart"/>
            <w:shd w:val="clear" w:color="auto" w:fill="FBE4D5" w:themeFill="accent2" w:themeFillTint="33"/>
            <w:vAlign w:val="center"/>
          </w:tcPr>
          <w:p w14:paraId="10A5ABC0" w14:textId="4A501B5D" w:rsidR="007364F8" w:rsidRPr="001F6302" w:rsidRDefault="007364F8" w:rsidP="001F6302">
            <w:pPr>
              <w:spacing w:line="257" w:lineRule="auto"/>
              <w:jc w:val="center"/>
              <w:rPr>
                <w:rFonts w:ascii="Arial" w:hAnsi="Arial" w:cs="Arial"/>
              </w:rPr>
            </w:pPr>
          </w:p>
          <w:p w14:paraId="436980A7" w14:textId="7E368BCF" w:rsidR="007364F8" w:rsidRPr="001F6302" w:rsidRDefault="007364F8" w:rsidP="001F6302">
            <w:pPr>
              <w:spacing w:line="257" w:lineRule="auto"/>
              <w:jc w:val="center"/>
              <w:rPr>
                <w:rFonts w:ascii="Arial" w:hAnsi="Arial" w:cs="Arial"/>
              </w:rPr>
            </w:pPr>
          </w:p>
          <w:p w14:paraId="508F947C" w14:textId="0D9E79EA" w:rsidR="007364F8" w:rsidRPr="001F6302" w:rsidRDefault="007364F8" w:rsidP="001F6302">
            <w:pPr>
              <w:tabs>
                <w:tab w:val="center" w:pos="774"/>
              </w:tabs>
              <w:spacing w:line="257" w:lineRule="auto"/>
              <w:jc w:val="center"/>
              <w:rPr>
                <w:rFonts w:ascii="Arial" w:hAnsi="Arial" w:cs="Arial"/>
              </w:rPr>
            </w:pPr>
          </w:p>
          <w:p w14:paraId="39FEC1E1" w14:textId="13B7C746" w:rsidR="007364F8" w:rsidRPr="001F6302" w:rsidRDefault="007364F8" w:rsidP="001F6302">
            <w:pPr>
              <w:tabs>
                <w:tab w:val="center" w:pos="774"/>
              </w:tabs>
              <w:spacing w:line="257" w:lineRule="auto"/>
              <w:jc w:val="center"/>
              <w:rPr>
                <w:rFonts w:ascii="Arial" w:hAnsi="Arial" w:cs="Arial"/>
              </w:rPr>
            </w:pPr>
          </w:p>
          <w:p w14:paraId="7BA7E979" w14:textId="0C6483ED" w:rsidR="007364F8" w:rsidRPr="001F6302" w:rsidRDefault="007364F8" w:rsidP="001F6302">
            <w:pPr>
              <w:tabs>
                <w:tab w:val="center" w:pos="774"/>
              </w:tabs>
              <w:spacing w:line="257" w:lineRule="auto"/>
              <w:jc w:val="center"/>
              <w:rPr>
                <w:rFonts w:ascii="Arial" w:hAnsi="Arial" w:cs="Arial"/>
              </w:rPr>
            </w:pPr>
          </w:p>
          <w:p w14:paraId="4FAFF698" w14:textId="0725D71E" w:rsidR="007364F8" w:rsidRPr="001F6302" w:rsidRDefault="007364F8" w:rsidP="001F6302">
            <w:pPr>
              <w:tabs>
                <w:tab w:val="center" w:pos="774"/>
              </w:tabs>
              <w:spacing w:line="257" w:lineRule="auto"/>
              <w:jc w:val="center"/>
              <w:rPr>
                <w:rFonts w:ascii="Arial" w:hAnsi="Arial" w:cs="Arial"/>
              </w:rPr>
            </w:pPr>
          </w:p>
          <w:p w14:paraId="0B5F4372" w14:textId="51BA6055" w:rsidR="007364F8" w:rsidRPr="001F6302" w:rsidRDefault="007364F8" w:rsidP="001F6302">
            <w:pPr>
              <w:tabs>
                <w:tab w:val="center" w:pos="774"/>
              </w:tabs>
              <w:spacing w:line="257" w:lineRule="auto"/>
              <w:jc w:val="center"/>
              <w:rPr>
                <w:rFonts w:ascii="Arial" w:hAnsi="Arial" w:cs="Arial"/>
              </w:rPr>
            </w:pPr>
          </w:p>
          <w:p w14:paraId="4BB420A7" w14:textId="760E6CD3" w:rsidR="007364F8" w:rsidRPr="001F6302" w:rsidRDefault="007364F8" w:rsidP="001F6302">
            <w:pPr>
              <w:tabs>
                <w:tab w:val="center" w:pos="774"/>
              </w:tabs>
              <w:spacing w:line="257" w:lineRule="auto"/>
              <w:jc w:val="center"/>
              <w:rPr>
                <w:rFonts w:ascii="Arial" w:hAnsi="Arial" w:cs="Arial"/>
              </w:rPr>
            </w:pPr>
          </w:p>
          <w:p w14:paraId="1966BC26" w14:textId="2271D397" w:rsidR="007364F8" w:rsidRPr="001F6302" w:rsidRDefault="007364F8" w:rsidP="001F6302">
            <w:pPr>
              <w:tabs>
                <w:tab w:val="center" w:pos="774"/>
              </w:tabs>
              <w:spacing w:line="257" w:lineRule="auto"/>
              <w:jc w:val="center"/>
              <w:rPr>
                <w:rFonts w:ascii="Arial" w:hAnsi="Arial" w:cs="Arial"/>
              </w:rPr>
            </w:pPr>
          </w:p>
          <w:p w14:paraId="37C0232A" w14:textId="03CF01EE" w:rsidR="007364F8" w:rsidRPr="001F6302" w:rsidRDefault="007364F8" w:rsidP="001F6302">
            <w:pPr>
              <w:tabs>
                <w:tab w:val="center" w:pos="774"/>
              </w:tabs>
              <w:spacing w:line="257" w:lineRule="auto"/>
              <w:jc w:val="center"/>
              <w:rPr>
                <w:rFonts w:ascii="Arial" w:hAnsi="Arial" w:cs="Arial"/>
              </w:rPr>
            </w:pPr>
          </w:p>
          <w:p w14:paraId="51F3B1A1" w14:textId="3789B22C" w:rsidR="007364F8" w:rsidRPr="001F6302" w:rsidRDefault="007364F8" w:rsidP="001F6302">
            <w:pPr>
              <w:tabs>
                <w:tab w:val="center" w:pos="774"/>
              </w:tabs>
              <w:spacing w:line="257" w:lineRule="auto"/>
              <w:jc w:val="center"/>
              <w:rPr>
                <w:rFonts w:ascii="Arial" w:hAnsi="Arial" w:cs="Arial"/>
              </w:rPr>
            </w:pPr>
          </w:p>
          <w:p w14:paraId="578E35EC" w14:textId="388509FE" w:rsidR="007364F8" w:rsidRPr="001F6302" w:rsidRDefault="007364F8" w:rsidP="001F6302">
            <w:pPr>
              <w:spacing w:line="257" w:lineRule="auto"/>
              <w:jc w:val="center"/>
              <w:rPr>
                <w:rFonts w:ascii="Arial" w:hAnsi="Arial" w:cs="Arial"/>
                <w:sz w:val="18"/>
                <w:szCs w:val="18"/>
              </w:rPr>
            </w:pPr>
            <w:r w:rsidRPr="001F6302">
              <w:rPr>
                <w:rFonts w:ascii="Arial" w:eastAsia="Calibri" w:hAnsi="Arial" w:cs="Arial"/>
                <w:b/>
                <w:bCs/>
                <w:color w:val="000000" w:themeColor="text1"/>
                <w:sz w:val="18"/>
                <w:szCs w:val="18"/>
              </w:rPr>
              <w:lastRenderedPageBreak/>
              <w:t>ORGANIZATIVA</w:t>
            </w:r>
          </w:p>
          <w:p w14:paraId="6B436F05" w14:textId="62DD1E1A" w:rsidR="007364F8" w:rsidRPr="001F6302" w:rsidRDefault="007364F8" w:rsidP="001F6302">
            <w:pPr>
              <w:spacing w:line="257" w:lineRule="auto"/>
              <w:jc w:val="center"/>
              <w:rPr>
                <w:rFonts w:ascii="Arial" w:hAnsi="Arial" w:cs="Arial"/>
              </w:rPr>
            </w:pPr>
          </w:p>
          <w:p w14:paraId="2CDA8113" w14:textId="57D8BA90" w:rsidR="007364F8" w:rsidRPr="001F6302" w:rsidRDefault="007364F8" w:rsidP="001F6302">
            <w:pPr>
              <w:spacing w:line="257" w:lineRule="auto"/>
              <w:jc w:val="center"/>
              <w:rPr>
                <w:rFonts w:ascii="Arial" w:hAnsi="Arial" w:cs="Arial"/>
              </w:rPr>
            </w:pPr>
          </w:p>
          <w:p w14:paraId="2B963778" w14:textId="307A0E77" w:rsidR="007364F8" w:rsidRPr="001F6302" w:rsidRDefault="007364F8" w:rsidP="001F6302">
            <w:pPr>
              <w:spacing w:line="257" w:lineRule="auto"/>
              <w:jc w:val="center"/>
              <w:rPr>
                <w:rFonts w:ascii="Arial" w:hAnsi="Arial" w:cs="Arial"/>
              </w:rPr>
            </w:pPr>
          </w:p>
          <w:p w14:paraId="0000CF97" w14:textId="5589B123" w:rsidR="007364F8" w:rsidRPr="001F6302" w:rsidRDefault="007364F8" w:rsidP="001F6302">
            <w:pPr>
              <w:spacing w:line="257" w:lineRule="auto"/>
              <w:jc w:val="center"/>
              <w:rPr>
                <w:rFonts w:ascii="Arial" w:hAnsi="Arial" w:cs="Arial"/>
              </w:rPr>
            </w:pPr>
          </w:p>
          <w:p w14:paraId="2264D263" w14:textId="1E5D779D" w:rsidR="007364F8" w:rsidRPr="001F6302" w:rsidRDefault="007364F8" w:rsidP="001F6302">
            <w:pPr>
              <w:spacing w:line="257" w:lineRule="auto"/>
              <w:jc w:val="center"/>
              <w:rPr>
                <w:rFonts w:ascii="Arial" w:hAnsi="Arial" w:cs="Arial"/>
              </w:rPr>
            </w:pPr>
          </w:p>
          <w:p w14:paraId="51817E04" w14:textId="02C28B18" w:rsidR="007364F8" w:rsidRPr="001F6302" w:rsidRDefault="007364F8" w:rsidP="001F6302">
            <w:pPr>
              <w:spacing w:line="257" w:lineRule="auto"/>
              <w:jc w:val="center"/>
              <w:rPr>
                <w:rFonts w:ascii="Arial" w:hAnsi="Arial" w:cs="Arial"/>
              </w:rPr>
            </w:pPr>
          </w:p>
          <w:p w14:paraId="418AAD9F" w14:textId="7C5ECF03" w:rsidR="007364F8" w:rsidRPr="001F6302" w:rsidRDefault="007364F8" w:rsidP="001F6302">
            <w:pPr>
              <w:spacing w:line="257" w:lineRule="auto"/>
              <w:jc w:val="center"/>
              <w:rPr>
                <w:rFonts w:ascii="Arial" w:hAnsi="Arial" w:cs="Arial"/>
              </w:rPr>
            </w:pPr>
          </w:p>
          <w:p w14:paraId="525B1EA6" w14:textId="5C38A83E" w:rsidR="007364F8" w:rsidRPr="001F6302" w:rsidRDefault="007364F8" w:rsidP="001F6302">
            <w:pPr>
              <w:spacing w:line="257" w:lineRule="auto"/>
              <w:jc w:val="center"/>
              <w:rPr>
                <w:rFonts w:ascii="Arial" w:hAnsi="Arial" w:cs="Arial"/>
              </w:rPr>
            </w:pPr>
          </w:p>
          <w:p w14:paraId="12EB5B18" w14:textId="049B3090" w:rsidR="007364F8" w:rsidRPr="001F6302" w:rsidRDefault="007364F8" w:rsidP="001F6302">
            <w:pPr>
              <w:spacing w:line="257" w:lineRule="auto"/>
              <w:jc w:val="center"/>
              <w:rPr>
                <w:rFonts w:ascii="Arial" w:hAnsi="Arial" w:cs="Arial"/>
              </w:rPr>
            </w:pPr>
          </w:p>
          <w:p w14:paraId="6F3A09A5" w14:textId="50A2B637" w:rsidR="007364F8" w:rsidRPr="001F6302" w:rsidRDefault="007364F8" w:rsidP="001F6302">
            <w:pPr>
              <w:spacing w:line="257" w:lineRule="auto"/>
              <w:jc w:val="center"/>
              <w:rPr>
                <w:rFonts w:ascii="Arial" w:hAnsi="Arial" w:cs="Arial"/>
              </w:rPr>
            </w:pPr>
          </w:p>
          <w:p w14:paraId="4CC87B34" w14:textId="0D3534C6" w:rsidR="007364F8" w:rsidRPr="001F6302" w:rsidRDefault="007364F8" w:rsidP="001F6302">
            <w:pPr>
              <w:spacing w:line="257" w:lineRule="auto"/>
              <w:jc w:val="center"/>
              <w:rPr>
                <w:rFonts w:ascii="Arial" w:hAnsi="Arial" w:cs="Arial"/>
              </w:rPr>
            </w:pPr>
          </w:p>
          <w:p w14:paraId="364B1791" w14:textId="4D364CC5" w:rsidR="007364F8" w:rsidRPr="001F6302" w:rsidRDefault="007364F8" w:rsidP="001F6302">
            <w:pPr>
              <w:spacing w:line="257" w:lineRule="auto"/>
              <w:jc w:val="center"/>
              <w:rPr>
                <w:rFonts w:ascii="Arial" w:hAnsi="Arial" w:cs="Arial"/>
              </w:rPr>
            </w:pPr>
          </w:p>
          <w:p w14:paraId="703D0834" w14:textId="372C0E4A" w:rsidR="007364F8" w:rsidRPr="001F6302" w:rsidRDefault="007364F8" w:rsidP="001F6302">
            <w:pPr>
              <w:spacing w:line="257" w:lineRule="auto"/>
              <w:jc w:val="center"/>
              <w:rPr>
                <w:rFonts w:ascii="Arial" w:hAnsi="Arial" w:cs="Arial"/>
              </w:rPr>
            </w:pPr>
          </w:p>
          <w:p w14:paraId="260D5AD9" w14:textId="302CF5DD" w:rsidR="007364F8" w:rsidRPr="001F6302" w:rsidRDefault="007364F8" w:rsidP="001F6302">
            <w:pPr>
              <w:spacing w:line="257" w:lineRule="auto"/>
              <w:jc w:val="center"/>
              <w:rPr>
                <w:rFonts w:ascii="Arial" w:hAnsi="Arial" w:cs="Arial"/>
              </w:rPr>
            </w:pPr>
          </w:p>
          <w:p w14:paraId="13C734BD" w14:textId="47E0F5FA" w:rsidR="007364F8" w:rsidRPr="001F6302" w:rsidRDefault="007364F8" w:rsidP="001F6302">
            <w:pPr>
              <w:spacing w:line="257" w:lineRule="auto"/>
              <w:jc w:val="center"/>
              <w:rPr>
                <w:rFonts w:ascii="Arial" w:hAnsi="Arial" w:cs="Arial"/>
              </w:rPr>
            </w:pPr>
          </w:p>
          <w:p w14:paraId="6BAF3524" w14:textId="1C4957BB" w:rsidR="007364F8" w:rsidRPr="001F6302" w:rsidRDefault="007364F8" w:rsidP="001F6302">
            <w:pPr>
              <w:spacing w:line="257" w:lineRule="auto"/>
              <w:jc w:val="center"/>
              <w:rPr>
                <w:rFonts w:ascii="Arial" w:hAnsi="Arial" w:cs="Arial"/>
              </w:rPr>
            </w:pPr>
          </w:p>
          <w:p w14:paraId="785FE379" w14:textId="44B76797" w:rsidR="007364F8" w:rsidRPr="001F6302" w:rsidRDefault="007364F8" w:rsidP="001F6302">
            <w:pPr>
              <w:spacing w:line="257" w:lineRule="auto"/>
              <w:jc w:val="center"/>
              <w:rPr>
                <w:rFonts w:ascii="Arial" w:hAnsi="Arial" w:cs="Arial"/>
              </w:rPr>
            </w:pPr>
          </w:p>
          <w:p w14:paraId="7327A4ED" w14:textId="4B0DF0B5" w:rsidR="007364F8" w:rsidRPr="001F6302" w:rsidRDefault="007364F8" w:rsidP="001F6302">
            <w:pPr>
              <w:spacing w:line="257" w:lineRule="auto"/>
              <w:jc w:val="center"/>
              <w:rPr>
                <w:rFonts w:ascii="Arial" w:hAnsi="Arial" w:cs="Arial"/>
              </w:rPr>
            </w:pPr>
          </w:p>
          <w:p w14:paraId="1BFF793E" w14:textId="70D83C53" w:rsidR="007364F8" w:rsidRPr="001F6302" w:rsidRDefault="007364F8" w:rsidP="001F6302">
            <w:pPr>
              <w:spacing w:line="257" w:lineRule="auto"/>
              <w:jc w:val="center"/>
              <w:rPr>
                <w:rFonts w:ascii="Arial" w:hAnsi="Arial" w:cs="Arial"/>
              </w:rPr>
            </w:pPr>
          </w:p>
        </w:tc>
        <w:tc>
          <w:tcPr>
            <w:tcW w:w="5649" w:type="dxa"/>
            <w:vMerge w:val="restart"/>
          </w:tcPr>
          <w:p w14:paraId="5BE9B4AD" w14:textId="6C41DEBD" w:rsidR="007364F8" w:rsidRPr="001F6302" w:rsidRDefault="007364F8" w:rsidP="001F6302">
            <w:pPr>
              <w:spacing w:line="257" w:lineRule="auto"/>
              <w:jc w:val="both"/>
              <w:rPr>
                <w:rFonts w:ascii="Arial" w:hAnsi="Arial" w:cs="Arial"/>
              </w:rPr>
            </w:pPr>
            <w:r w:rsidRPr="001F6302">
              <w:rPr>
                <w:rFonts w:ascii="Arial" w:eastAsia="Calibri" w:hAnsi="Arial" w:cs="Arial"/>
              </w:rPr>
              <w:lastRenderedPageBreak/>
              <w:t xml:space="preserve">Aplicar las TIC en sus principales procedimientos de gestión académica: boletines de notas, control de asistencia, actas de evaluación, adaptaciones curriculares, servicio de orientación, gestión de bibliotecas…  </w:t>
            </w:r>
          </w:p>
        </w:tc>
        <w:tc>
          <w:tcPr>
            <w:tcW w:w="1297" w:type="dxa"/>
          </w:tcPr>
          <w:p w14:paraId="2C539E80" w14:textId="7ADB56E1"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3AE9D949" w14:textId="77777777" w:rsidTr="00F466D3">
        <w:trPr>
          <w:trHeight w:val="540"/>
        </w:trPr>
        <w:tc>
          <w:tcPr>
            <w:tcW w:w="1701" w:type="dxa"/>
            <w:vMerge/>
            <w:vAlign w:val="center"/>
          </w:tcPr>
          <w:p w14:paraId="4B3D3DB2" w14:textId="77777777" w:rsidR="007364F8" w:rsidRPr="001F6302" w:rsidRDefault="007364F8">
            <w:pPr>
              <w:rPr>
                <w:rFonts w:ascii="Arial" w:hAnsi="Arial" w:cs="Arial"/>
              </w:rPr>
            </w:pPr>
          </w:p>
        </w:tc>
        <w:tc>
          <w:tcPr>
            <w:tcW w:w="5649" w:type="dxa"/>
            <w:vMerge/>
            <w:vAlign w:val="center"/>
          </w:tcPr>
          <w:p w14:paraId="3FEC36B0" w14:textId="77777777" w:rsidR="007364F8" w:rsidRPr="001F6302" w:rsidRDefault="007364F8">
            <w:pPr>
              <w:rPr>
                <w:rFonts w:ascii="Arial" w:hAnsi="Arial" w:cs="Arial"/>
              </w:rPr>
            </w:pPr>
          </w:p>
        </w:tc>
        <w:tc>
          <w:tcPr>
            <w:tcW w:w="1297" w:type="dxa"/>
          </w:tcPr>
          <w:p w14:paraId="4BC28AEF" w14:textId="11504978"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58838104" w14:textId="77777777" w:rsidTr="00F466D3">
        <w:trPr>
          <w:trHeight w:val="555"/>
        </w:trPr>
        <w:tc>
          <w:tcPr>
            <w:tcW w:w="1701" w:type="dxa"/>
            <w:vMerge/>
            <w:vAlign w:val="center"/>
          </w:tcPr>
          <w:p w14:paraId="128DEBF1" w14:textId="77777777" w:rsidR="007364F8" w:rsidRPr="001F6302" w:rsidRDefault="007364F8">
            <w:pPr>
              <w:rPr>
                <w:rFonts w:ascii="Arial" w:hAnsi="Arial" w:cs="Arial"/>
              </w:rPr>
            </w:pPr>
          </w:p>
        </w:tc>
        <w:tc>
          <w:tcPr>
            <w:tcW w:w="5649" w:type="dxa"/>
          </w:tcPr>
          <w:p w14:paraId="742CCD67" w14:textId="69692676"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Utilizar los programas de gestión de centro para las gestiones administrativas: </w:t>
            </w:r>
            <w:proofErr w:type="spellStart"/>
            <w:r w:rsidRPr="001F6302">
              <w:rPr>
                <w:rFonts w:ascii="Arial" w:eastAsia="Times New Roman" w:hAnsi="Arial" w:cs="Arial"/>
              </w:rPr>
              <w:t>Stilus</w:t>
            </w:r>
            <w:proofErr w:type="spellEnd"/>
            <w:r w:rsidRPr="001F6302">
              <w:rPr>
                <w:rFonts w:ascii="Arial" w:eastAsia="Times New Roman" w:hAnsi="Arial" w:cs="Arial"/>
              </w:rPr>
              <w:t>, Colegios y GECE.</w:t>
            </w:r>
            <w:r w:rsidRPr="001F6302">
              <w:rPr>
                <w:rFonts w:ascii="Arial" w:eastAsia="Calibri" w:hAnsi="Arial" w:cs="Arial"/>
              </w:rPr>
              <w:t xml:space="preserve"> </w:t>
            </w:r>
          </w:p>
        </w:tc>
        <w:tc>
          <w:tcPr>
            <w:tcW w:w="1297" w:type="dxa"/>
          </w:tcPr>
          <w:p w14:paraId="55B091E9" w14:textId="64CEEF01"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26C99B89" w14:textId="77777777" w:rsidTr="00F466D3">
        <w:trPr>
          <w:trHeight w:val="810"/>
        </w:trPr>
        <w:tc>
          <w:tcPr>
            <w:tcW w:w="1701" w:type="dxa"/>
            <w:vMerge/>
            <w:vAlign w:val="center"/>
          </w:tcPr>
          <w:p w14:paraId="00F96BD2" w14:textId="77777777" w:rsidR="007364F8" w:rsidRPr="001F6302" w:rsidRDefault="007364F8">
            <w:pPr>
              <w:rPr>
                <w:rFonts w:ascii="Arial" w:hAnsi="Arial" w:cs="Arial"/>
              </w:rPr>
            </w:pPr>
          </w:p>
        </w:tc>
        <w:tc>
          <w:tcPr>
            <w:tcW w:w="5649" w:type="dxa"/>
          </w:tcPr>
          <w:p w14:paraId="2A477555" w14:textId="025F6A3B"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Definir y estructurar las medidas de seguridad necesarias para la protección, confidencialidad, conservación y seguridad de datos de carácter académico y educativo </w:t>
            </w:r>
          </w:p>
        </w:tc>
        <w:tc>
          <w:tcPr>
            <w:tcW w:w="1297" w:type="dxa"/>
          </w:tcPr>
          <w:p w14:paraId="67D8D622" w14:textId="67C1ED57"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7C31A004" w14:textId="77777777" w:rsidTr="00F466D3">
        <w:trPr>
          <w:trHeight w:val="540"/>
        </w:trPr>
        <w:tc>
          <w:tcPr>
            <w:tcW w:w="1701" w:type="dxa"/>
            <w:vMerge/>
            <w:vAlign w:val="center"/>
          </w:tcPr>
          <w:p w14:paraId="4A280ED3" w14:textId="77777777" w:rsidR="007364F8" w:rsidRPr="001F6302" w:rsidRDefault="007364F8">
            <w:pPr>
              <w:rPr>
                <w:rFonts w:ascii="Arial" w:hAnsi="Arial" w:cs="Arial"/>
              </w:rPr>
            </w:pPr>
          </w:p>
        </w:tc>
        <w:tc>
          <w:tcPr>
            <w:tcW w:w="5649" w:type="dxa"/>
          </w:tcPr>
          <w:p w14:paraId="535DF006" w14:textId="654A14EC"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Establecer un sistema de documentos compartidos con el claustro mediante el uso de OneDrive.  </w:t>
            </w:r>
          </w:p>
        </w:tc>
        <w:tc>
          <w:tcPr>
            <w:tcW w:w="1297" w:type="dxa"/>
          </w:tcPr>
          <w:p w14:paraId="6517EFEA" w14:textId="33252740"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5AC56E00" w14:textId="77777777" w:rsidTr="00F466D3">
        <w:trPr>
          <w:trHeight w:val="1080"/>
        </w:trPr>
        <w:tc>
          <w:tcPr>
            <w:tcW w:w="1701" w:type="dxa"/>
            <w:vMerge/>
            <w:vAlign w:val="center"/>
          </w:tcPr>
          <w:p w14:paraId="219BC2EB" w14:textId="77777777" w:rsidR="007364F8" w:rsidRPr="001F6302" w:rsidRDefault="007364F8">
            <w:pPr>
              <w:rPr>
                <w:rFonts w:ascii="Arial" w:hAnsi="Arial" w:cs="Arial"/>
              </w:rPr>
            </w:pPr>
          </w:p>
        </w:tc>
        <w:tc>
          <w:tcPr>
            <w:tcW w:w="5649" w:type="dxa"/>
          </w:tcPr>
          <w:p w14:paraId="318EC11C" w14:textId="7AF8A57F"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Continuar y mejorar la comunicación y el trabajo colaborativo con toda la comunidad educativa a través de herramientas TIC: correo electrónico, Office 365, OneDrive y TEAMS.  </w:t>
            </w:r>
          </w:p>
        </w:tc>
        <w:tc>
          <w:tcPr>
            <w:tcW w:w="1297" w:type="dxa"/>
          </w:tcPr>
          <w:p w14:paraId="20D3D8D5" w14:textId="0C56E7C9"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5D5117F7" w14:textId="77777777" w:rsidTr="00F466D3">
        <w:trPr>
          <w:trHeight w:val="810"/>
        </w:trPr>
        <w:tc>
          <w:tcPr>
            <w:tcW w:w="1701" w:type="dxa"/>
            <w:vMerge/>
            <w:vAlign w:val="center"/>
          </w:tcPr>
          <w:p w14:paraId="4E17B168" w14:textId="77777777" w:rsidR="007364F8" w:rsidRPr="001F6302" w:rsidRDefault="007364F8">
            <w:pPr>
              <w:rPr>
                <w:rFonts w:ascii="Arial" w:hAnsi="Arial" w:cs="Arial"/>
              </w:rPr>
            </w:pPr>
          </w:p>
        </w:tc>
        <w:tc>
          <w:tcPr>
            <w:tcW w:w="5649" w:type="dxa"/>
          </w:tcPr>
          <w:p w14:paraId="1EEAF9EF" w14:textId="121C735E"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Llevar a cabo un proceso de reciclado de los equipos obsoletos y consumibles que puedan dañar la naturaleza y el medio ambiente.  </w:t>
            </w:r>
          </w:p>
        </w:tc>
        <w:tc>
          <w:tcPr>
            <w:tcW w:w="1297" w:type="dxa"/>
          </w:tcPr>
          <w:p w14:paraId="4D0CF6E8" w14:textId="307DE18E"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1E200034" w14:textId="77777777" w:rsidTr="00F466D3">
        <w:trPr>
          <w:trHeight w:val="540"/>
        </w:trPr>
        <w:tc>
          <w:tcPr>
            <w:tcW w:w="1701" w:type="dxa"/>
            <w:vMerge/>
            <w:vAlign w:val="center"/>
          </w:tcPr>
          <w:p w14:paraId="5FEC8CF6" w14:textId="77777777" w:rsidR="007364F8" w:rsidRPr="001F6302" w:rsidRDefault="007364F8">
            <w:pPr>
              <w:rPr>
                <w:rFonts w:ascii="Arial" w:hAnsi="Arial" w:cs="Arial"/>
              </w:rPr>
            </w:pPr>
          </w:p>
        </w:tc>
        <w:tc>
          <w:tcPr>
            <w:tcW w:w="5649" w:type="dxa"/>
          </w:tcPr>
          <w:p w14:paraId="1F926449" w14:textId="0B46485F"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Elaborar un banco de herramientas digitales para toda la comunidad educativa.  </w:t>
            </w:r>
          </w:p>
        </w:tc>
        <w:tc>
          <w:tcPr>
            <w:tcW w:w="1297" w:type="dxa"/>
          </w:tcPr>
          <w:p w14:paraId="2E8844DE" w14:textId="2C6E1393"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58C0B837" w14:textId="77777777" w:rsidTr="00F466D3">
        <w:trPr>
          <w:trHeight w:val="555"/>
        </w:trPr>
        <w:tc>
          <w:tcPr>
            <w:tcW w:w="1701" w:type="dxa"/>
            <w:vMerge/>
            <w:vAlign w:val="center"/>
          </w:tcPr>
          <w:p w14:paraId="3A3ABC6C" w14:textId="77777777" w:rsidR="007364F8" w:rsidRPr="001F6302" w:rsidRDefault="007364F8">
            <w:pPr>
              <w:rPr>
                <w:rFonts w:ascii="Arial" w:hAnsi="Arial" w:cs="Arial"/>
              </w:rPr>
            </w:pPr>
          </w:p>
        </w:tc>
        <w:tc>
          <w:tcPr>
            <w:tcW w:w="5649" w:type="dxa"/>
          </w:tcPr>
          <w:p w14:paraId="29CAFD82" w14:textId="2714B987" w:rsidR="007364F8" w:rsidRPr="001F6302" w:rsidRDefault="007364F8" w:rsidP="7CA9440D">
            <w:pPr>
              <w:spacing w:line="257" w:lineRule="auto"/>
              <w:jc w:val="both"/>
              <w:rPr>
                <w:rFonts w:ascii="Arial" w:hAnsi="Arial" w:cs="Arial"/>
              </w:rPr>
            </w:pPr>
            <w:r w:rsidRPr="001F6302">
              <w:rPr>
                <w:rFonts w:ascii="Arial" w:eastAsia="Calibri" w:hAnsi="Arial" w:cs="Arial"/>
              </w:rPr>
              <w:t>Difundir las experiencias educativas TIC en las redes sociales: Instagram.</w:t>
            </w:r>
          </w:p>
        </w:tc>
        <w:tc>
          <w:tcPr>
            <w:tcW w:w="1297" w:type="dxa"/>
          </w:tcPr>
          <w:p w14:paraId="2ACCFEE0" w14:textId="44766425"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10D2A0AD" w14:textId="77777777" w:rsidTr="00F466D3">
        <w:trPr>
          <w:trHeight w:val="810"/>
        </w:trPr>
        <w:tc>
          <w:tcPr>
            <w:tcW w:w="1701" w:type="dxa"/>
            <w:vMerge/>
            <w:vAlign w:val="center"/>
          </w:tcPr>
          <w:p w14:paraId="0624F2FD" w14:textId="77777777" w:rsidR="007364F8" w:rsidRPr="001F6302" w:rsidRDefault="007364F8">
            <w:pPr>
              <w:rPr>
                <w:rFonts w:ascii="Arial" w:hAnsi="Arial" w:cs="Arial"/>
              </w:rPr>
            </w:pPr>
          </w:p>
        </w:tc>
        <w:tc>
          <w:tcPr>
            <w:tcW w:w="5649" w:type="dxa"/>
          </w:tcPr>
          <w:p w14:paraId="2C3679BD" w14:textId="0E602A69" w:rsidR="007364F8" w:rsidRPr="001F6302" w:rsidRDefault="007364F8" w:rsidP="7CA9440D">
            <w:pPr>
              <w:spacing w:line="257" w:lineRule="auto"/>
              <w:jc w:val="both"/>
              <w:rPr>
                <w:rFonts w:ascii="Arial" w:hAnsi="Arial" w:cs="Arial"/>
              </w:rPr>
            </w:pPr>
            <w:r w:rsidRPr="001F6302">
              <w:rPr>
                <w:rFonts w:ascii="Arial" w:eastAsia="Calibri" w:hAnsi="Arial" w:cs="Arial"/>
              </w:rPr>
              <w:t xml:space="preserve">Evaluar la eficacia y eficiencia del contexto tecnológico del Centro y del desarrollo del Plan TIC para establecer propuestas de mejora.  </w:t>
            </w:r>
          </w:p>
        </w:tc>
        <w:tc>
          <w:tcPr>
            <w:tcW w:w="1297" w:type="dxa"/>
          </w:tcPr>
          <w:p w14:paraId="59296F99" w14:textId="313F0F4A" w:rsidR="007364F8" w:rsidRPr="001F6302" w:rsidRDefault="007364F8" w:rsidP="7CA9440D">
            <w:pPr>
              <w:spacing w:line="257" w:lineRule="auto"/>
              <w:rPr>
                <w:rFonts w:ascii="Arial" w:hAnsi="Arial" w:cs="Arial"/>
              </w:rPr>
            </w:pPr>
            <w:r w:rsidRPr="001F6302">
              <w:rPr>
                <w:rFonts w:ascii="Arial" w:eastAsia="Calibri" w:hAnsi="Arial" w:cs="Arial"/>
              </w:rPr>
              <w:t xml:space="preserve"> </w:t>
            </w:r>
          </w:p>
        </w:tc>
      </w:tr>
      <w:tr w:rsidR="007364F8" w:rsidRPr="001F6302" w14:paraId="0D53188B" w14:textId="77777777" w:rsidTr="007E6EC3">
        <w:trPr>
          <w:trHeight w:val="722"/>
        </w:trPr>
        <w:tc>
          <w:tcPr>
            <w:tcW w:w="1701" w:type="dxa"/>
            <w:vMerge/>
            <w:vAlign w:val="center"/>
          </w:tcPr>
          <w:p w14:paraId="0CBE7595" w14:textId="77777777" w:rsidR="007364F8" w:rsidRPr="001F6302" w:rsidRDefault="007364F8">
            <w:pPr>
              <w:rPr>
                <w:rFonts w:ascii="Arial" w:hAnsi="Arial" w:cs="Arial"/>
              </w:rPr>
            </w:pPr>
          </w:p>
        </w:tc>
        <w:tc>
          <w:tcPr>
            <w:tcW w:w="5649" w:type="dxa"/>
          </w:tcPr>
          <w:p w14:paraId="04644AD4" w14:textId="772C8DB6" w:rsidR="007364F8" w:rsidRPr="001F6302" w:rsidRDefault="007364F8" w:rsidP="7CA9440D">
            <w:pPr>
              <w:spacing w:line="257" w:lineRule="auto"/>
              <w:jc w:val="both"/>
              <w:rPr>
                <w:rFonts w:ascii="Arial" w:hAnsi="Arial" w:cs="Arial"/>
              </w:rPr>
            </w:pPr>
            <w:r w:rsidRPr="001F6302">
              <w:rPr>
                <w:rFonts w:ascii="Arial" w:eastAsia="Calibri" w:hAnsi="Arial" w:cs="Arial"/>
              </w:rPr>
              <w:t>Acercar el funcionamiento digital del Centro a nuevos miembros de la comunidad educativa mediante el Plan de Acogida.</w:t>
            </w:r>
          </w:p>
        </w:tc>
        <w:tc>
          <w:tcPr>
            <w:tcW w:w="1297" w:type="dxa"/>
          </w:tcPr>
          <w:p w14:paraId="5D188555" w14:textId="566A9138" w:rsidR="007364F8" w:rsidRPr="001F6302" w:rsidRDefault="007364F8" w:rsidP="7CA9440D">
            <w:pPr>
              <w:spacing w:line="257" w:lineRule="auto"/>
              <w:rPr>
                <w:rFonts w:ascii="Arial" w:hAnsi="Arial" w:cs="Arial"/>
              </w:rPr>
            </w:pPr>
          </w:p>
        </w:tc>
      </w:tr>
      <w:tr w:rsidR="007364F8" w:rsidRPr="001F6302" w14:paraId="55687D47" w14:textId="77777777" w:rsidTr="00F466D3">
        <w:trPr>
          <w:trHeight w:val="722"/>
        </w:trPr>
        <w:tc>
          <w:tcPr>
            <w:tcW w:w="1701" w:type="dxa"/>
            <w:vMerge/>
            <w:tcBorders>
              <w:bottom w:val="single" w:sz="4" w:space="0" w:color="auto"/>
            </w:tcBorders>
            <w:vAlign w:val="center"/>
          </w:tcPr>
          <w:p w14:paraId="4CBFC316" w14:textId="77777777" w:rsidR="007364F8" w:rsidRPr="001F6302" w:rsidRDefault="007364F8">
            <w:pPr>
              <w:rPr>
                <w:rFonts w:ascii="Arial" w:hAnsi="Arial" w:cs="Arial"/>
              </w:rPr>
            </w:pPr>
          </w:p>
        </w:tc>
        <w:tc>
          <w:tcPr>
            <w:tcW w:w="5649" w:type="dxa"/>
            <w:tcBorders>
              <w:bottom w:val="single" w:sz="4" w:space="0" w:color="auto"/>
            </w:tcBorders>
          </w:tcPr>
          <w:p w14:paraId="3B0382B8" w14:textId="456DC547" w:rsidR="007364F8" w:rsidRPr="007364F8" w:rsidRDefault="007364F8" w:rsidP="007364F8">
            <w:pPr>
              <w:jc w:val="both"/>
              <w:rPr>
                <w:rFonts w:ascii="Arial" w:hAnsi="Arial" w:cs="Arial"/>
                <w:color w:val="538135" w:themeColor="accent6" w:themeShade="BF"/>
              </w:rPr>
            </w:pPr>
            <w:r w:rsidRPr="007364F8">
              <w:rPr>
                <w:rFonts w:ascii="Arial" w:hAnsi="Arial" w:cs="Arial"/>
                <w:color w:val="538135" w:themeColor="accent6" w:themeShade="BF"/>
              </w:rPr>
              <w:t>Asegurar que las dos localidades del CRA Santa Marina del Rey cuenten con la infraestructura tecnológica necesaria para el uso eficiente de las TIC.</w:t>
            </w:r>
          </w:p>
          <w:p w14:paraId="73AC0D2A" w14:textId="10BAA629" w:rsidR="007364F8" w:rsidRPr="007364F8" w:rsidRDefault="007364F8" w:rsidP="007364F8">
            <w:pPr>
              <w:tabs>
                <w:tab w:val="left" w:pos="1680"/>
              </w:tabs>
              <w:jc w:val="both"/>
              <w:rPr>
                <w:rFonts w:ascii="Arial" w:eastAsia="Calibri" w:hAnsi="Arial" w:cs="Arial"/>
              </w:rPr>
            </w:pPr>
          </w:p>
        </w:tc>
        <w:tc>
          <w:tcPr>
            <w:tcW w:w="1297" w:type="dxa"/>
            <w:tcBorders>
              <w:bottom w:val="single" w:sz="4" w:space="0" w:color="auto"/>
            </w:tcBorders>
          </w:tcPr>
          <w:p w14:paraId="2A81ECDC" w14:textId="77777777" w:rsidR="007364F8" w:rsidRPr="007364F8" w:rsidRDefault="007364F8" w:rsidP="007364F8">
            <w:pPr>
              <w:rPr>
                <w:rFonts w:ascii="Arial" w:hAnsi="Arial" w:cs="Arial"/>
              </w:rPr>
            </w:pPr>
          </w:p>
        </w:tc>
      </w:tr>
    </w:tbl>
    <w:p w14:paraId="610AA4CF" w14:textId="77777777" w:rsidR="007364F8" w:rsidRDefault="007364F8"/>
    <w:tbl>
      <w:tblPr>
        <w:tblStyle w:val="Tablaconcuadrcula"/>
        <w:tblW w:w="0" w:type="auto"/>
        <w:tblInd w:w="-5" w:type="dxa"/>
        <w:tblLayout w:type="fixed"/>
        <w:tblLook w:val="04A0" w:firstRow="1" w:lastRow="0" w:firstColumn="1" w:lastColumn="0" w:noHBand="0" w:noVBand="1"/>
      </w:tblPr>
      <w:tblGrid>
        <w:gridCol w:w="1701"/>
        <w:gridCol w:w="5649"/>
        <w:gridCol w:w="38"/>
        <w:gridCol w:w="1259"/>
        <w:gridCol w:w="16"/>
      </w:tblGrid>
      <w:tr w:rsidR="001F6302" w:rsidRPr="001F6302" w14:paraId="5F90D29E" w14:textId="77777777" w:rsidTr="00F466D3">
        <w:trPr>
          <w:gridAfter w:val="1"/>
          <w:wAfter w:w="16" w:type="dxa"/>
          <w:trHeight w:val="555"/>
        </w:trPr>
        <w:tc>
          <w:tcPr>
            <w:tcW w:w="1701" w:type="dxa"/>
            <w:shd w:val="clear" w:color="auto" w:fill="F7CAAC" w:themeFill="accent2" w:themeFillTint="66"/>
            <w:vAlign w:val="center"/>
          </w:tcPr>
          <w:p w14:paraId="038E4FFB"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DIMENSIÓN</w:t>
            </w:r>
          </w:p>
        </w:tc>
        <w:tc>
          <w:tcPr>
            <w:tcW w:w="5649" w:type="dxa"/>
            <w:shd w:val="clear" w:color="auto" w:fill="B4C6E7" w:themeFill="accent1" w:themeFillTint="66"/>
            <w:vAlign w:val="center"/>
          </w:tcPr>
          <w:p w14:paraId="059EF6A0"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OBJETIVOS</w:t>
            </w:r>
          </w:p>
        </w:tc>
        <w:tc>
          <w:tcPr>
            <w:tcW w:w="1297" w:type="dxa"/>
            <w:gridSpan w:val="2"/>
            <w:shd w:val="clear" w:color="auto" w:fill="FFE599" w:themeFill="accent4" w:themeFillTint="66"/>
            <w:vAlign w:val="center"/>
          </w:tcPr>
          <w:p w14:paraId="3E681292"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EVALUAR</w:t>
            </w:r>
          </w:p>
          <w:p w14:paraId="399D3897" w14:textId="77777777" w:rsidR="001F6302" w:rsidRPr="001F6302" w:rsidRDefault="001F6302" w:rsidP="001F6302">
            <w:pPr>
              <w:spacing w:line="257" w:lineRule="auto"/>
              <w:jc w:val="center"/>
              <w:rPr>
                <w:rFonts w:ascii="Arial" w:hAnsi="Arial" w:cs="Arial"/>
              </w:rPr>
            </w:pPr>
            <w:r w:rsidRPr="001F6302">
              <w:rPr>
                <w:rFonts w:ascii="Arial" w:eastAsia="Calibri" w:hAnsi="Arial" w:cs="Arial"/>
                <w:b/>
                <w:bCs/>
                <w:color w:val="000000" w:themeColor="text1"/>
              </w:rPr>
              <w:t>DE 1 A 10</w:t>
            </w:r>
          </w:p>
        </w:tc>
      </w:tr>
      <w:tr w:rsidR="00EF0979" w:rsidRPr="001F6302" w14:paraId="23F2D37D" w14:textId="77777777" w:rsidTr="00F177DE">
        <w:trPr>
          <w:trHeight w:val="810"/>
        </w:trPr>
        <w:tc>
          <w:tcPr>
            <w:tcW w:w="1701"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0BD4132B" w14:textId="7B6D8262" w:rsidR="00EF0979" w:rsidRPr="001F6302" w:rsidRDefault="00EF0979" w:rsidP="001F6302">
            <w:pPr>
              <w:spacing w:line="257" w:lineRule="auto"/>
              <w:jc w:val="center"/>
              <w:rPr>
                <w:rFonts w:ascii="Arial" w:hAnsi="Arial" w:cs="Arial"/>
              </w:rPr>
            </w:pPr>
          </w:p>
          <w:p w14:paraId="5181ABF5" w14:textId="4B9240B0" w:rsidR="00EF0979" w:rsidRPr="001F6302" w:rsidRDefault="00EF0979" w:rsidP="001F6302">
            <w:pPr>
              <w:spacing w:line="257" w:lineRule="auto"/>
              <w:jc w:val="center"/>
              <w:rPr>
                <w:rFonts w:ascii="Arial" w:hAnsi="Arial" w:cs="Arial"/>
                <w:sz w:val="20"/>
                <w:szCs w:val="20"/>
              </w:rPr>
            </w:pPr>
            <w:r w:rsidRPr="001F6302">
              <w:rPr>
                <w:rFonts w:ascii="Arial" w:eastAsia="Calibri" w:hAnsi="Arial" w:cs="Arial"/>
                <w:b/>
                <w:bCs/>
                <w:color w:val="000000" w:themeColor="text1"/>
                <w:sz w:val="20"/>
                <w:szCs w:val="20"/>
              </w:rPr>
              <w:t>TECNOLÓGICA</w:t>
            </w:r>
          </w:p>
        </w:tc>
        <w:tc>
          <w:tcPr>
            <w:tcW w:w="5687" w:type="dxa"/>
            <w:gridSpan w:val="2"/>
            <w:tcBorders>
              <w:top w:val="single" w:sz="4" w:space="0" w:color="auto"/>
              <w:left w:val="single" w:sz="4" w:space="0" w:color="auto"/>
              <w:bottom w:val="single" w:sz="4" w:space="0" w:color="auto"/>
              <w:right w:val="single" w:sz="4" w:space="0" w:color="auto"/>
            </w:tcBorders>
          </w:tcPr>
          <w:p w14:paraId="6651D616" w14:textId="0AFCAB65" w:rsidR="00EF0979" w:rsidRPr="001F6302" w:rsidRDefault="00EF0979" w:rsidP="7CA9440D">
            <w:pPr>
              <w:spacing w:line="257" w:lineRule="auto"/>
              <w:rPr>
                <w:rFonts w:ascii="Arial" w:hAnsi="Arial" w:cs="Arial"/>
              </w:rPr>
            </w:pPr>
            <w:r w:rsidRPr="001F6302">
              <w:rPr>
                <w:rFonts w:ascii="Arial" w:eastAsia="Calibri" w:hAnsi="Arial" w:cs="Arial"/>
              </w:rPr>
              <w:t xml:space="preserve">Conocer los riesgos de internet y establecer las medidas de seguridad necesarias que garanticen el acceso a contenidos adecuados.  </w:t>
            </w:r>
          </w:p>
        </w:tc>
        <w:tc>
          <w:tcPr>
            <w:tcW w:w="1275" w:type="dxa"/>
            <w:gridSpan w:val="2"/>
            <w:tcBorders>
              <w:top w:val="single" w:sz="4" w:space="0" w:color="auto"/>
              <w:left w:val="single" w:sz="4" w:space="0" w:color="auto"/>
              <w:bottom w:val="single" w:sz="4" w:space="0" w:color="auto"/>
              <w:right w:val="single" w:sz="4" w:space="0" w:color="auto"/>
            </w:tcBorders>
          </w:tcPr>
          <w:p w14:paraId="7A307A60" w14:textId="0775CF2D" w:rsidR="00EF0979" w:rsidRPr="001F6302" w:rsidRDefault="00EF0979" w:rsidP="7CA9440D">
            <w:pPr>
              <w:spacing w:line="257" w:lineRule="auto"/>
              <w:rPr>
                <w:rFonts w:ascii="Arial" w:hAnsi="Arial" w:cs="Arial"/>
              </w:rPr>
            </w:pPr>
            <w:r w:rsidRPr="001F6302">
              <w:rPr>
                <w:rFonts w:ascii="Arial" w:eastAsia="Calibri" w:hAnsi="Arial" w:cs="Arial"/>
              </w:rPr>
              <w:t xml:space="preserve"> </w:t>
            </w:r>
          </w:p>
        </w:tc>
      </w:tr>
      <w:tr w:rsidR="00EF0979" w:rsidRPr="001F6302" w14:paraId="4208CCD9" w14:textId="77777777" w:rsidTr="00F177DE">
        <w:trPr>
          <w:trHeight w:val="285"/>
        </w:trPr>
        <w:tc>
          <w:tcPr>
            <w:tcW w:w="1701" w:type="dxa"/>
            <w:vMerge/>
            <w:tcBorders>
              <w:left w:val="single" w:sz="4" w:space="0" w:color="auto"/>
              <w:right w:val="single" w:sz="4" w:space="0" w:color="auto"/>
            </w:tcBorders>
            <w:vAlign w:val="center"/>
          </w:tcPr>
          <w:p w14:paraId="66E8628E" w14:textId="77777777" w:rsidR="00EF0979" w:rsidRPr="001F6302" w:rsidRDefault="00EF0979">
            <w:pPr>
              <w:rPr>
                <w:rFonts w:ascii="Arial" w:hAnsi="Arial" w:cs="Arial"/>
              </w:rPr>
            </w:pPr>
          </w:p>
        </w:tc>
        <w:tc>
          <w:tcPr>
            <w:tcW w:w="5687" w:type="dxa"/>
            <w:gridSpan w:val="2"/>
            <w:tcBorders>
              <w:top w:val="single" w:sz="4" w:space="0" w:color="auto"/>
              <w:left w:val="single" w:sz="4" w:space="0" w:color="auto"/>
              <w:bottom w:val="single" w:sz="4" w:space="0" w:color="auto"/>
              <w:right w:val="single" w:sz="4" w:space="0" w:color="auto"/>
            </w:tcBorders>
          </w:tcPr>
          <w:p w14:paraId="4CAF7F6A" w14:textId="71768D6B" w:rsidR="00EF0979" w:rsidRPr="00EF0979" w:rsidRDefault="00EF0979" w:rsidP="7CA9440D">
            <w:pPr>
              <w:spacing w:line="257" w:lineRule="auto"/>
              <w:rPr>
                <w:rFonts w:ascii="Arial" w:hAnsi="Arial" w:cs="Arial"/>
                <w:color w:val="538135" w:themeColor="accent6" w:themeShade="BF"/>
              </w:rPr>
            </w:pPr>
            <w:r w:rsidRPr="00EF0979">
              <w:rPr>
                <w:rFonts w:ascii="Arial" w:eastAsia="Calibri" w:hAnsi="Arial" w:cs="Arial"/>
                <w:color w:val="538135" w:themeColor="accent6" w:themeShade="BF"/>
              </w:rPr>
              <w:t>Formar a la comunidad educativa en el uso de las TIC, promoviendo el desarrollo profesional de los docentes mediante programas de formación continua en competencias digitales y en el uso pedagógico de las TIC, todo ello a través de los planes de formación.</w:t>
            </w:r>
          </w:p>
        </w:tc>
        <w:tc>
          <w:tcPr>
            <w:tcW w:w="1275" w:type="dxa"/>
            <w:gridSpan w:val="2"/>
            <w:tcBorders>
              <w:top w:val="single" w:sz="4" w:space="0" w:color="auto"/>
              <w:left w:val="single" w:sz="4" w:space="0" w:color="auto"/>
              <w:bottom w:val="single" w:sz="4" w:space="0" w:color="auto"/>
              <w:right w:val="single" w:sz="4" w:space="0" w:color="auto"/>
            </w:tcBorders>
          </w:tcPr>
          <w:p w14:paraId="580AE639" w14:textId="39D720B1" w:rsidR="00EF0979" w:rsidRPr="001F6302" w:rsidRDefault="00EF0979" w:rsidP="7CA9440D">
            <w:pPr>
              <w:spacing w:line="257" w:lineRule="auto"/>
              <w:rPr>
                <w:rFonts w:ascii="Arial" w:hAnsi="Arial" w:cs="Arial"/>
              </w:rPr>
            </w:pPr>
            <w:r w:rsidRPr="001F6302">
              <w:rPr>
                <w:rFonts w:ascii="Arial" w:eastAsia="Calibri" w:hAnsi="Arial" w:cs="Arial"/>
              </w:rPr>
              <w:t xml:space="preserve"> </w:t>
            </w:r>
          </w:p>
        </w:tc>
      </w:tr>
      <w:tr w:rsidR="00EF0979" w:rsidRPr="001F6302" w14:paraId="7B05B136" w14:textId="77777777" w:rsidTr="00F177DE">
        <w:trPr>
          <w:trHeight w:val="540"/>
        </w:trPr>
        <w:tc>
          <w:tcPr>
            <w:tcW w:w="1701" w:type="dxa"/>
            <w:vMerge/>
            <w:tcBorders>
              <w:left w:val="single" w:sz="4" w:space="0" w:color="auto"/>
              <w:right w:val="single" w:sz="4" w:space="0" w:color="auto"/>
            </w:tcBorders>
            <w:vAlign w:val="center"/>
          </w:tcPr>
          <w:p w14:paraId="1C1BBA49" w14:textId="77777777" w:rsidR="00EF0979" w:rsidRPr="001F6302" w:rsidRDefault="00EF0979">
            <w:pPr>
              <w:rPr>
                <w:rFonts w:ascii="Arial" w:hAnsi="Arial" w:cs="Arial"/>
              </w:rPr>
            </w:pPr>
          </w:p>
        </w:tc>
        <w:tc>
          <w:tcPr>
            <w:tcW w:w="5687" w:type="dxa"/>
            <w:gridSpan w:val="2"/>
            <w:tcBorders>
              <w:top w:val="single" w:sz="4" w:space="0" w:color="auto"/>
              <w:left w:val="single" w:sz="4" w:space="0" w:color="auto"/>
              <w:bottom w:val="single" w:sz="4" w:space="0" w:color="auto"/>
              <w:right w:val="single" w:sz="4" w:space="0" w:color="auto"/>
            </w:tcBorders>
          </w:tcPr>
          <w:p w14:paraId="081975FA" w14:textId="58BBB739" w:rsidR="00EF0979" w:rsidRPr="00EF0979" w:rsidRDefault="00EF0979" w:rsidP="7CA9440D">
            <w:pPr>
              <w:spacing w:line="257" w:lineRule="auto"/>
              <w:rPr>
                <w:rFonts w:ascii="Arial" w:hAnsi="Arial" w:cs="Arial"/>
                <w:color w:val="538135" w:themeColor="accent6" w:themeShade="BF"/>
              </w:rPr>
            </w:pPr>
            <w:r>
              <w:rPr>
                <w:rFonts w:ascii="Arial" w:eastAsia="Calibri" w:hAnsi="Arial" w:cs="Arial"/>
                <w:color w:val="538135" w:themeColor="accent6" w:themeShade="BF"/>
              </w:rPr>
              <w:t>Comprobar</w:t>
            </w:r>
            <w:r w:rsidRPr="00EF0979">
              <w:rPr>
                <w:rFonts w:ascii="Arial" w:eastAsia="Calibri" w:hAnsi="Arial" w:cs="Arial"/>
                <w:color w:val="538135" w:themeColor="accent6" w:themeShade="BF"/>
              </w:rPr>
              <w:t xml:space="preserve"> que los equipos tecnológicos y las infraestructuras TIC del centro sean mantenidos y actualizados regularmente.</w:t>
            </w:r>
          </w:p>
        </w:tc>
        <w:tc>
          <w:tcPr>
            <w:tcW w:w="1275" w:type="dxa"/>
            <w:gridSpan w:val="2"/>
            <w:tcBorders>
              <w:top w:val="single" w:sz="4" w:space="0" w:color="auto"/>
              <w:left w:val="single" w:sz="4" w:space="0" w:color="auto"/>
              <w:bottom w:val="single" w:sz="4" w:space="0" w:color="auto"/>
              <w:right w:val="single" w:sz="4" w:space="0" w:color="auto"/>
            </w:tcBorders>
          </w:tcPr>
          <w:p w14:paraId="67589CB6" w14:textId="4D72747F" w:rsidR="00EF0979" w:rsidRPr="001F6302" w:rsidRDefault="00EF0979" w:rsidP="7CA9440D">
            <w:pPr>
              <w:spacing w:line="257" w:lineRule="auto"/>
              <w:rPr>
                <w:rFonts w:ascii="Arial" w:hAnsi="Arial" w:cs="Arial"/>
              </w:rPr>
            </w:pPr>
            <w:r w:rsidRPr="001F6302">
              <w:rPr>
                <w:rFonts w:ascii="Arial" w:eastAsia="Calibri" w:hAnsi="Arial" w:cs="Arial"/>
              </w:rPr>
              <w:t xml:space="preserve"> </w:t>
            </w:r>
          </w:p>
        </w:tc>
      </w:tr>
      <w:tr w:rsidR="00EF0979" w:rsidRPr="001F6302" w14:paraId="0ED8A470" w14:textId="77777777" w:rsidTr="00F177DE">
        <w:trPr>
          <w:trHeight w:val="540"/>
        </w:trPr>
        <w:tc>
          <w:tcPr>
            <w:tcW w:w="1701" w:type="dxa"/>
            <w:vMerge/>
            <w:tcBorders>
              <w:left w:val="single" w:sz="4" w:space="0" w:color="auto"/>
              <w:right w:val="single" w:sz="4" w:space="0" w:color="auto"/>
            </w:tcBorders>
            <w:vAlign w:val="center"/>
          </w:tcPr>
          <w:p w14:paraId="10C3F79D" w14:textId="77777777" w:rsidR="00EF0979" w:rsidRPr="001F6302" w:rsidRDefault="00EF0979">
            <w:pPr>
              <w:rPr>
                <w:rFonts w:ascii="Arial" w:hAnsi="Arial" w:cs="Arial"/>
              </w:rPr>
            </w:pPr>
          </w:p>
        </w:tc>
        <w:tc>
          <w:tcPr>
            <w:tcW w:w="5687" w:type="dxa"/>
            <w:gridSpan w:val="2"/>
            <w:tcBorders>
              <w:top w:val="single" w:sz="4" w:space="0" w:color="auto"/>
              <w:left w:val="single" w:sz="4" w:space="0" w:color="auto"/>
              <w:bottom w:val="single" w:sz="4" w:space="0" w:color="auto"/>
              <w:right w:val="single" w:sz="4" w:space="0" w:color="auto"/>
            </w:tcBorders>
          </w:tcPr>
          <w:p w14:paraId="1A682041" w14:textId="6566C414" w:rsidR="00EF0979" w:rsidRPr="001F6302" w:rsidRDefault="00EF0979" w:rsidP="7CA9440D">
            <w:pPr>
              <w:spacing w:line="257" w:lineRule="auto"/>
              <w:rPr>
                <w:rFonts w:ascii="Arial" w:hAnsi="Arial" w:cs="Arial"/>
              </w:rPr>
            </w:pPr>
            <w:r w:rsidRPr="001F6302">
              <w:rPr>
                <w:rFonts w:ascii="Arial" w:eastAsia="Calibri" w:hAnsi="Arial" w:cs="Arial"/>
              </w:rPr>
              <w:t>Organizar la retirada y reciclaje de equipos estropeados u obsoletos</w:t>
            </w:r>
            <w:r>
              <w:rPr>
                <w:rFonts w:ascii="Arial" w:eastAsia="Calibri" w:hAnsi="Arial" w:cs="Arial"/>
              </w:rPr>
              <w:t>.</w:t>
            </w:r>
          </w:p>
        </w:tc>
        <w:tc>
          <w:tcPr>
            <w:tcW w:w="1275" w:type="dxa"/>
            <w:gridSpan w:val="2"/>
            <w:tcBorders>
              <w:top w:val="single" w:sz="4" w:space="0" w:color="auto"/>
              <w:left w:val="single" w:sz="4" w:space="0" w:color="auto"/>
              <w:bottom w:val="single" w:sz="4" w:space="0" w:color="auto"/>
              <w:right w:val="single" w:sz="4" w:space="0" w:color="auto"/>
            </w:tcBorders>
          </w:tcPr>
          <w:p w14:paraId="535A41DF" w14:textId="191EB485" w:rsidR="00EF0979" w:rsidRPr="001F6302" w:rsidRDefault="00EF0979" w:rsidP="7CA9440D">
            <w:pPr>
              <w:spacing w:line="257" w:lineRule="auto"/>
              <w:rPr>
                <w:rFonts w:ascii="Arial" w:eastAsia="Calibri" w:hAnsi="Arial" w:cs="Arial"/>
              </w:rPr>
            </w:pPr>
          </w:p>
        </w:tc>
      </w:tr>
      <w:tr w:rsidR="00EF0979" w:rsidRPr="001F6302" w14:paraId="37161E7D" w14:textId="77777777" w:rsidTr="00F177DE">
        <w:trPr>
          <w:trHeight w:val="540"/>
        </w:trPr>
        <w:tc>
          <w:tcPr>
            <w:tcW w:w="1701" w:type="dxa"/>
            <w:vMerge/>
            <w:tcBorders>
              <w:left w:val="single" w:sz="4" w:space="0" w:color="auto"/>
              <w:right w:val="single" w:sz="4" w:space="0" w:color="auto"/>
            </w:tcBorders>
            <w:vAlign w:val="center"/>
          </w:tcPr>
          <w:p w14:paraId="473C5D06" w14:textId="77777777" w:rsidR="00EF0979" w:rsidRPr="001F6302" w:rsidRDefault="00EF0979">
            <w:pPr>
              <w:rPr>
                <w:rFonts w:ascii="Arial" w:hAnsi="Arial" w:cs="Arial"/>
              </w:rPr>
            </w:pPr>
          </w:p>
        </w:tc>
        <w:tc>
          <w:tcPr>
            <w:tcW w:w="5687" w:type="dxa"/>
            <w:gridSpan w:val="2"/>
            <w:tcBorders>
              <w:top w:val="single" w:sz="4" w:space="0" w:color="auto"/>
              <w:left w:val="single" w:sz="4" w:space="0" w:color="auto"/>
              <w:bottom w:val="single" w:sz="4" w:space="0" w:color="auto"/>
              <w:right w:val="single" w:sz="4" w:space="0" w:color="auto"/>
            </w:tcBorders>
          </w:tcPr>
          <w:p w14:paraId="71C99022" w14:textId="33C27473" w:rsidR="00EF0979" w:rsidRPr="00EF0979" w:rsidRDefault="00EF0979" w:rsidP="7CA9440D">
            <w:pPr>
              <w:spacing w:line="257" w:lineRule="auto"/>
              <w:rPr>
                <w:rFonts w:ascii="Arial" w:eastAsia="Calibri" w:hAnsi="Arial" w:cs="Arial"/>
                <w:color w:val="538135" w:themeColor="accent6" w:themeShade="BF"/>
              </w:rPr>
            </w:pPr>
            <w:r>
              <w:rPr>
                <w:rFonts w:ascii="Arial" w:eastAsia="Calibri" w:hAnsi="Arial" w:cs="Arial"/>
                <w:color w:val="538135" w:themeColor="accent6" w:themeShade="BF"/>
              </w:rPr>
              <w:t>Evidenci</w:t>
            </w:r>
            <w:r w:rsidRPr="00EF0979">
              <w:rPr>
                <w:rFonts w:ascii="Arial" w:eastAsia="Calibri" w:hAnsi="Arial" w:cs="Arial"/>
                <w:color w:val="538135" w:themeColor="accent6" w:themeShade="BF"/>
              </w:rPr>
              <w:t>ar que los recursos tecnológicos sean utilizados de manera eficiente durante el desarrollo de las clases, promoviendo su integración en las actividades diarias de aprendizaje.</w:t>
            </w:r>
          </w:p>
        </w:tc>
        <w:tc>
          <w:tcPr>
            <w:tcW w:w="1275" w:type="dxa"/>
            <w:gridSpan w:val="2"/>
            <w:tcBorders>
              <w:top w:val="single" w:sz="4" w:space="0" w:color="auto"/>
              <w:left w:val="single" w:sz="4" w:space="0" w:color="auto"/>
              <w:bottom w:val="single" w:sz="4" w:space="0" w:color="auto"/>
              <w:right w:val="single" w:sz="4" w:space="0" w:color="auto"/>
            </w:tcBorders>
          </w:tcPr>
          <w:p w14:paraId="5CAB6A33" w14:textId="77777777" w:rsidR="00EF0979" w:rsidRPr="001F6302" w:rsidRDefault="00EF0979" w:rsidP="7CA9440D">
            <w:pPr>
              <w:spacing w:line="257" w:lineRule="auto"/>
              <w:rPr>
                <w:rFonts w:ascii="Arial" w:eastAsia="Calibri" w:hAnsi="Arial" w:cs="Arial"/>
              </w:rPr>
            </w:pPr>
          </w:p>
        </w:tc>
      </w:tr>
      <w:tr w:rsidR="00EF0979" w:rsidRPr="001F6302" w14:paraId="32BF2C19" w14:textId="77777777" w:rsidTr="00F177DE">
        <w:trPr>
          <w:trHeight w:val="540"/>
        </w:trPr>
        <w:tc>
          <w:tcPr>
            <w:tcW w:w="1701" w:type="dxa"/>
            <w:vMerge/>
            <w:tcBorders>
              <w:left w:val="single" w:sz="4" w:space="0" w:color="auto"/>
              <w:right w:val="single" w:sz="4" w:space="0" w:color="auto"/>
            </w:tcBorders>
            <w:vAlign w:val="center"/>
          </w:tcPr>
          <w:p w14:paraId="66C29FC6" w14:textId="77777777" w:rsidR="00EF0979" w:rsidRPr="001F6302" w:rsidRDefault="00EF0979">
            <w:pPr>
              <w:rPr>
                <w:rFonts w:ascii="Arial" w:hAnsi="Arial" w:cs="Arial"/>
              </w:rPr>
            </w:pPr>
          </w:p>
        </w:tc>
        <w:tc>
          <w:tcPr>
            <w:tcW w:w="5687" w:type="dxa"/>
            <w:gridSpan w:val="2"/>
            <w:tcBorders>
              <w:top w:val="single" w:sz="4" w:space="0" w:color="auto"/>
              <w:left w:val="single" w:sz="4" w:space="0" w:color="auto"/>
              <w:bottom w:val="single" w:sz="4" w:space="0" w:color="auto"/>
              <w:right w:val="single" w:sz="4" w:space="0" w:color="auto"/>
            </w:tcBorders>
          </w:tcPr>
          <w:p w14:paraId="5378647E" w14:textId="3F1C0141" w:rsidR="00EF0979" w:rsidRPr="00EF0979" w:rsidRDefault="00EF0979" w:rsidP="7CA9440D">
            <w:pPr>
              <w:spacing w:line="257" w:lineRule="auto"/>
              <w:rPr>
                <w:rFonts w:ascii="Arial" w:eastAsia="Calibri" w:hAnsi="Arial" w:cs="Arial"/>
                <w:color w:val="538135" w:themeColor="accent6" w:themeShade="BF"/>
              </w:rPr>
            </w:pPr>
            <w:r w:rsidRPr="00EF0979">
              <w:rPr>
                <w:rFonts w:ascii="Arial" w:eastAsia="Calibri" w:hAnsi="Arial" w:cs="Arial"/>
                <w:color w:val="538135" w:themeColor="accent6" w:themeShade="BF"/>
              </w:rPr>
              <w:t>Asegurar que todos los centros educativos cuenten con una conexión a Internet rápida y estable, que permita el acceso eficiente a los recursos educativos en línea.</w:t>
            </w:r>
          </w:p>
        </w:tc>
        <w:tc>
          <w:tcPr>
            <w:tcW w:w="1275" w:type="dxa"/>
            <w:gridSpan w:val="2"/>
            <w:tcBorders>
              <w:top w:val="single" w:sz="4" w:space="0" w:color="auto"/>
              <w:left w:val="single" w:sz="4" w:space="0" w:color="auto"/>
              <w:bottom w:val="single" w:sz="4" w:space="0" w:color="auto"/>
              <w:right w:val="single" w:sz="4" w:space="0" w:color="auto"/>
            </w:tcBorders>
          </w:tcPr>
          <w:p w14:paraId="4CB40F63" w14:textId="77777777" w:rsidR="00EF0979" w:rsidRPr="001F6302" w:rsidRDefault="00EF0979" w:rsidP="7CA9440D">
            <w:pPr>
              <w:spacing w:line="257" w:lineRule="auto"/>
              <w:rPr>
                <w:rFonts w:ascii="Arial" w:eastAsia="Calibri" w:hAnsi="Arial" w:cs="Arial"/>
              </w:rPr>
            </w:pPr>
          </w:p>
        </w:tc>
      </w:tr>
      <w:tr w:rsidR="00EF0979" w:rsidRPr="001F6302" w14:paraId="46943423" w14:textId="77777777" w:rsidTr="00F177DE">
        <w:trPr>
          <w:trHeight w:val="540"/>
        </w:trPr>
        <w:tc>
          <w:tcPr>
            <w:tcW w:w="1701" w:type="dxa"/>
            <w:vMerge/>
            <w:tcBorders>
              <w:left w:val="single" w:sz="4" w:space="0" w:color="auto"/>
              <w:right w:val="single" w:sz="4" w:space="0" w:color="auto"/>
            </w:tcBorders>
            <w:vAlign w:val="center"/>
          </w:tcPr>
          <w:p w14:paraId="3C0BCC81" w14:textId="77777777" w:rsidR="00EF0979" w:rsidRPr="001F6302" w:rsidRDefault="00EF0979">
            <w:pPr>
              <w:rPr>
                <w:rFonts w:ascii="Arial" w:hAnsi="Arial" w:cs="Arial"/>
              </w:rPr>
            </w:pPr>
          </w:p>
        </w:tc>
        <w:tc>
          <w:tcPr>
            <w:tcW w:w="5687" w:type="dxa"/>
            <w:gridSpan w:val="2"/>
            <w:tcBorders>
              <w:top w:val="single" w:sz="4" w:space="0" w:color="auto"/>
              <w:left w:val="single" w:sz="4" w:space="0" w:color="auto"/>
              <w:bottom w:val="single" w:sz="4" w:space="0" w:color="auto"/>
              <w:right w:val="single" w:sz="4" w:space="0" w:color="auto"/>
            </w:tcBorders>
          </w:tcPr>
          <w:p w14:paraId="2BB14802" w14:textId="6E56C1BC" w:rsidR="00EF0979" w:rsidRPr="00EF0979" w:rsidRDefault="00EF0979" w:rsidP="7CA9440D">
            <w:pPr>
              <w:spacing w:line="257" w:lineRule="auto"/>
              <w:rPr>
                <w:rFonts w:ascii="Arial" w:eastAsia="Calibri" w:hAnsi="Arial" w:cs="Arial"/>
                <w:color w:val="538135" w:themeColor="accent6" w:themeShade="BF"/>
              </w:rPr>
            </w:pPr>
            <w:r w:rsidRPr="00EF0979">
              <w:rPr>
                <w:rFonts w:ascii="Arial" w:eastAsia="Calibri" w:hAnsi="Arial" w:cs="Arial"/>
                <w:color w:val="538135" w:themeColor="accent6" w:themeShade="BF"/>
              </w:rPr>
              <w:t>Integrar tecnologías emergentes (como la realidad aumentada (RA), la realidad virtual (RV), la gamificación, y la robótica educativa) para innovar en las metodologías de enseñanza.</w:t>
            </w:r>
          </w:p>
        </w:tc>
        <w:tc>
          <w:tcPr>
            <w:tcW w:w="1275" w:type="dxa"/>
            <w:gridSpan w:val="2"/>
            <w:tcBorders>
              <w:top w:val="single" w:sz="4" w:space="0" w:color="auto"/>
              <w:left w:val="single" w:sz="4" w:space="0" w:color="auto"/>
              <w:bottom w:val="single" w:sz="4" w:space="0" w:color="auto"/>
              <w:right w:val="single" w:sz="4" w:space="0" w:color="auto"/>
            </w:tcBorders>
          </w:tcPr>
          <w:p w14:paraId="4B2431B8" w14:textId="77777777" w:rsidR="00EF0979" w:rsidRPr="001F6302" w:rsidRDefault="00EF0979" w:rsidP="7CA9440D">
            <w:pPr>
              <w:spacing w:line="257" w:lineRule="auto"/>
              <w:rPr>
                <w:rFonts w:ascii="Arial" w:eastAsia="Calibri" w:hAnsi="Arial" w:cs="Arial"/>
              </w:rPr>
            </w:pPr>
          </w:p>
        </w:tc>
      </w:tr>
      <w:tr w:rsidR="00EF0979" w:rsidRPr="001F6302" w14:paraId="2EE3F313" w14:textId="77777777" w:rsidTr="00F177DE">
        <w:trPr>
          <w:trHeight w:val="540"/>
        </w:trPr>
        <w:tc>
          <w:tcPr>
            <w:tcW w:w="1701" w:type="dxa"/>
            <w:vMerge/>
            <w:tcBorders>
              <w:left w:val="single" w:sz="4" w:space="0" w:color="auto"/>
              <w:bottom w:val="single" w:sz="4" w:space="0" w:color="auto"/>
              <w:right w:val="single" w:sz="4" w:space="0" w:color="auto"/>
            </w:tcBorders>
            <w:vAlign w:val="center"/>
          </w:tcPr>
          <w:p w14:paraId="65463238" w14:textId="77777777" w:rsidR="00EF0979" w:rsidRPr="001F6302" w:rsidRDefault="00EF0979">
            <w:pPr>
              <w:rPr>
                <w:rFonts w:ascii="Arial" w:hAnsi="Arial" w:cs="Arial"/>
              </w:rPr>
            </w:pPr>
          </w:p>
        </w:tc>
        <w:tc>
          <w:tcPr>
            <w:tcW w:w="5687" w:type="dxa"/>
            <w:gridSpan w:val="2"/>
            <w:tcBorders>
              <w:top w:val="single" w:sz="4" w:space="0" w:color="auto"/>
              <w:left w:val="single" w:sz="4" w:space="0" w:color="auto"/>
              <w:bottom w:val="single" w:sz="4" w:space="0" w:color="auto"/>
              <w:right w:val="single" w:sz="4" w:space="0" w:color="auto"/>
            </w:tcBorders>
          </w:tcPr>
          <w:p w14:paraId="51018781" w14:textId="2126EAC4" w:rsidR="00EF0979" w:rsidRPr="00EF0979" w:rsidRDefault="00EF0979" w:rsidP="7CA9440D">
            <w:pPr>
              <w:spacing w:line="257" w:lineRule="auto"/>
              <w:rPr>
                <w:rFonts w:ascii="Arial" w:eastAsia="Calibri" w:hAnsi="Arial" w:cs="Arial"/>
                <w:color w:val="538135" w:themeColor="accent6" w:themeShade="BF"/>
              </w:rPr>
            </w:pPr>
            <w:r w:rsidRPr="00EF0979">
              <w:rPr>
                <w:rFonts w:ascii="Arial" w:eastAsia="Calibri" w:hAnsi="Arial" w:cs="Arial"/>
                <w:color w:val="538135" w:themeColor="accent6" w:themeShade="BF"/>
              </w:rPr>
              <w:t>Proteger la seguridad digital de los estudiantes, asegurando que la información personal y educativa esté debidamente resguardada.</w:t>
            </w:r>
          </w:p>
        </w:tc>
        <w:tc>
          <w:tcPr>
            <w:tcW w:w="1275" w:type="dxa"/>
            <w:gridSpan w:val="2"/>
            <w:tcBorders>
              <w:top w:val="single" w:sz="4" w:space="0" w:color="auto"/>
              <w:left w:val="single" w:sz="4" w:space="0" w:color="auto"/>
              <w:bottom w:val="single" w:sz="4" w:space="0" w:color="auto"/>
              <w:right w:val="single" w:sz="4" w:space="0" w:color="auto"/>
            </w:tcBorders>
          </w:tcPr>
          <w:p w14:paraId="42B82EB0" w14:textId="77777777" w:rsidR="00EF0979" w:rsidRPr="001F6302" w:rsidRDefault="00EF0979" w:rsidP="7CA9440D">
            <w:pPr>
              <w:spacing w:line="257" w:lineRule="auto"/>
              <w:rPr>
                <w:rFonts w:ascii="Arial" w:eastAsia="Calibri" w:hAnsi="Arial" w:cs="Arial"/>
              </w:rPr>
            </w:pPr>
          </w:p>
        </w:tc>
      </w:tr>
    </w:tbl>
    <w:p w14:paraId="2886872B" w14:textId="54341886" w:rsidR="00FF064D" w:rsidRPr="00357426" w:rsidRDefault="00FF064D" w:rsidP="7CA9440D">
      <w:pPr>
        <w:spacing w:after="0" w:line="360" w:lineRule="auto"/>
        <w:jc w:val="both"/>
        <w:rPr>
          <w:rFonts w:ascii="Arial" w:eastAsia="Arial" w:hAnsi="Arial" w:cs="Arial"/>
          <w:sz w:val="24"/>
          <w:szCs w:val="24"/>
        </w:rPr>
      </w:pPr>
    </w:p>
    <w:p w14:paraId="70CF512D" w14:textId="6E3FFD55" w:rsidR="00FF064D" w:rsidRPr="00357426" w:rsidRDefault="5AC1D3DA">
      <w:pPr>
        <w:pStyle w:val="Prrafodelista"/>
        <w:numPr>
          <w:ilvl w:val="0"/>
          <w:numId w:val="3"/>
        </w:numPr>
        <w:spacing w:after="25"/>
        <w:jc w:val="both"/>
        <w:rPr>
          <w:rFonts w:ascii="Arial" w:eastAsia="Arial" w:hAnsi="Arial" w:cs="Arial"/>
          <w:color w:val="00B0F0"/>
          <w:sz w:val="24"/>
          <w:szCs w:val="24"/>
        </w:rPr>
      </w:pPr>
      <w:r w:rsidRPr="7CA9440D">
        <w:rPr>
          <w:rFonts w:ascii="Arial" w:eastAsia="Arial" w:hAnsi="Arial" w:cs="Arial"/>
          <w:b/>
          <w:bCs/>
          <w:sz w:val="24"/>
          <w:szCs w:val="24"/>
        </w:rPr>
        <w:t>Indicadores de logro de las propuestas de mejora</w:t>
      </w:r>
      <w:r w:rsidRPr="7CA9440D">
        <w:rPr>
          <w:rFonts w:ascii="Arial" w:eastAsia="Arial" w:hAnsi="Arial" w:cs="Arial"/>
          <w:color w:val="00B0F0"/>
          <w:sz w:val="24"/>
          <w:szCs w:val="24"/>
        </w:rPr>
        <w:t>.</w:t>
      </w:r>
    </w:p>
    <w:p w14:paraId="27AEBB62" w14:textId="2AC7F325" w:rsidR="00FF064D" w:rsidRPr="001F6302" w:rsidRDefault="00FF064D" w:rsidP="7CA9440D">
      <w:pPr>
        <w:spacing w:after="0" w:line="360" w:lineRule="auto"/>
        <w:jc w:val="both"/>
        <w:rPr>
          <w:rFonts w:ascii="Arial" w:eastAsia="Arial" w:hAnsi="Arial" w:cs="Arial"/>
          <w:sz w:val="12"/>
          <w:szCs w:val="12"/>
        </w:rPr>
      </w:pPr>
    </w:p>
    <w:tbl>
      <w:tblPr>
        <w:tblStyle w:val="Tablaconcuadrcula"/>
        <w:tblW w:w="0" w:type="auto"/>
        <w:tblLayout w:type="fixed"/>
        <w:tblLook w:val="04A0" w:firstRow="1" w:lastRow="0" w:firstColumn="1" w:lastColumn="0" w:noHBand="0" w:noVBand="1"/>
      </w:tblPr>
      <w:tblGrid>
        <w:gridCol w:w="1555"/>
        <w:gridCol w:w="5386"/>
        <w:gridCol w:w="851"/>
        <w:gridCol w:w="856"/>
      </w:tblGrid>
      <w:tr w:rsidR="001F6302" w:rsidRPr="001F6302" w14:paraId="2D344DC6" w14:textId="77777777" w:rsidTr="005F1311">
        <w:trPr>
          <w:trHeight w:val="420"/>
        </w:trPr>
        <w:tc>
          <w:tcPr>
            <w:tcW w:w="1555" w:type="dxa"/>
            <w:vMerge w:val="restart"/>
            <w:tcBorders>
              <w:top w:val="nil"/>
              <w:left w:val="nil"/>
            </w:tcBorders>
            <w:shd w:val="clear" w:color="auto" w:fill="FFFFFF" w:themeFill="background1"/>
            <w:vAlign w:val="center"/>
          </w:tcPr>
          <w:p w14:paraId="659A2F88" w14:textId="1ADB7C68" w:rsidR="7CA9440D" w:rsidRPr="001F6302" w:rsidRDefault="7CA9440D" w:rsidP="001F6302">
            <w:pPr>
              <w:spacing w:line="257" w:lineRule="auto"/>
              <w:rPr>
                <w:rFonts w:ascii="Arial" w:eastAsia="Calibri" w:hAnsi="Arial" w:cs="Arial"/>
              </w:rPr>
            </w:pPr>
          </w:p>
          <w:p w14:paraId="6132F2C4" w14:textId="33121B90" w:rsidR="7CA9440D" w:rsidRPr="001F6302" w:rsidRDefault="7CA9440D" w:rsidP="001F6302">
            <w:pPr>
              <w:spacing w:line="257" w:lineRule="auto"/>
              <w:rPr>
                <w:rFonts w:ascii="Arial" w:hAnsi="Arial" w:cs="Arial"/>
              </w:rPr>
            </w:pPr>
            <w:r w:rsidRPr="001F6302">
              <w:rPr>
                <w:rFonts w:ascii="Arial" w:eastAsia="Calibri" w:hAnsi="Arial" w:cs="Arial"/>
              </w:rPr>
              <w:t xml:space="preserve"> </w:t>
            </w:r>
          </w:p>
        </w:tc>
        <w:tc>
          <w:tcPr>
            <w:tcW w:w="5386" w:type="dxa"/>
            <w:vMerge w:val="restart"/>
            <w:shd w:val="clear" w:color="auto" w:fill="FFD966" w:themeFill="accent4" w:themeFillTint="99"/>
            <w:vAlign w:val="center"/>
          </w:tcPr>
          <w:p w14:paraId="287C565F" w14:textId="228027C2" w:rsidR="7CA9440D" w:rsidRPr="001F6302" w:rsidRDefault="7CA9440D" w:rsidP="001F6302">
            <w:pPr>
              <w:spacing w:line="257" w:lineRule="auto"/>
              <w:jc w:val="center"/>
              <w:rPr>
                <w:rFonts w:ascii="Arial" w:hAnsi="Arial" w:cs="Arial"/>
              </w:rPr>
            </w:pPr>
            <w:r w:rsidRPr="001F6302">
              <w:rPr>
                <w:rFonts w:ascii="Arial" w:eastAsia="Calibri" w:hAnsi="Arial" w:cs="Arial"/>
                <w:b/>
                <w:bCs/>
              </w:rPr>
              <w:t>INDICADORES DE LOGRO</w:t>
            </w:r>
          </w:p>
        </w:tc>
        <w:tc>
          <w:tcPr>
            <w:tcW w:w="1707" w:type="dxa"/>
            <w:gridSpan w:val="2"/>
            <w:shd w:val="clear" w:color="auto" w:fill="D60093"/>
            <w:vAlign w:val="center"/>
          </w:tcPr>
          <w:p w14:paraId="702D5DB0" w14:textId="11437E1C" w:rsidR="7CA9440D" w:rsidRPr="001F6302" w:rsidRDefault="7CA9440D" w:rsidP="001F6302">
            <w:pPr>
              <w:spacing w:line="257" w:lineRule="auto"/>
              <w:jc w:val="center"/>
              <w:rPr>
                <w:rFonts w:ascii="Arial" w:hAnsi="Arial" w:cs="Arial"/>
              </w:rPr>
            </w:pPr>
            <w:r w:rsidRPr="001F6302">
              <w:rPr>
                <w:rFonts w:ascii="Arial" w:eastAsia="Calibri" w:hAnsi="Arial" w:cs="Arial"/>
                <w:b/>
                <w:bCs/>
              </w:rPr>
              <w:t>VALORACIÓN</w:t>
            </w:r>
          </w:p>
        </w:tc>
      </w:tr>
      <w:tr w:rsidR="001F6302" w:rsidRPr="001F6302" w14:paraId="482CA794" w14:textId="77777777" w:rsidTr="005F1311">
        <w:trPr>
          <w:trHeight w:val="450"/>
        </w:trPr>
        <w:tc>
          <w:tcPr>
            <w:tcW w:w="1555" w:type="dxa"/>
            <w:vMerge/>
            <w:tcBorders>
              <w:left w:val="nil"/>
            </w:tcBorders>
            <w:vAlign w:val="center"/>
          </w:tcPr>
          <w:p w14:paraId="59E62349" w14:textId="77777777" w:rsidR="00617EF7" w:rsidRPr="001F6302" w:rsidRDefault="00617EF7" w:rsidP="001F6302">
            <w:pPr>
              <w:rPr>
                <w:rFonts w:ascii="Arial" w:hAnsi="Arial" w:cs="Arial"/>
              </w:rPr>
            </w:pPr>
          </w:p>
        </w:tc>
        <w:tc>
          <w:tcPr>
            <w:tcW w:w="5386" w:type="dxa"/>
            <w:vMerge/>
            <w:vAlign w:val="center"/>
          </w:tcPr>
          <w:p w14:paraId="4C7E8B84" w14:textId="77777777" w:rsidR="00617EF7" w:rsidRPr="001F6302" w:rsidRDefault="00617EF7" w:rsidP="001F6302">
            <w:pPr>
              <w:rPr>
                <w:rFonts w:ascii="Arial" w:hAnsi="Arial" w:cs="Arial"/>
              </w:rPr>
            </w:pPr>
          </w:p>
        </w:tc>
        <w:tc>
          <w:tcPr>
            <w:tcW w:w="851" w:type="dxa"/>
            <w:shd w:val="clear" w:color="auto" w:fill="CC99FF"/>
            <w:vAlign w:val="center"/>
          </w:tcPr>
          <w:p w14:paraId="3AC886E8" w14:textId="7D0C733F" w:rsidR="7CA9440D" w:rsidRPr="001F6302" w:rsidRDefault="7CA9440D" w:rsidP="001F6302">
            <w:pPr>
              <w:spacing w:line="257" w:lineRule="auto"/>
              <w:jc w:val="center"/>
              <w:rPr>
                <w:rFonts w:ascii="Arial" w:hAnsi="Arial" w:cs="Arial"/>
                <w:b/>
                <w:bCs/>
              </w:rPr>
            </w:pPr>
            <w:r w:rsidRPr="001F6302">
              <w:rPr>
                <w:rFonts w:ascii="Arial" w:eastAsia="Calibri" w:hAnsi="Arial" w:cs="Arial"/>
                <w:b/>
                <w:bCs/>
              </w:rPr>
              <w:t>C</w:t>
            </w:r>
          </w:p>
        </w:tc>
        <w:tc>
          <w:tcPr>
            <w:tcW w:w="856" w:type="dxa"/>
            <w:shd w:val="clear" w:color="auto" w:fill="CC99FF"/>
            <w:vAlign w:val="center"/>
          </w:tcPr>
          <w:p w14:paraId="7525AA15" w14:textId="6F1A3553" w:rsidR="7CA9440D" w:rsidRPr="001F6302" w:rsidRDefault="7CA9440D" w:rsidP="001F6302">
            <w:pPr>
              <w:spacing w:line="257" w:lineRule="auto"/>
              <w:jc w:val="center"/>
              <w:rPr>
                <w:rFonts w:ascii="Arial" w:hAnsi="Arial" w:cs="Arial"/>
                <w:b/>
                <w:bCs/>
              </w:rPr>
            </w:pPr>
            <w:r w:rsidRPr="001F6302">
              <w:rPr>
                <w:rFonts w:ascii="Arial" w:eastAsia="Calibri" w:hAnsi="Arial" w:cs="Arial"/>
                <w:b/>
                <w:bCs/>
              </w:rPr>
              <w:t>NC</w:t>
            </w:r>
          </w:p>
        </w:tc>
      </w:tr>
      <w:tr w:rsidR="001F6302" w:rsidRPr="001F6302" w14:paraId="748ACF23" w14:textId="77777777" w:rsidTr="005F1311">
        <w:trPr>
          <w:trHeight w:val="555"/>
        </w:trPr>
        <w:tc>
          <w:tcPr>
            <w:tcW w:w="1555" w:type="dxa"/>
            <w:vMerge w:val="restart"/>
            <w:shd w:val="clear" w:color="auto" w:fill="CCFFCC"/>
            <w:vAlign w:val="center"/>
          </w:tcPr>
          <w:p w14:paraId="1C809B26" w14:textId="3349569D" w:rsidR="7CA9440D" w:rsidRPr="001F6302" w:rsidRDefault="7CA9440D" w:rsidP="001F6302">
            <w:pPr>
              <w:spacing w:line="257" w:lineRule="auto"/>
              <w:rPr>
                <w:rFonts w:ascii="Arial" w:hAnsi="Arial" w:cs="Arial"/>
              </w:rPr>
            </w:pPr>
            <w:r w:rsidRPr="001F6302">
              <w:rPr>
                <w:rFonts w:ascii="Arial" w:eastAsia="Calibri" w:hAnsi="Arial" w:cs="Arial"/>
                <w:b/>
                <w:bCs/>
              </w:rPr>
              <w:t xml:space="preserve"> DIMENSIÓN</w:t>
            </w:r>
          </w:p>
          <w:p w14:paraId="460453FF" w14:textId="2CF0604D" w:rsidR="7CA9440D" w:rsidRPr="001F6302" w:rsidRDefault="7CA9440D" w:rsidP="001F6302">
            <w:pPr>
              <w:spacing w:line="257" w:lineRule="auto"/>
              <w:rPr>
                <w:rFonts w:ascii="Arial" w:hAnsi="Arial" w:cs="Arial"/>
              </w:rPr>
            </w:pPr>
            <w:r w:rsidRPr="001F6302">
              <w:rPr>
                <w:rFonts w:ascii="Arial" w:eastAsia="Calibri" w:hAnsi="Arial" w:cs="Arial"/>
                <w:b/>
                <w:bCs/>
              </w:rPr>
              <w:t xml:space="preserve"> </w:t>
            </w:r>
          </w:p>
          <w:p w14:paraId="4F3ADB3C" w14:textId="6FBA1309" w:rsidR="7CA9440D" w:rsidRPr="001F6302" w:rsidRDefault="7CA9440D" w:rsidP="001F6302">
            <w:pPr>
              <w:spacing w:line="257" w:lineRule="auto"/>
              <w:rPr>
                <w:rFonts w:ascii="Arial" w:hAnsi="Arial" w:cs="Arial"/>
              </w:rPr>
            </w:pPr>
            <w:r w:rsidRPr="001F6302">
              <w:rPr>
                <w:rFonts w:ascii="Arial" w:eastAsia="Calibri" w:hAnsi="Arial" w:cs="Arial"/>
                <w:b/>
                <w:bCs/>
              </w:rPr>
              <w:t xml:space="preserve">EDUCATIVA </w:t>
            </w:r>
          </w:p>
        </w:tc>
        <w:tc>
          <w:tcPr>
            <w:tcW w:w="5386" w:type="dxa"/>
            <w:vAlign w:val="center"/>
          </w:tcPr>
          <w:p w14:paraId="576BD22C" w14:textId="3039C0C0" w:rsidR="7CA9440D" w:rsidRPr="001F6302" w:rsidRDefault="7CA9440D" w:rsidP="001F6302">
            <w:pPr>
              <w:spacing w:line="257" w:lineRule="auto"/>
              <w:rPr>
                <w:rFonts w:ascii="Arial" w:hAnsi="Arial" w:cs="Arial"/>
              </w:rPr>
            </w:pPr>
            <w:r w:rsidRPr="001F6302">
              <w:rPr>
                <w:rFonts w:ascii="Arial" w:eastAsia="Calibri" w:hAnsi="Arial" w:cs="Arial"/>
              </w:rPr>
              <w:t xml:space="preserve">Grado de cumplimiento de los objetivos programados. </w:t>
            </w:r>
          </w:p>
        </w:tc>
        <w:tc>
          <w:tcPr>
            <w:tcW w:w="851" w:type="dxa"/>
            <w:vAlign w:val="center"/>
          </w:tcPr>
          <w:p w14:paraId="192DBDEE" w14:textId="0A7650EB" w:rsidR="7CA9440D" w:rsidRPr="001F6302" w:rsidRDefault="7CA9440D" w:rsidP="001F6302">
            <w:pPr>
              <w:spacing w:line="257" w:lineRule="auto"/>
              <w:rPr>
                <w:rFonts w:ascii="Arial" w:hAnsi="Arial" w:cs="Arial"/>
              </w:rPr>
            </w:pPr>
            <w:r w:rsidRPr="001F6302">
              <w:rPr>
                <w:rFonts w:ascii="Arial" w:eastAsia="Calibri" w:hAnsi="Arial" w:cs="Arial"/>
              </w:rPr>
              <w:t xml:space="preserve">75% </w:t>
            </w:r>
          </w:p>
        </w:tc>
        <w:tc>
          <w:tcPr>
            <w:tcW w:w="856" w:type="dxa"/>
            <w:vAlign w:val="center"/>
          </w:tcPr>
          <w:p w14:paraId="63365348" w14:textId="5B3A26E5" w:rsidR="7CA9440D" w:rsidRPr="001F6302" w:rsidRDefault="7CA9440D" w:rsidP="001F6302">
            <w:pPr>
              <w:spacing w:line="257" w:lineRule="auto"/>
              <w:rPr>
                <w:rFonts w:ascii="Arial" w:hAnsi="Arial" w:cs="Arial"/>
              </w:rPr>
            </w:pPr>
            <w:r w:rsidRPr="001F6302">
              <w:rPr>
                <w:rFonts w:ascii="Arial" w:eastAsia="Calibri" w:hAnsi="Arial" w:cs="Arial"/>
              </w:rPr>
              <w:t xml:space="preserve">25% </w:t>
            </w:r>
          </w:p>
        </w:tc>
      </w:tr>
      <w:tr w:rsidR="001F6302" w:rsidRPr="001F6302" w14:paraId="1F2BF647" w14:textId="77777777" w:rsidTr="005F1311">
        <w:trPr>
          <w:trHeight w:val="645"/>
        </w:trPr>
        <w:tc>
          <w:tcPr>
            <w:tcW w:w="1555" w:type="dxa"/>
            <w:vMerge/>
            <w:vAlign w:val="center"/>
          </w:tcPr>
          <w:p w14:paraId="58EE5105" w14:textId="77777777" w:rsidR="00617EF7" w:rsidRPr="001F6302" w:rsidRDefault="00617EF7" w:rsidP="001F6302">
            <w:pPr>
              <w:rPr>
                <w:rFonts w:ascii="Arial" w:hAnsi="Arial" w:cs="Arial"/>
              </w:rPr>
            </w:pPr>
          </w:p>
        </w:tc>
        <w:tc>
          <w:tcPr>
            <w:tcW w:w="5386" w:type="dxa"/>
            <w:vAlign w:val="center"/>
          </w:tcPr>
          <w:p w14:paraId="799BFA43" w14:textId="553E1B19" w:rsidR="7CA9440D" w:rsidRPr="001F6302" w:rsidRDefault="7CA9440D" w:rsidP="001F6302">
            <w:pPr>
              <w:spacing w:line="257" w:lineRule="auto"/>
              <w:rPr>
                <w:rFonts w:ascii="Arial" w:hAnsi="Arial" w:cs="Arial"/>
              </w:rPr>
            </w:pPr>
            <w:r w:rsidRPr="001F6302">
              <w:rPr>
                <w:rFonts w:ascii="Arial" w:eastAsia="Calibri" w:hAnsi="Arial" w:cs="Arial"/>
              </w:rPr>
              <w:t xml:space="preserve">Adecuación de los contenidos digitales trabajados. </w:t>
            </w:r>
          </w:p>
        </w:tc>
        <w:tc>
          <w:tcPr>
            <w:tcW w:w="851" w:type="dxa"/>
            <w:vAlign w:val="center"/>
          </w:tcPr>
          <w:p w14:paraId="63CD0618" w14:textId="3DC2B4B5" w:rsidR="7CA9440D" w:rsidRPr="001F6302" w:rsidRDefault="7CA9440D" w:rsidP="001F6302">
            <w:pPr>
              <w:spacing w:line="257" w:lineRule="auto"/>
              <w:rPr>
                <w:rFonts w:ascii="Arial" w:hAnsi="Arial" w:cs="Arial"/>
              </w:rPr>
            </w:pPr>
            <w:r w:rsidRPr="001F6302">
              <w:rPr>
                <w:rFonts w:ascii="Arial" w:eastAsia="Calibri" w:hAnsi="Arial" w:cs="Arial"/>
              </w:rPr>
              <w:t xml:space="preserve">100% </w:t>
            </w:r>
          </w:p>
        </w:tc>
        <w:tc>
          <w:tcPr>
            <w:tcW w:w="856" w:type="dxa"/>
            <w:vAlign w:val="center"/>
          </w:tcPr>
          <w:p w14:paraId="17B310F2" w14:textId="6D591978" w:rsidR="7CA9440D" w:rsidRPr="001F6302" w:rsidRDefault="7CA9440D" w:rsidP="001F6302">
            <w:pPr>
              <w:spacing w:line="257" w:lineRule="auto"/>
              <w:rPr>
                <w:rFonts w:ascii="Arial" w:hAnsi="Arial" w:cs="Arial"/>
              </w:rPr>
            </w:pPr>
            <w:r w:rsidRPr="001F6302">
              <w:rPr>
                <w:rFonts w:ascii="Arial" w:eastAsia="Calibri" w:hAnsi="Arial" w:cs="Arial"/>
              </w:rPr>
              <w:t xml:space="preserve"> </w:t>
            </w:r>
          </w:p>
        </w:tc>
      </w:tr>
      <w:tr w:rsidR="001F6302" w:rsidRPr="001F6302" w14:paraId="10B509F7" w14:textId="77777777" w:rsidTr="005F1311">
        <w:trPr>
          <w:trHeight w:val="540"/>
        </w:trPr>
        <w:tc>
          <w:tcPr>
            <w:tcW w:w="1555" w:type="dxa"/>
            <w:vMerge/>
            <w:vAlign w:val="center"/>
          </w:tcPr>
          <w:p w14:paraId="11F9FAD1" w14:textId="77777777" w:rsidR="00617EF7" w:rsidRPr="001F6302" w:rsidRDefault="00617EF7" w:rsidP="001F6302">
            <w:pPr>
              <w:rPr>
                <w:rFonts w:ascii="Arial" w:hAnsi="Arial" w:cs="Arial"/>
              </w:rPr>
            </w:pPr>
          </w:p>
        </w:tc>
        <w:tc>
          <w:tcPr>
            <w:tcW w:w="5386" w:type="dxa"/>
            <w:vAlign w:val="center"/>
          </w:tcPr>
          <w:p w14:paraId="6772151D" w14:textId="5CE73D4A" w:rsidR="7CA9440D" w:rsidRPr="001F6302" w:rsidRDefault="7CA9440D" w:rsidP="001F6302">
            <w:pPr>
              <w:spacing w:line="257" w:lineRule="auto"/>
              <w:rPr>
                <w:rFonts w:ascii="Arial" w:hAnsi="Arial" w:cs="Arial"/>
              </w:rPr>
            </w:pPr>
            <w:r w:rsidRPr="001F6302">
              <w:rPr>
                <w:rFonts w:ascii="Arial" w:eastAsia="Calibri" w:hAnsi="Arial" w:cs="Arial"/>
              </w:rPr>
              <w:t xml:space="preserve">Adecuación del tiempo empleado para el desarrollo de la competencia digital del alumnado. </w:t>
            </w:r>
          </w:p>
        </w:tc>
        <w:tc>
          <w:tcPr>
            <w:tcW w:w="851" w:type="dxa"/>
            <w:vAlign w:val="center"/>
          </w:tcPr>
          <w:p w14:paraId="6B2961B9" w14:textId="46D90756" w:rsidR="7CA9440D" w:rsidRPr="001F6302" w:rsidRDefault="7CA9440D" w:rsidP="001F6302">
            <w:pPr>
              <w:spacing w:line="257" w:lineRule="auto"/>
              <w:rPr>
                <w:rFonts w:ascii="Arial" w:hAnsi="Arial" w:cs="Arial"/>
              </w:rPr>
            </w:pPr>
            <w:r w:rsidRPr="001F6302">
              <w:rPr>
                <w:rFonts w:ascii="Arial" w:eastAsia="Calibri" w:hAnsi="Arial" w:cs="Arial"/>
              </w:rPr>
              <w:t xml:space="preserve">75% </w:t>
            </w:r>
          </w:p>
        </w:tc>
        <w:tc>
          <w:tcPr>
            <w:tcW w:w="856" w:type="dxa"/>
            <w:vAlign w:val="center"/>
          </w:tcPr>
          <w:p w14:paraId="03E8851F" w14:textId="55E88CF1" w:rsidR="7CA9440D" w:rsidRPr="001F6302" w:rsidRDefault="7CA9440D" w:rsidP="001F6302">
            <w:pPr>
              <w:spacing w:line="257" w:lineRule="auto"/>
              <w:rPr>
                <w:rFonts w:ascii="Arial" w:hAnsi="Arial" w:cs="Arial"/>
              </w:rPr>
            </w:pPr>
            <w:r w:rsidRPr="001F6302">
              <w:rPr>
                <w:rFonts w:ascii="Arial" w:eastAsia="Calibri" w:hAnsi="Arial" w:cs="Arial"/>
              </w:rPr>
              <w:t xml:space="preserve">25% </w:t>
            </w:r>
          </w:p>
        </w:tc>
      </w:tr>
      <w:tr w:rsidR="001F6302" w:rsidRPr="001F6302" w14:paraId="1FDE6221" w14:textId="77777777" w:rsidTr="005F1311">
        <w:trPr>
          <w:trHeight w:val="540"/>
        </w:trPr>
        <w:tc>
          <w:tcPr>
            <w:tcW w:w="1555" w:type="dxa"/>
            <w:vMerge/>
            <w:vAlign w:val="center"/>
          </w:tcPr>
          <w:p w14:paraId="71BB342A" w14:textId="77777777" w:rsidR="00617EF7" w:rsidRPr="001F6302" w:rsidRDefault="00617EF7" w:rsidP="001F6302">
            <w:pPr>
              <w:rPr>
                <w:rFonts w:ascii="Arial" w:hAnsi="Arial" w:cs="Arial"/>
              </w:rPr>
            </w:pPr>
          </w:p>
        </w:tc>
        <w:tc>
          <w:tcPr>
            <w:tcW w:w="5386" w:type="dxa"/>
            <w:vAlign w:val="center"/>
          </w:tcPr>
          <w:p w14:paraId="5F7FC01A" w14:textId="35C624E6" w:rsidR="7CA9440D" w:rsidRPr="001F6302" w:rsidRDefault="7CA9440D" w:rsidP="001F6302">
            <w:pPr>
              <w:rPr>
                <w:rFonts w:ascii="Arial" w:hAnsi="Arial" w:cs="Arial"/>
              </w:rPr>
            </w:pPr>
            <w:r w:rsidRPr="001F6302">
              <w:rPr>
                <w:rFonts w:ascii="Arial" w:eastAsia="Calibri" w:hAnsi="Arial" w:cs="Arial"/>
              </w:rPr>
              <w:t xml:space="preserve">Número de actividades digitales realizadas. </w:t>
            </w:r>
          </w:p>
        </w:tc>
        <w:tc>
          <w:tcPr>
            <w:tcW w:w="851" w:type="dxa"/>
            <w:vAlign w:val="center"/>
          </w:tcPr>
          <w:p w14:paraId="39E695B4" w14:textId="77859F28" w:rsidR="7CA9440D" w:rsidRPr="001F6302" w:rsidRDefault="7CA9440D" w:rsidP="001F6302">
            <w:pPr>
              <w:rPr>
                <w:rFonts w:ascii="Arial" w:hAnsi="Arial" w:cs="Arial"/>
              </w:rPr>
            </w:pPr>
            <w:r w:rsidRPr="001F6302">
              <w:rPr>
                <w:rFonts w:ascii="Arial" w:eastAsia="Calibri" w:hAnsi="Arial" w:cs="Arial"/>
              </w:rPr>
              <w:t xml:space="preserve">75% </w:t>
            </w:r>
          </w:p>
        </w:tc>
        <w:tc>
          <w:tcPr>
            <w:tcW w:w="856" w:type="dxa"/>
            <w:vAlign w:val="center"/>
          </w:tcPr>
          <w:p w14:paraId="053FDBC8" w14:textId="351B74E0" w:rsidR="7CA9440D" w:rsidRPr="001F6302" w:rsidRDefault="7CA9440D" w:rsidP="001F6302">
            <w:pPr>
              <w:rPr>
                <w:rFonts w:ascii="Arial" w:hAnsi="Arial" w:cs="Arial"/>
              </w:rPr>
            </w:pPr>
            <w:r w:rsidRPr="001F6302">
              <w:rPr>
                <w:rFonts w:ascii="Arial" w:eastAsia="Calibri" w:hAnsi="Arial" w:cs="Arial"/>
              </w:rPr>
              <w:t xml:space="preserve">25% </w:t>
            </w:r>
          </w:p>
        </w:tc>
      </w:tr>
      <w:tr w:rsidR="001F6302" w:rsidRPr="001F6302" w14:paraId="0DD9C606" w14:textId="77777777" w:rsidTr="005F1311">
        <w:trPr>
          <w:trHeight w:val="540"/>
        </w:trPr>
        <w:tc>
          <w:tcPr>
            <w:tcW w:w="1555" w:type="dxa"/>
            <w:vMerge/>
            <w:vAlign w:val="center"/>
          </w:tcPr>
          <w:p w14:paraId="6FCEDBEB" w14:textId="77777777" w:rsidR="00617EF7" w:rsidRPr="001F6302" w:rsidRDefault="00617EF7" w:rsidP="001F6302">
            <w:pPr>
              <w:rPr>
                <w:rFonts w:ascii="Arial" w:hAnsi="Arial" w:cs="Arial"/>
              </w:rPr>
            </w:pPr>
          </w:p>
        </w:tc>
        <w:tc>
          <w:tcPr>
            <w:tcW w:w="5386" w:type="dxa"/>
            <w:vAlign w:val="center"/>
          </w:tcPr>
          <w:p w14:paraId="18306AA4" w14:textId="4E1EAA9C" w:rsidR="7CA9440D" w:rsidRPr="001F6302" w:rsidRDefault="7CA9440D" w:rsidP="001F6302">
            <w:pPr>
              <w:rPr>
                <w:rFonts w:ascii="Arial" w:hAnsi="Arial" w:cs="Arial"/>
              </w:rPr>
            </w:pPr>
            <w:r w:rsidRPr="001F6302">
              <w:rPr>
                <w:rFonts w:ascii="Arial" w:eastAsia="Calibri" w:hAnsi="Arial" w:cs="Arial"/>
              </w:rPr>
              <w:t xml:space="preserve">Variedad y calidad de las actividades. </w:t>
            </w:r>
          </w:p>
        </w:tc>
        <w:tc>
          <w:tcPr>
            <w:tcW w:w="851" w:type="dxa"/>
            <w:vAlign w:val="center"/>
          </w:tcPr>
          <w:p w14:paraId="398B5EF2" w14:textId="5DF46609" w:rsidR="7CA9440D" w:rsidRPr="001F6302" w:rsidRDefault="7CA9440D" w:rsidP="001F6302">
            <w:pPr>
              <w:rPr>
                <w:rFonts w:ascii="Arial" w:hAnsi="Arial" w:cs="Arial"/>
              </w:rPr>
            </w:pPr>
            <w:r w:rsidRPr="001F6302">
              <w:rPr>
                <w:rFonts w:ascii="Arial" w:eastAsia="Calibri" w:hAnsi="Arial" w:cs="Arial"/>
              </w:rPr>
              <w:t xml:space="preserve">100% </w:t>
            </w:r>
          </w:p>
        </w:tc>
        <w:tc>
          <w:tcPr>
            <w:tcW w:w="856" w:type="dxa"/>
            <w:vAlign w:val="center"/>
          </w:tcPr>
          <w:p w14:paraId="61D6121E" w14:textId="450709FF" w:rsidR="7CA9440D" w:rsidRPr="001F6302" w:rsidRDefault="7CA9440D" w:rsidP="001F6302">
            <w:pPr>
              <w:rPr>
                <w:rFonts w:ascii="Arial" w:hAnsi="Arial" w:cs="Arial"/>
              </w:rPr>
            </w:pPr>
            <w:r w:rsidRPr="001F6302">
              <w:rPr>
                <w:rFonts w:ascii="Arial" w:eastAsia="Calibri" w:hAnsi="Arial" w:cs="Arial"/>
              </w:rPr>
              <w:t xml:space="preserve"> </w:t>
            </w:r>
          </w:p>
        </w:tc>
      </w:tr>
      <w:tr w:rsidR="001F6302" w:rsidRPr="001F6302" w14:paraId="55D48C8F" w14:textId="77777777" w:rsidTr="005F1311">
        <w:trPr>
          <w:trHeight w:val="540"/>
        </w:trPr>
        <w:tc>
          <w:tcPr>
            <w:tcW w:w="1555" w:type="dxa"/>
            <w:vMerge/>
            <w:vAlign w:val="center"/>
          </w:tcPr>
          <w:p w14:paraId="4341B5F2" w14:textId="77777777" w:rsidR="00617EF7" w:rsidRPr="001F6302" w:rsidRDefault="00617EF7" w:rsidP="001F6302">
            <w:pPr>
              <w:rPr>
                <w:rFonts w:ascii="Arial" w:hAnsi="Arial" w:cs="Arial"/>
              </w:rPr>
            </w:pPr>
          </w:p>
        </w:tc>
        <w:tc>
          <w:tcPr>
            <w:tcW w:w="5386" w:type="dxa"/>
            <w:vAlign w:val="center"/>
          </w:tcPr>
          <w:p w14:paraId="12911481" w14:textId="7FF30FB7" w:rsidR="7CA9440D" w:rsidRPr="001F6302" w:rsidRDefault="7CA9440D" w:rsidP="001F6302">
            <w:pPr>
              <w:rPr>
                <w:rFonts w:ascii="Arial" w:hAnsi="Arial" w:cs="Arial"/>
              </w:rPr>
            </w:pPr>
            <w:r w:rsidRPr="001F6302">
              <w:rPr>
                <w:rFonts w:ascii="Arial" w:eastAsia="Calibri" w:hAnsi="Arial" w:cs="Arial"/>
              </w:rPr>
              <w:t xml:space="preserve">Grado de utilización de los medios y recursos tecnológicos. </w:t>
            </w:r>
          </w:p>
        </w:tc>
        <w:tc>
          <w:tcPr>
            <w:tcW w:w="851" w:type="dxa"/>
            <w:vAlign w:val="center"/>
          </w:tcPr>
          <w:p w14:paraId="6F4C7375" w14:textId="2960EC12" w:rsidR="7CA9440D" w:rsidRPr="001F6302" w:rsidRDefault="7CA9440D" w:rsidP="001F6302">
            <w:pPr>
              <w:rPr>
                <w:rFonts w:ascii="Arial" w:hAnsi="Arial" w:cs="Arial"/>
              </w:rPr>
            </w:pPr>
            <w:r w:rsidRPr="001F6302">
              <w:rPr>
                <w:rFonts w:ascii="Arial" w:eastAsia="Calibri" w:hAnsi="Arial" w:cs="Arial"/>
              </w:rPr>
              <w:t xml:space="preserve">100% </w:t>
            </w:r>
          </w:p>
        </w:tc>
        <w:tc>
          <w:tcPr>
            <w:tcW w:w="856" w:type="dxa"/>
            <w:vAlign w:val="center"/>
          </w:tcPr>
          <w:p w14:paraId="736225A8" w14:textId="1008055E" w:rsidR="7CA9440D" w:rsidRPr="001F6302" w:rsidRDefault="7CA9440D" w:rsidP="001F6302">
            <w:pPr>
              <w:rPr>
                <w:rFonts w:ascii="Arial" w:hAnsi="Arial" w:cs="Arial"/>
              </w:rPr>
            </w:pPr>
            <w:r w:rsidRPr="001F6302">
              <w:rPr>
                <w:rFonts w:ascii="Arial" w:eastAsia="Calibri" w:hAnsi="Arial" w:cs="Arial"/>
              </w:rPr>
              <w:t xml:space="preserve"> </w:t>
            </w:r>
          </w:p>
        </w:tc>
      </w:tr>
      <w:tr w:rsidR="001F6302" w:rsidRPr="001F6302" w14:paraId="196D3A83" w14:textId="77777777" w:rsidTr="005F1311">
        <w:trPr>
          <w:trHeight w:val="540"/>
        </w:trPr>
        <w:tc>
          <w:tcPr>
            <w:tcW w:w="1555" w:type="dxa"/>
            <w:vMerge/>
            <w:vAlign w:val="center"/>
          </w:tcPr>
          <w:p w14:paraId="07782F22" w14:textId="77777777" w:rsidR="00617EF7" w:rsidRPr="001F6302" w:rsidRDefault="00617EF7" w:rsidP="001F6302">
            <w:pPr>
              <w:rPr>
                <w:rFonts w:ascii="Arial" w:hAnsi="Arial" w:cs="Arial"/>
              </w:rPr>
            </w:pPr>
          </w:p>
        </w:tc>
        <w:tc>
          <w:tcPr>
            <w:tcW w:w="5386" w:type="dxa"/>
            <w:vAlign w:val="center"/>
          </w:tcPr>
          <w:p w14:paraId="35238126" w14:textId="13412AA7" w:rsidR="7CA9440D" w:rsidRPr="001F6302" w:rsidRDefault="7CA9440D" w:rsidP="001F6302">
            <w:pPr>
              <w:rPr>
                <w:rFonts w:ascii="Arial" w:hAnsi="Arial" w:cs="Arial"/>
              </w:rPr>
            </w:pPr>
            <w:r w:rsidRPr="001F6302">
              <w:rPr>
                <w:rFonts w:ascii="Arial" w:eastAsia="Calibri" w:hAnsi="Arial" w:cs="Arial"/>
              </w:rPr>
              <w:t xml:space="preserve">Efectividad de los recursos y materiales empleados. </w:t>
            </w:r>
          </w:p>
        </w:tc>
        <w:tc>
          <w:tcPr>
            <w:tcW w:w="851" w:type="dxa"/>
            <w:vAlign w:val="center"/>
          </w:tcPr>
          <w:p w14:paraId="569D1FBB" w14:textId="7EBE9B7B" w:rsidR="7CA9440D" w:rsidRPr="001F6302" w:rsidRDefault="7CA9440D" w:rsidP="001F6302">
            <w:pPr>
              <w:rPr>
                <w:rFonts w:ascii="Arial" w:hAnsi="Arial" w:cs="Arial"/>
              </w:rPr>
            </w:pPr>
            <w:r w:rsidRPr="001F6302">
              <w:rPr>
                <w:rFonts w:ascii="Arial" w:eastAsia="Calibri" w:hAnsi="Arial" w:cs="Arial"/>
              </w:rPr>
              <w:t xml:space="preserve">50% </w:t>
            </w:r>
          </w:p>
        </w:tc>
        <w:tc>
          <w:tcPr>
            <w:tcW w:w="856" w:type="dxa"/>
            <w:vAlign w:val="center"/>
          </w:tcPr>
          <w:p w14:paraId="65E6286D" w14:textId="3563D734" w:rsidR="7CA9440D" w:rsidRPr="001F6302" w:rsidRDefault="7CA9440D" w:rsidP="001F6302">
            <w:pPr>
              <w:rPr>
                <w:rFonts w:ascii="Arial" w:hAnsi="Arial" w:cs="Arial"/>
              </w:rPr>
            </w:pPr>
            <w:r w:rsidRPr="001F6302">
              <w:rPr>
                <w:rFonts w:ascii="Arial" w:eastAsia="Calibri" w:hAnsi="Arial" w:cs="Arial"/>
              </w:rPr>
              <w:t xml:space="preserve">50% </w:t>
            </w:r>
          </w:p>
        </w:tc>
      </w:tr>
      <w:tr w:rsidR="001F6302" w:rsidRPr="001F6302" w14:paraId="694F1F4C" w14:textId="77777777" w:rsidTr="005F1311">
        <w:trPr>
          <w:trHeight w:val="540"/>
        </w:trPr>
        <w:tc>
          <w:tcPr>
            <w:tcW w:w="1555" w:type="dxa"/>
            <w:vMerge/>
            <w:vAlign w:val="center"/>
          </w:tcPr>
          <w:p w14:paraId="5B480CFC" w14:textId="77777777" w:rsidR="00617EF7" w:rsidRPr="001F6302" w:rsidRDefault="00617EF7" w:rsidP="001F6302">
            <w:pPr>
              <w:rPr>
                <w:rFonts w:ascii="Arial" w:hAnsi="Arial" w:cs="Arial"/>
              </w:rPr>
            </w:pPr>
          </w:p>
        </w:tc>
        <w:tc>
          <w:tcPr>
            <w:tcW w:w="5386" w:type="dxa"/>
            <w:vAlign w:val="center"/>
          </w:tcPr>
          <w:p w14:paraId="69AA1EC9" w14:textId="5C98D85A" w:rsidR="7CA9440D" w:rsidRPr="001F6302" w:rsidRDefault="7CA9440D" w:rsidP="001F6302">
            <w:pPr>
              <w:spacing w:line="257" w:lineRule="auto"/>
              <w:rPr>
                <w:rFonts w:ascii="Arial" w:hAnsi="Arial" w:cs="Arial"/>
              </w:rPr>
            </w:pPr>
            <w:r w:rsidRPr="001F6302">
              <w:rPr>
                <w:rFonts w:ascii="Arial" w:eastAsia="Calibri" w:hAnsi="Arial" w:cs="Arial"/>
              </w:rPr>
              <w:t xml:space="preserve">Adecuación de las nuevas apps instaladas. </w:t>
            </w:r>
          </w:p>
        </w:tc>
        <w:tc>
          <w:tcPr>
            <w:tcW w:w="851" w:type="dxa"/>
            <w:vAlign w:val="center"/>
          </w:tcPr>
          <w:p w14:paraId="45B2FA0D" w14:textId="36D34F53" w:rsidR="7CA9440D" w:rsidRPr="001F6302" w:rsidRDefault="7CA9440D" w:rsidP="001F6302">
            <w:pPr>
              <w:rPr>
                <w:rFonts w:ascii="Arial" w:hAnsi="Arial" w:cs="Arial"/>
              </w:rPr>
            </w:pPr>
            <w:r w:rsidRPr="001F6302">
              <w:rPr>
                <w:rFonts w:ascii="Arial" w:eastAsia="Calibri" w:hAnsi="Arial" w:cs="Arial"/>
              </w:rPr>
              <w:t xml:space="preserve">50% </w:t>
            </w:r>
          </w:p>
        </w:tc>
        <w:tc>
          <w:tcPr>
            <w:tcW w:w="856" w:type="dxa"/>
            <w:vAlign w:val="center"/>
          </w:tcPr>
          <w:p w14:paraId="19F26A87" w14:textId="002C95C2" w:rsidR="7CA9440D" w:rsidRPr="001F6302" w:rsidRDefault="7CA9440D" w:rsidP="001F6302">
            <w:pPr>
              <w:rPr>
                <w:rFonts w:ascii="Arial" w:hAnsi="Arial" w:cs="Arial"/>
              </w:rPr>
            </w:pPr>
            <w:r w:rsidRPr="001F6302">
              <w:rPr>
                <w:rFonts w:ascii="Arial" w:eastAsia="Calibri" w:hAnsi="Arial" w:cs="Arial"/>
              </w:rPr>
              <w:t xml:space="preserve">50% </w:t>
            </w:r>
          </w:p>
        </w:tc>
      </w:tr>
      <w:tr w:rsidR="001F6302" w:rsidRPr="001F6302" w14:paraId="285A3DB1" w14:textId="77777777" w:rsidTr="005F1311">
        <w:trPr>
          <w:trHeight w:val="540"/>
        </w:trPr>
        <w:tc>
          <w:tcPr>
            <w:tcW w:w="1555" w:type="dxa"/>
            <w:vMerge/>
            <w:vAlign w:val="center"/>
          </w:tcPr>
          <w:p w14:paraId="05266098" w14:textId="77777777" w:rsidR="00617EF7" w:rsidRPr="001F6302" w:rsidRDefault="00617EF7" w:rsidP="001F6302">
            <w:pPr>
              <w:rPr>
                <w:rFonts w:ascii="Arial" w:hAnsi="Arial" w:cs="Arial"/>
              </w:rPr>
            </w:pPr>
          </w:p>
        </w:tc>
        <w:tc>
          <w:tcPr>
            <w:tcW w:w="5386" w:type="dxa"/>
            <w:vAlign w:val="center"/>
          </w:tcPr>
          <w:p w14:paraId="56AD8D46" w14:textId="59409764" w:rsidR="7CA9440D" w:rsidRPr="001F6302" w:rsidRDefault="7CA9440D" w:rsidP="001F6302">
            <w:pPr>
              <w:rPr>
                <w:rFonts w:ascii="Arial" w:hAnsi="Arial" w:cs="Arial"/>
              </w:rPr>
            </w:pPr>
            <w:r w:rsidRPr="001F6302">
              <w:rPr>
                <w:rFonts w:ascii="Arial" w:eastAsia="Calibri" w:hAnsi="Arial" w:cs="Arial"/>
              </w:rPr>
              <w:t xml:space="preserve">Adecuación de los agrupamientos del alumnado. </w:t>
            </w:r>
          </w:p>
        </w:tc>
        <w:tc>
          <w:tcPr>
            <w:tcW w:w="851" w:type="dxa"/>
            <w:vAlign w:val="center"/>
          </w:tcPr>
          <w:p w14:paraId="4EAA590E" w14:textId="3DB7AE61" w:rsidR="7CA9440D" w:rsidRPr="001F6302" w:rsidRDefault="7CA9440D" w:rsidP="001F6302">
            <w:pPr>
              <w:rPr>
                <w:rFonts w:ascii="Arial" w:hAnsi="Arial" w:cs="Arial"/>
              </w:rPr>
            </w:pPr>
            <w:r w:rsidRPr="001F6302">
              <w:rPr>
                <w:rFonts w:ascii="Arial" w:eastAsia="Calibri" w:hAnsi="Arial" w:cs="Arial"/>
              </w:rPr>
              <w:t xml:space="preserve">50% </w:t>
            </w:r>
          </w:p>
        </w:tc>
        <w:tc>
          <w:tcPr>
            <w:tcW w:w="856" w:type="dxa"/>
            <w:vAlign w:val="center"/>
          </w:tcPr>
          <w:p w14:paraId="6103E520" w14:textId="500C2CCA" w:rsidR="7CA9440D" w:rsidRPr="001F6302" w:rsidRDefault="7CA9440D" w:rsidP="001F6302">
            <w:pPr>
              <w:rPr>
                <w:rFonts w:ascii="Arial" w:hAnsi="Arial" w:cs="Arial"/>
              </w:rPr>
            </w:pPr>
            <w:r w:rsidRPr="001F6302">
              <w:rPr>
                <w:rFonts w:ascii="Arial" w:eastAsia="Calibri" w:hAnsi="Arial" w:cs="Arial"/>
              </w:rPr>
              <w:t xml:space="preserve">50% </w:t>
            </w:r>
          </w:p>
        </w:tc>
      </w:tr>
      <w:tr w:rsidR="001F6302" w:rsidRPr="001F6302" w14:paraId="61CED441" w14:textId="77777777" w:rsidTr="005F1311">
        <w:trPr>
          <w:trHeight w:val="540"/>
        </w:trPr>
        <w:tc>
          <w:tcPr>
            <w:tcW w:w="1555" w:type="dxa"/>
            <w:vMerge/>
            <w:vAlign w:val="center"/>
          </w:tcPr>
          <w:p w14:paraId="75D0E3EA" w14:textId="77777777" w:rsidR="00617EF7" w:rsidRPr="001F6302" w:rsidRDefault="00617EF7" w:rsidP="001F6302">
            <w:pPr>
              <w:rPr>
                <w:rFonts w:ascii="Arial" w:hAnsi="Arial" w:cs="Arial"/>
              </w:rPr>
            </w:pPr>
          </w:p>
        </w:tc>
        <w:tc>
          <w:tcPr>
            <w:tcW w:w="5386" w:type="dxa"/>
            <w:vAlign w:val="center"/>
          </w:tcPr>
          <w:p w14:paraId="0A62B297" w14:textId="1BC33280" w:rsidR="7CA9440D" w:rsidRPr="001F6302" w:rsidRDefault="7CA9440D" w:rsidP="001F6302">
            <w:pPr>
              <w:rPr>
                <w:rFonts w:ascii="Arial" w:hAnsi="Arial" w:cs="Arial"/>
              </w:rPr>
            </w:pPr>
            <w:r w:rsidRPr="001F6302">
              <w:rPr>
                <w:rFonts w:ascii="Arial" w:eastAsia="Calibri" w:hAnsi="Arial" w:cs="Arial"/>
              </w:rPr>
              <w:t xml:space="preserve">Contribución de las TIC al desarrollo de metodologías activas. </w:t>
            </w:r>
          </w:p>
        </w:tc>
        <w:tc>
          <w:tcPr>
            <w:tcW w:w="851" w:type="dxa"/>
            <w:vAlign w:val="center"/>
          </w:tcPr>
          <w:p w14:paraId="79F32ED6" w14:textId="2526ED81" w:rsidR="7CA9440D" w:rsidRPr="001F6302" w:rsidRDefault="7CA9440D" w:rsidP="001F6302">
            <w:pPr>
              <w:rPr>
                <w:rFonts w:ascii="Arial" w:hAnsi="Arial" w:cs="Arial"/>
              </w:rPr>
            </w:pPr>
            <w:r w:rsidRPr="001F6302">
              <w:rPr>
                <w:rFonts w:ascii="Arial" w:eastAsia="Calibri" w:hAnsi="Arial" w:cs="Arial"/>
              </w:rPr>
              <w:t xml:space="preserve">75% </w:t>
            </w:r>
          </w:p>
        </w:tc>
        <w:tc>
          <w:tcPr>
            <w:tcW w:w="856" w:type="dxa"/>
            <w:vAlign w:val="center"/>
          </w:tcPr>
          <w:p w14:paraId="1840BA2C" w14:textId="1B69F66F" w:rsidR="7CA9440D" w:rsidRPr="001F6302" w:rsidRDefault="7CA9440D" w:rsidP="001F6302">
            <w:pPr>
              <w:rPr>
                <w:rFonts w:ascii="Arial" w:hAnsi="Arial" w:cs="Arial"/>
              </w:rPr>
            </w:pPr>
            <w:r w:rsidRPr="001F6302">
              <w:rPr>
                <w:rFonts w:ascii="Arial" w:eastAsia="Calibri" w:hAnsi="Arial" w:cs="Arial"/>
              </w:rPr>
              <w:t xml:space="preserve">25% </w:t>
            </w:r>
          </w:p>
        </w:tc>
      </w:tr>
      <w:tr w:rsidR="001F6302" w:rsidRPr="001F6302" w14:paraId="52210937" w14:textId="77777777" w:rsidTr="005F1311">
        <w:trPr>
          <w:trHeight w:val="540"/>
        </w:trPr>
        <w:tc>
          <w:tcPr>
            <w:tcW w:w="1555" w:type="dxa"/>
            <w:vMerge/>
            <w:vAlign w:val="center"/>
          </w:tcPr>
          <w:p w14:paraId="00978675" w14:textId="77777777" w:rsidR="00617EF7" w:rsidRPr="001F6302" w:rsidRDefault="00617EF7" w:rsidP="001F6302">
            <w:pPr>
              <w:rPr>
                <w:rFonts w:ascii="Arial" w:hAnsi="Arial" w:cs="Arial"/>
              </w:rPr>
            </w:pPr>
          </w:p>
        </w:tc>
        <w:tc>
          <w:tcPr>
            <w:tcW w:w="5386" w:type="dxa"/>
            <w:vAlign w:val="center"/>
          </w:tcPr>
          <w:p w14:paraId="6F07AD18" w14:textId="1BCAAE6B" w:rsidR="7CA9440D" w:rsidRPr="001F6302" w:rsidRDefault="7CA9440D" w:rsidP="001F6302">
            <w:pPr>
              <w:rPr>
                <w:rFonts w:ascii="Arial" w:hAnsi="Arial" w:cs="Arial"/>
              </w:rPr>
            </w:pPr>
            <w:r w:rsidRPr="001F6302">
              <w:rPr>
                <w:rFonts w:ascii="Arial" w:eastAsia="Calibri" w:hAnsi="Arial" w:cs="Arial"/>
              </w:rPr>
              <w:t xml:space="preserve">Adecuación de las estrategias e instrumentos de evaluación. </w:t>
            </w:r>
          </w:p>
        </w:tc>
        <w:tc>
          <w:tcPr>
            <w:tcW w:w="851" w:type="dxa"/>
            <w:vAlign w:val="center"/>
          </w:tcPr>
          <w:p w14:paraId="1EFE779F" w14:textId="1E400BAC" w:rsidR="7CA9440D" w:rsidRPr="001F6302" w:rsidRDefault="7CA9440D" w:rsidP="001F6302">
            <w:pPr>
              <w:rPr>
                <w:rFonts w:ascii="Arial" w:hAnsi="Arial" w:cs="Arial"/>
              </w:rPr>
            </w:pPr>
            <w:r w:rsidRPr="001F6302">
              <w:rPr>
                <w:rFonts w:ascii="Arial" w:eastAsia="Calibri" w:hAnsi="Arial" w:cs="Arial"/>
              </w:rPr>
              <w:t xml:space="preserve">50% </w:t>
            </w:r>
          </w:p>
        </w:tc>
        <w:tc>
          <w:tcPr>
            <w:tcW w:w="856" w:type="dxa"/>
            <w:vAlign w:val="center"/>
          </w:tcPr>
          <w:p w14:paraId="1BA69549" w14:textId="5F91FEDA" w:rsidR="7CA9440D" w:rsidRPr="001F6302" w:rsidRDefault="7CA9440D" w:rsidP="001F6302">
            <w:pPr>
              <w:rPr>
                <w:rFonts w:ascii="Arial" w:hAnsi="Arial" w:cs="Arial"/>
              </w:rPr>
            </w:pPr>
            <w:r w:rsidRPr="001F6302">
              <w:rPr>
                <w:rFonts w:ascii="Arial" w:eastAsia="Calibri" w:hAnsi="Arial" w:cs="Arial"/>
              </w:rPr>
              <w:t xml:space="preserve">50% </w:t>
            </w:r>
          </w:p>
        </w:tc>
      </w:tr>
      <w:tr w:rsidR="001F6302" w:rsidRPr="001F6302" w14:paraId="4B85F2F1" w14:textId="77777777" w:rsidTr="005F1311">
        <w:trPr>
          <w:trHeight w:val="540"/>
        </w:trPr>
        <w:tc>
          <w:tcPr>
            <w:tcW w:w="1555" w:type="dxa"/>
            <w:vMerge/>
            <w:vAlign w:val="center"/>
          </w:tcPr>
          <w:p w14:paraId="55D9B635" w14:textId="77777777" w:rsidR="00617EF7" w:rsidRPr="001F6302" w:rsidRDefault="00617EF7" w:rsidP="001F6302">
            <w:pPr>
              <w:rPr>
                <w:rFonts w:ascii="Arial" w:hAnsi="Arial" w:cs="Arial"/>
              </w:rPr>
            </w:pPr>
          </w:p>
        </w:tc>
        <w:tc>
          <w:tcPr>
            <w:tcW w:w="5386" w:type="dxa"/>
            <w:vAlign w:val="center"/>
          </w:tcPr>
          <w:p w14:paraId="38C04C1C" w14:textId="6AF7638D" w:rsidR="7CA9440D" w:rsidRPr="001F6302" w:rsidRDefault="7CA9440D" w:rsidP="001F6302">
            <w:pPr>
              <w:rPr>
                <w:rFonts w:ascii="Arial" w:hAnsi="Arial" w:cs="Arial"/>
              </w:rPr>
            </w:pPr>
            <w:r w:rsidRPr="001F6302">
              <w:rPr>
                <w:rFonts w:ascii="Arial" w:eastAsia="Calibri" w:hAnsi="Arial" w:cs="Arial"/>
              </w:rPr>
              <w:t xml:space="preserve">Influencia en la mejora escolar. </w:t>
            </w:r>
          </w:p>
        </w:tc>
        <w:tc>
          <w:tcPr>
            <w:tcW w:w="851" w:type="dxa"/>
            <w:vAlign w:val="center"/>
          </w:tcPr>
          <w:p w14:paraId="452CBB93" w14:textId="348DC656" w:rsidR="7CA9440D" w:rsidRPr="001F6302" w:rsidRDefault="7CA9440D" w:rsidP="001F6302">
            <w:pPr>
              <w:rPr>
                <w:rFonts w:ascii="Arial" w:hAnsi="Arial" w:cs="Arial"/>
              </w:rPr>
            </w:pPr>
            <w:r w:rsidRPr="001F6302">
              <w:rPr>
                <w:rFonts w:ascii="Arial" w:eastAsia="Calibri" w:hAnsi="Arial" w:cs="Arial"/>
              </w:rPr>
              <w:t xml:space="preserve">100% </w:t>
            </w:r>
          </w:p>
        </w:tc>
        <w:tc>
          <w:tcPr>
            <w:tcW w:w="856" w:type="dxa"/>
            <w:vAlign w:val="center"/>
          </w:tcPr>
          <w:p w14:paraId="3F9B8BEA" w14:textId="745D5044" w:rsidR="7CA9440D" w:rsidRPr="001F6302" w:rsidRDefault="7CA9440D" w:rsidP="001F6302">
            <w:pPr>
              <w:rPr>
                <w:rFonts w:ascii="Arial" w:hAnsi="Arial" w:cs="Arial"/>
              </w:rPr>
            </w:pPr>
            <w:r w:rsidRPr="001F6302">
              <w:rPr>
                <w:rFonts w:ascii="Arial" w:eastAsia="Calibri" w:hAnsi="Arial" w:cs="Arial"/>
              </w:rPr>
              <w:t xml:space="preserve"> </w:t>
            </w:r>
          </w:p>
        </w:tc>
      </w:tr>
      <w:tr w:rsidR="001F6302" w:rsidRPr="001F6302" w14:paraId="6935DAE1" w14:textId="77777777" w:rsidTr="005F1311">
        <w:trPr>
          <w:trHeight w:val="540"/>
        </w:trPr>
        <w:tc>
          <w:tcPr>
            <w:tcW w:w="1555" w:type="dxa"/>
            <w:vMerge/>
            <w:vAlign w:val="center"/>
          </w:tcPr>
          <w:p w14:paraId="108BC3FD" w14:textId="77777777" w:rsidR="00617EF7" w:rsidRPr="001F6302" w:rsidRDefault="00617EF7" w:rsidP="001F6302">
            <w:pPr>
              <w:rPr>
                <w:rFonts w:ascii="Arial" w:hAnsi="Arial" w:cs="Arial"/>
              </w:rPr>
            </w:pPr>
          </w:p>
        </w:tc>
        <w:tc>
          <w:tcPr>
            <w:tcW w:w="5386" w:type="dxa"/>
            <w:vAlign w:val="center"/>
          </w:tcPr>
          <w:p w14:paraId="461C9647" w14:textId="2C3DFA5A" w:rsidR="7CA9440D" w:rsidRPr="001F6302" w:rsidRDefault="7CA9440D" w:rsidP="001F6302">
            <w:pPr>
              <w:rPr>
                <w:rFonts w:ascii="Arial" w:hAnsi="Arial" w:cs="Arial"/>
              </w:rPr>
            </w:pPr>
            <w:r w:rsidRPr="001F6302">
              <w:rPr>
                <w:rFonts w:ascii="Arial" w:eastAsia="Calibri" w:hAnsi="Arial" w:cs="Arial"/>
              </w:rPr>
              <w:t xml:space="preserve">Contribución a la mejora de la competencia digital del alumnado. </w:t>
            </w:r>
          </w:p>
        </w:tc>
        <w:tc>
          <w:tcPr>
            <w:tcW w:w="851" w:type="dxa"/>
            <w:vAlign w:val="center"/>
          </w:tcPr>
          <w:p w14:paraId="44084FF2" w14:textId="2DFDEE97" w:rsidR="7CA9440D" w:rsidRPr="001F6302" w:rsidRDefault="7CA9440D" w:rsidP="001F6302">
            <w:pPr>
              <w:rPr>
                <w:rFonts w:ascii="Arial" w:hAnsi="Arial" w:cs="Arial"/>
              </w:rPr>
            </w:pPr>
            <w:r w:rsidRPr="001F6302">
              <w:rPr>
                <w:rFonts w:ascii="Arial" w:eastAsia="Calibri" w:hAnsi="Arial" w:cs="Arial"/>
              </w:rPr>
              <w:t xml:space="preserve">100% </w:t>
            </w:r>
          </w:p>
        </w:tc>
        <w:tc>
          <w:tcPr>
            <w:tcW w:w="856" w:type="dxa"/>
            <w:vAlign w:val="center"/>
          </w:tcPr>
          <w:p w14:paraId="3086352A" w14:textId="49ABD117" w:rsidR="7CA9440D" w:rsidRPr="001F6302" w:rsidRDefault="7CA9440D" w:rsidP="001F6302">
            <w:pPr>
              <w:rPr>
                <w:rFonts w:ascii="Arial" w:hAnsi="Arial" w:cs="Arial"/>
              </w:rPr>
            </w:pPr>
            <w:r w:rsidRPr="001F6302">
              <w:rPr>
                <w:rFonts w:ascii="Arial" w:eastAsia="Calibri" w:hAnsi="Arial" w:cs="Arial"/>
              </w:rPr>
              <w:t xml:space="preserve"> </w:t>
            </w:r>
          </w:p>
        </w:tc>
      </w:tr>
      <w:tr w:rsidR="001F6302" w:rsidRPr="001F6302" w14:paraId="103E6D65" w14:textId="77777777" w:rsidTr="005F1311">
        <w:trPr>
          <w:trHeight w:val="540"/>
        </w:trPr>
        <w:tc>
          <w:tcPr>
            <w:tcW w:w="1555" w:type="dxa"/>
            <w:vMerge/>
            <w:vAlign w:val="center"/>
          </w:tcPr>
          <w:p w14:paraId="2AF2A3BA" w14:textId="77777777" w:rsidR="00617EF7" w:rsidRPr="001F6302" w:rsidRDefault="00617EF7" w:rsidP="001F6302">
            <w:pPr>
              <w:rPr>
                <w:rFonts w:ascii="Arial" w:hAnsi="Arial" w:cs="Arial"/>
              </w:rPr>
            </w:pPr>
          </w:p>
        </w:tc>
        <w:tc>
          <w:tcPr>
            <w:tcW w:w="5386" w:type="dxa"/>
            <w:vAlign w:val="center"/>
          </w:tcPr>
          <w:p w14:paraId="15403C4F" w14:textId="1C010047" w:rsidR="7CA9440D" w:rsidRPr="001F6302" w:rsidRDefault="7CA9440D" w:rsidP="001F6302">
            <w:pPr>
              <w:rPr>
                <w:rFonts w:ascii="Arial" w:hAnsi="Arial" w:cs="Arial"/>
              </w:rPr>
            </w:pPr>
            <w:r w:rsidRPr="001F6302">
              <w:rPr>
                <w:rFonts w:ascii="Arial" w:eastAsia="Calibri" w:hAnsi="Arial" w:cs="Arial"/>
              </w:rPr>
              <w:t xml:space="preserve">Clima de convivencia en las aulas en el desarrollo de actividades TIC. </w:t>
            </w:r>
          </w:p>
        </w:tc>
        <w:tc>
          <w:tcPr>
            <w:tcW w:w="851" w:type="dxa"/>
            <w:vAlign w:val="center"/>
          </w:tcPr>
          <w:p w14:paraId="0CF63215" w14:textId="03BFB387" w:rsidR="7CA9440D" w:rsidRPr="001F6302" w:rsidRDefault="7CA9440D" w:rsidP="001F6302">
            <w:pPr>
              <w:rPr>
                <w:rFonts w:ascii="Arial" w:hAnsi="Arial" w:cs="Arial"/>
              </w:rPr>
            </w:pPr>
            <w:r w:rsidRPr="001F6302">
              <w:rPr>
                <w:rFonts w:ascii="Arial" w:eastAsia="Calibri" w:hAnsi="Arial" w:cs="Arial"/>
              </w:rPr>
              <w:t xml:space="preserve">100% </w:t>
            </w:r>
          </w:p>
        </w:tc>
        <w:tc>
          <w:tcPr>
            <w:tcW w:w="856" w:type="dxa"/>
            <w:vAlign w:val="center"/>
          </w:tcPr>
          <w:p w14:paraId="6997CDA8" w14:textId="116B6E04" w:rsidR="7CA9440D" w:rsidRPr="001F6302" w:rsidRDefault="7CA9440D" w:rsidP="001F6302">
            <w:pPr>
              <w:rPr>
                <w:rFonts w:ascii="Arial" w:eastAsia="Calibri" w:hAnsi="Arial" w:cs="Arial"/>
              </w:rPr>
            </w:pPr>
          </w:p>
        </w:tc>
      </w:tr>
    </w:tbl>
    <w:p w14:paraId="5FF6D295" w14:textId="77777777" w:rsidR="00FD11E4" w:rsidRDefault="00FD11E4"/>
    <w:p w14:paraId="71875F3A" w14:textId="77777777" w:rsidR="00FD11E4" w:rsidRDefault="00FD11E4"/>
    <w:tbl>
      <w:tblPr>
        <w:tblStyle w:val="Tablaconcuadrcula"/>
        <w:tblW w:w="0" w:type="auto"/>
        <w:tblLayout w:type="fixed"/>
        <w:tblLook w:val="04A0" w:firstRow="1" w:lastRow="0" w:firstColumn="1" w:lastColumn="0" w:noHBand="0" w:noVBand="1"/>
      </w:tblPr>
      <w:tblGrid>
        <w:gridCol w:w="1843"/>
        <w:gridCol w:w="4637"/>
        <w:gridCol w:w="1155"/>
        <w:gridCol w:w="975"/>
      </w:tblGrid>
      <w:tr w:rsidR="005F1311" w:rsidRPr="005F1311" w14:paraId="533BBC9E" w14:textId="77777777" w:rsidTr="005F1311">
        <w:trPr>
          <w:trHeight w:val="420"/>
        </w:trPr>
        <w:tc>
          <w:tcPr>
            <w:tcW w:w="1843" w:type="dxa"/>
            <w:vMerge w:val="restart"/>
            <w:tcBorders>
              <w:top w:val="nil"/>
              <w:left w:val="nil"/>
              <w:bottom w:val="single" w:sz="4" w:space="0" w:color="auto"/>
              <w:right w:val="single" w:sz="4" w:space="0" w:color="auto"/>
            </w:tcBorders>
            <w:shd w:val="clear" w:color="auto" w:fill="FFFFFF" w:themeFill="background1"/>
          </w:tcPr>
          <w:p w14:paraId="16B86DB5" w14:textId="0D23A872" w:rsidR="7CA9440D" w:rsidRPr="005F1311" w:rsidRDefault="7CA9440D" w:rsidP="7CA9440D">
            <w:pPr>
              <w:spacing w:line="257" w:lineRule="auto"/>
              <w:rPr>
                <w:rFonts w:ascii="Arial" w:hAnsi="Arial" w:cs="Arial"/>
              </w:rPr>
            </w:pPr>
            <w:r w:rsidRPr="005F1311">
              <w:rPr>
                <w:rFonts w:ascii="Arial" w:eastAsia="Calibri" w:hAnsi="Arial" w:cs="Arial"/>
              </w:rPr>
              <w:lastRenderedPageBreak/>
              <w:t xml:space="preserve"> </w:t>
            </w:r>
          </w:p>
        </w:tc>
        <w:tc>
          <w:tcPr>
            <w:tcW w:w="4637" w:type="dxa"/>
            <w:vMerge w:val="restart"/>
            <w:tcBorders>
              <w:top w:val="single" w:sz="4" w:space="0" w:color="auto"/>
              <w:left w:val="single" w:sz="4" w:space="0" w:color="auto"/>
              <w:bottom w:val="single" w:sz="4" w:space="0" w:color="auto"/>
              <w:right w:val="single" w:sz="4" w:space="0" w:color="auto"/>
            </w:tcBorders>
            <w:shd w:val="clear" w:color="auto" w:fill="FFD966" w:themeFill="accent4" w:themeFillTint="99"/>
            <w:vAlign w:val="center"/>
          </w:tcPr>
          <w:p w14:paraId="76C1AE9A" w14:textId="7E5112EA" w:rsidR="7CA9440D" w:rsidRPr="005F1311" w:rsidRDefault="7CA9440D" w:rsidP="005F1311">
            <w:pPr>
              <w:spacing w:line="257" w:lineRule="auto"/>
              <w:jc w:val="center"/>
              <w:rPr>
                <w:rFonts w:ascii="Arial" w:hAnsi="Arial" w:cs="Arial"/>
                <w:b/>
                <w:bCs/>
              </w:rPr>
            </w:pPr>
          </w:p>
          <w:p w14:paraId="4D92A753" w14:textId="47324B42" w:rsidR="7CA9440D" w:rsidRPr="005F1311" w:rsidRDefault="7CA9440D" w:rsidP="005F1311">
            <w:pPr>
              <w:spacing w:line="257" w:lineRule="auto"/>
              <w:jc w:val="center"/>
              <w:rPr>
                <w:rFonts w:ascii="Arial" w:hAnsi="Arial" w:cs="Arial"/>
                <w:b/>
                <w:bCs/>
              </w:rPr>
            </w:pPr>
            <w:r w:rsidRPr="005F1311">
              <w:rPr>
                <w:rFonts w:ascii="Arial" w:eastAsia="Calibri" w:hAnsi="Arial" w:cs="Arial"/>
                <w:b/>
                <w:bCs/>
              </w:rPr>
              <w:t>INDICADORES DE LOGRO</w:t>
            </w:r>
          </w:p>
        </w:tc>
        <w:tc>
          <w:tcPr>
            <w:tcW w:w="2130" w:type="dxa"/>
            <w:gridSpan w:val="2"/>
            <w:tcBorders>
              <w:top w:val="single" w:sz="4" w:space="0" w:color="auto"/>
              <w:left w:val="single" w:sz="4" w:space="0" w:color="auto"/>
              <w:bottom w:val="single" w:sz="4" w:space="0" w:color="auto"/>
              <w:right w:val="single" w:sz="4" w:space="0" w:color="auto"/>
            </w:tcBorders>
            <w:shd w:val="clear" w:color="auto" w:fill="D60093"/>
            <w:vAlign w:val="center"/>
          </w:tcPr>
          <w:p w14:paraId="7C5D60D6" w14:textId="1189D4D2" w:rsidR="7CA9440D" w:rsidRPr="005F1311" w:rsidRDefault="7CA9440D" w:rsidP="005F1311">
            <w:pPr>
              <w:spacing w:line="257" w:lineRule="auto"/>
              <w:jc w:val="center"/>
              <w:rPr>
                <w:rFonts w:ascii="Arial" w:hAnsi="Arial" w:cs="Arial"/>
                <w:b/>
                <w:bCs/>
              </w:rPr>
            </w:pPr>
            <w:r w:rsidRPr="005F1311">
              <w:rPr>
                <w:rFonts w:ascii="Arial" w:eastAsia="Calibri" w:hAnsi="Arial" w:cs="Arial"/>
                <w:b/>
                <w:bCs/>
              </w:rPr>
              <w:t>VALORACIÓN</w:t>
            </w:r>
          </w:p>
        </w:tc>
      </w:tr>
      <w:tr w:rsidR="005F1311" w:rsidRPr="005F1311" w14:paraId="285A88F7" w14:textId="77777777" w:rsidTr="005F1311">
        <w:trPr>
          <w:trHeight w:val="450"/>
        </w:trPr>
        <w:tc>
          <w:tcPr>
            <w:tcW w:w="1843" w:type="dxa"/>
            <w:vMerge/>
            <w:tcBorders>
              <w:top w:val="nil"/>
              <w:left w:val="nil"/>
              <w:bottom w:val="single" w:sz="4" w:space="0" w:color="auto"/>
              <w:right w:val="single" w:sz="4" w:space="0" w:color="auto"/>
            </w:tcBorders>
            <w:vAlign w:val="center"/>
          </w:tcPr>
          <w:p w14:paraId="13BF5D22" w14:textId="77777777" w:rsidR="00617EF7" w:rsidRPr="005F1311" w:rsidRDefault="00617EF7">
            <w:pPr>
              <w:rPr>
                <w:rFonts w:ascii="Arial" w:hAnsi="Arial" w:cs="Arial"/>
              </w:rPr>
            </w:pPr>
          </w:p>
        </w:tc>
        <w:tc>
          <w:tcPr>
            <w:tcW w:w="4637" w:type="dxa"/>
            <w:vMerge/>
            <w:tcBorders>
              <w:top w:val="single" w:sz="4" w:space="0" w:color="auto"/>
              <w:left w:val="single" w:sz="4" w:space="0" w:color="auto"/>
              <w:bottom w:val="single" w:sz="4" w:space="0" w:color="auto"/>
              <w:right w:val="single" w:sz="4" w:space="0" w:color="auto"/>
            </w:tcBorders>
            <w:vAlign w:val="center"/>
          </w:tcPr>
          <w:p w14:paraId="319E78EC" w14:textId="77777777" w:rsidR="00617EF7" w:rsidRPr="005F1311" w:rsidRDefault="00617EF7" w:rsidP="005F1311">
            <w:pPr>
              <w:jc w:val="center"/>
              <w:rPr>
                <w:rFonts w:ascii="Arial" w:hAnsi="Arial" w:cs="Arial"/>
                <w:b/>
                <w:bCs/>
              </w:rPr>
            </w:pPr>
          </w:p>
        </w:tc>
        <w:tc>
          <w:tcPr>
            <w:tcW w:w="1155" w:type="dxa"/>
            <w:tcBorders>
              <w:top w:val="single" w:sz="4" w:space="0" w:color="auto"/>
              <w:left w:val="single" w:sz="4" w:space="0" w:color="auto"/>
              <w:bottom w:val="single" w:sz="4" w:space="0" w:color="auto"/>
              <w:right w:val="single" w:sz="4" w:space="0" w:color="auto"/>
            </w:tcBorders>
            <w:shd w:val="clear" w:color="auto" w:fill="CC99FF"/>
            <w:vAlign w:val="center"/>
          </w:tcPr>
          <w:p w14:paraId="576ABEC0" w14:textId="150F1A68" w:rsidR="7CA9440D" w:rsidRPr="005F1311" w:rsidRDefault="7CA9440D" w:rsidP="005F1311">
            <w:pPr>
              <w:spacing w:line="257" w:lineRule="auto"/>
              <w:jc w:val="center"/>
              <w:rPr>
                <w:rFonts w:ascii="Arial" w:hAnsi="Arial" w:cs="Arial"/>
                <w:b/>
                <w:bCs/>
              </w:rPr>
            </w:pPr>
            <w:r w:rsidRPr="005F1311">
              <w:rPr>
                <w:rFonts w:ascii="Arial" w:eastAsia="Calibri" w:hAnsi="Arial" w:cs="Arial"/>
                <w:b/>
                <w:bCs/>
              </w:rPr>
              <w:t>C</w:t>
            </w:r>
          </w:p>
        </w:tc>
        <w:tc>
          <w:tcPr>
            <w:tcW w:w="975" w:type="dxa"/>
            <w:tcBorders>
              <w:top w:val="single" w:sz="4" w:space="0" w:color="auto"/>
              <w:left w:val="single" w:sz="4" w:space="0" w:color="auto"/>
              <w:bottom w:val="single" w:sz="4" w:space="0" w:color="auto"/>
              <w:right w:val="single" w:sz="4" w:space="0" w:color="auto"/>
            </w:tcBorders>
            <w:shd w:val="clear" w:color="auto" w:fill="CC99FF"/>
            <w:vAlign w:val="center"/>
          </w:tcPr>
          <w:p w14:paraId="450B3A9F" w14:textId="4CF56C85" w:rsidR="7CA9440D" w:rsidRPr="005F1311" w:rsidRDefault="7CA9440D" w:rsidP="005F1311">
            <w:pPr>
              <w:spacing w:line="257" w:lineRule="auto"/>
              <w:jc w:val="center"/>
              <w:rPr>
                <w:rFonts w:ascii="Arial" w:hAnsi="Arial" w:cs="Arial"/>
                <w:b/>
                <w:bCs/>
              </w:rPr>
            </w:pPr>
            <w:r w:rsidRPr="005F1311">
              <w:rPr>
                <w:rFonts w:ascii="Arial" w:eastAsia="Calibri" w:hAnsi="Arial" w:cs="Arial"/>
                <w:b/>
                <w:bCs/>
              </w:rPr>
              <w:t>NC</w:t>
            </w:r>
          </w:p>
        </w:tc>
      </w:tr>
      <w:tr w:rsidR="005F1311" w:rsidRPr="005F1311" w14:paraId="42A63874" w14:textId="77777777" w:rsidTr="005F1311">
        <w:trPr>
          <w:trHeight w:val="555"/>
        </w:trPr>
        <w:tc>
          <w:tcPr>
            <w:tcW w:w="1843" w:type="dxa"/>
            <w:vMerge w:val="restart"/>
            <w:tcBorders>
              <w:top w:val="single" w:sz="4" w:space="0" w:color="auto"/>
              <w:left w:val="single" w:sz="4" w:space="0" w:color="auto"/>
              <w:bottom w:val="single" w:sz="4" w:space="0" w:color="auto"/>
              <w:right w:val="single" w:sz="4" w:space="0" w:color="auto"/>
            </w:tcBorders>
            <w:shd w:val="clear" w:color="auto" w:fill="CCFFCC"/>
            <w:vAlign w:val="center"/>
          </w:tcPr>
          <w:p w14:paraId="4F0CBD54" w14:textId="6FB62832" w:rsidR="7CA9440D" w:rsidRPr="005F1311" w:rsidRDefault="7CA9440D" w:rsidP="005F1311">
            <w:pPr>
              <w:spacing w:line="257" w:lineRule="auto"/>
              <w:jc w:val="center"/>
              <w:rPr>
                <w:rFonts w:ascii="Arial" w:hAnsi="Arial" w:cs="Arial"/>
              </w:rPr>
            </w:pPr>
          </w:p>
          <w:p w14:paraId="213D59E7" w14:textId="3A30F0F0" w:rsidR="7CA9440D" w:rsidRPr="005F1311" w:rsidRDefault="7CA9440D" w:rsidP="005F1311">
            <w:pPr>
              <w:spacing w:line="257" w:lineRule="auto"/>
              <w:jc w:val="center"/>
              <w:rPr>
                <w:rFonts w:ascii="Arial" w:hAnsi="Arial" w:cs="Arial"/>
              </w:rPr>
            </w:pPr>
          </w:p>
          <w:p w14:paraId="328FE698" w14:textId="0297FAE3" w:rsidR="7CA9440D" w:rsidRPr="005F1311" w:rsidRDefault="7CA9440D" w:rsidP="005F1311">
            <w:pPr>
              <w:spacing w:line="257" w:lineRule="auto"/>
              <w:jc w:val="center"/>
              <w:rPr>
                <w:rFonts w:ascii="Arial" w:hAnsi="Arial" w:cs="Arial"/>
              </w:rPr>
            </w:pPr>
          </w:p>
          <w:p w14:paraId="6C5A6DC6" w14:textId="1B8085D2" w:rsidR="7CA9440D" w:rsidRPr="005F1311" w:rsidRDefault="7CA9440D" w:rsidP="005F1311">
            <w:pPr>
              <w:spacing w:line="257" w:lineRule="auto"/>
              <w:jc w:val="center"/>
              <w:rPr>
                <w:rFonts w:ascii="Arial" w:hAnsi="Arial" w:cs="Arial"/>
              </w:rPr>
            </w:pPr>
          </w:p>
          <w:p w14:paraId="30E7B1AC" w14:textId="2C9A9B57" w:rsidR="7CA9440D" w:rsidRPr="005F1311" w:rsidRDefault="7CA9440D" w:rsidP="005F1311">
            <w:pPr>
              <w:spacing w:line="257" w:lineRule="auto"/>
              <w:jc w:val="center"/>
              <w:rPr>
                <w:rFonts w:ascii="Arial" w:hAnsi="Arial" w:cs="Arial"/>
              </w:rPr>
            </w:pPr>
          </w:p>
          <w:p w14:paraId="3FDF94A5" w14:textId="42461F1D" w:rsidR="7CA9440D" w:rsidRPr="005F1311" w:rsidRDefault="7CA9440D" w:rsidP="005F1311">
            <w:pPr>
              <w:spacing w:line="257" w:lineRule="auto"/>
              <w:jc w:val="center"/>
              <w:rPr>
                <w:rFonts w:ascii="Arial" w:hAnsi="Arial" w:cs="Arial"/>
              </w:rPr>
            </w:pPr>
          </w:p>
          <w:p w14:paraId="771B64DB" w14:textId="4510CD46" w:rsidR="7CA9440D" w:rsidRPr="005F1311" w:rsidRDefault="7CA9440D" w:rsidP="005F1311">
            <w:pPr>
              <w:spacing w:line="257" w:lineRule="auto"/>
              <w:jc w:val="center"/>
              <w:rPr>
                <w:rFonts w:ascii="Arial" w:hAnsi="Arial" w:cs="Arial"/>
                <w:sz w:val="20"/>
                <w:szCs w:val="20"/>
              </w:rPr>
            </w:pPr>
            <w:r w:rsidRPr="005F1311">
              <w:rPr>
                <w:rFonts w:ascii="Arial" w:eastAsia="Calibri" w:hAnsi="Arial" w:cs="Arial"/>
                <w:b/>
                <w:bCs/>
                <w:sz w:val="20"/>
                <w:szCs w:val="20"/>
              </w:rPr>
              <w:t>DIMENSIÓN</w:t>
            </w:r>
          </w:p>
          <w:p w14:paraId="7592B936" w14:textId="17247274" w:rsidR="7CA9440D" w:rsidRPr="005F1311" w:rsidRDefault="7CA9440D" w:rsidP="005F1311">
            <w:pPr>
              <w:spacing w:line="257" w:lineRule="auto"/>
              <w:jc w:val="center"/>
              <w:rPr>
                <w:rFonts w:ascii="Arial" w:hAnsi="Arial" w:cs="Arial"/>
                <w:sz w:val="20"/>
                <w:szCs w:val="20"/>
              </w:rPr>
            </w:pPr>
          </w:p>
          <w:p w14:paraId="196C1C4E" w14:textId="617A3489" w:rsidR="7CA9440D" w:rsidRPr="005F1311" w:rsidRDefault="7CA9440D" w:rsidP="005F1311">
            <w:pPr>
              <w:spacing w:line="257" w:lineRule="auto"/>
              <w:jc w:val="center"/>
              <w:rPr>
                <w:rFonts w:ascii="Arial" w:hAnsi="Arial" w:cs="Arial"/>
              </w:rPr>
            </w:pPr>
            <w:r w:rsidRPr="005F1311">
              <w:rPr>
                <w:rFonts w:ascii="Arial" w:eastAsia="Calibri" w:hAnsi="Arial" w:cs="Arial"/>
                <w:b/>
                <w:bCs/>
                <w:sz w:val="20"/>
                <w:szCs w:val="20"/>
              </w:rPr>
              <w:t>ORGANIZATIVA</w:t>
            </w:r>
          </w:p>
        </w:tc>
        <w:tc>
          <w:tcPr>
            <w:tcW w:w="4637" w:type="dxa"/>
            <w:tcBorders>
              <w:top w:val="single" w:sz="4" w:space="0" w:color="auto"/>
              <w:left w:val="single" w:sz="4" w:space="0" w:color="auto"/>
              <w:bottom w:val="single" w:sz="4" w:space="0" w:color="auto"/>
              <w:right w:val="single" w:sz="4" w:space="0" w:color="auto"/>
            </w:tcBorders>
          </w:tcPr>
          <w:p w14:paraId="1836292F" w14:textId="19859470" w:rsidR="7CA9440D" w:rsidRPr="005F1311" w:rsidRDefault="7CA9440D" w:rsidP="7CA9440D">
            <w:pPr>
              <w:spacing w:line="257" w:lineRule="auto"/>
              <w:rPr>
                <w:rFonts w:ascii="Arial" w:hAnsi="Arial" w:cs="Arial"/>
              </w:rPr>
            </w:pPr>
            <w:r w:rsidRPr="005F1311">
              <w:rPr>
                <w:rFonts w:ascii="Arial" w:eastAsia="Calibri" w:hAnsi="Arial" w:cs="Arial"/>
              </w:rPr>
              <w:t xml:space="preserve">Inclusión del Plan TIC en los distintos Planes del centro. </w:t>
            </w:r>
          </w:p>
        </w:tc>
        <w:tc>
          <w:tcPr>
            <w:tcW w:w="1155" w:type="dxa"/>
            <w:tcBorders>
              <w:top w:val="single" w:sz="4" w:space="0" w:color="auto"/>
              <w:left w:val="single" w:sz="4" w:space="0" w:color="auto"/>
              <w:bottom w:val="single" w:sz="4" w:space="0" w:color="auto"/>
              <w:right w:val="single" w:sz="4" w:space="0" w:color="auto"/>
            </w:tcBorders>
            <w:vAlign w:val="center"/>
          </w:tcPr>
          <w:p w14:paraId="675BD157" w14:textId="1B2F2E6D" w:rsidR="7CA9440D" w:rsidRPr="005F1311" w:rsidRDefault="7CA9440D" w:rsidP="005F1311">
            <w:pPr>
              <w:spacing w:line="257" w:lineRule="auto"/>
              <w:rPr>
                <w:rFonts w:ascii="Arial" w:hAnsi="Arial" w:cs="Arial"/>
              </w:rPr>
            </w:pPr>
            <w:r w:rsidRPr="005F1311">
              <w:rPr>
                <w:rFonts w:ascii="Arial" w:eastAsia="Calibri" w:hAnsi="Arial" w:cs="Arial"/>
              </w:rPr>
              <w:t xml:space="preserve">75% </w:t>
            </w:r>
          </w:p>
        </w:tc>
        <w:tc>
          <w:tcPr>
            <w:tcW w:w="975" w:type="dxa"/>
            <w:tcBorders>
              <w:top w:val="single" w:sz="4" w:space="0" w:color="auto"/>
              <w:left w:val="single" w:sz="4" w:space="0" w:color="auto"/>
              <w:bottom w:val="single" w:sz="4" w:space="0" w:color="auto"/>
              <w:right w:val="single" w:sz="4" w:space="0" w:color="auto"/>
            </w:tcBorders>
            <w:vAlign w:val="center"/>
          </w:tcPr>
          <w:p w14:paraId="425A45E4" w14:textId="011A083B" w:rsidR="7CA9440D" w:rsidRPr="005F1311" w:rsidRDefault="7CA9440D" w:rsidP="005F1311">
            <w:pPr>
              <w:spacing w:line="257" w:lineRule="auto"/>
              <w:rPr>
                <w:rFonts w:ascii="Arial" w:hAnsi="Arial" w:cs="Arial"/>
              </w:rPr>
            </w:pPr>
            <w:r w:rsidRPr="005F1311">
              <w:rPr>
                <w:rFonts w:ascii="Arial" w:eastAsia="Calibri" w:hAnsi="Arial" w:cs="Arial"/>
              </w:rPr>
              <w:t xml:space="preserve">25% </w:t>
            </w:r>
          </w:p>
        </w:tc>
      </w:tr>
      <w:tr w:rsidR="005F1311" w:rsidRPr="005F1311" w14:paraId="349623BD" w14:textId="77777777" w:rsidTr="005F1311">
        <w:trPr>
          <w:trHeight w:val="645"/>
        </w:trPr>
        <w:tc>
          <w:tcPr>
            <w:tcW w:w="1843" w:type="dxa"/>
            <w:vMerge/>
            <w:tcBorders>
              <w:top w:val="single" w:sz="4" w:space="0" w:color="auto"/>
              <w:left w:val="single" w:sz="4" w:space="0" w:color="auto"/>
              <w:bottom w:val="single" w:sz="4" w:space="0" w:color="auto"/>
              <w:right w:val="single" w:sz="4" w:space="0" w:color="auto"/>
            </w:tcBorders>
            <w:vAlign w:val="center"/>
          </w:tcPr>
          <w:p w14:paraId="0290F69D"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0A02412D" w14:textId="2239FA1C" w:rsidR="7CA9440D" w:rsidRPr="005F1311" w:rsidRDefault="7CA9440D" w:rsidP="7CA9440D">
            <w:pPr>
              <w:spacing w:line="257" w:lineRule="auto"/>
              <w:rPr>
                <w:rFonts w:ascii="Arial" w:hAnsi="Arial" w:cs="Arial"/>
              </w:rPr>
            </w:pPr>
            <w:r w:rsidRPr="005F1311">
              <w:rPr>
                <w:rFonts w:ascii="Arial" w:eastAsia="Calibri" w:hAnsi="Arial" w:cs="Arial"/>
              </w:rPr>
              <w:t xml:space="preserve">Utilización de los recursos y actividades a través de la plataforma del Office 365. </w:t>
            </w:r>
          </w:p>
        </w:tc>
        <w:tc>
          <w:tcPr>
            <w:tcW w:w="1155" w:type="dxa"/>
            <w:tcBorders>
              <w:top w:val="single" w:sz="4" w:space="0" w:color="auto"/>
              <w:left w:val="single" w:sz="4" w:space="0" w:color="auto"/>
              <w:bottom w:val="single" w:sz="4" w:space="0" w:color="auto"/>
              <w:right w:val="single" w:sz="4" w:space="0" w:color="auto"/>
            </w:tcBorders>
            <w:vAlign w:val="center"/>
          </w:tcPr>
          <w:p w14:paraId="52626CAD" w14:textId="2ABABAD1" w:rsidR="7CA9440D" w:rsidRPr="005F1311" w:rsidRDefault="7CA9440D" w:rsidP="005F1311">
            <w:pPr>
              <w:spacing w:line="257" w:lineRule="auto"/>
              <w:rPr>
                <w:rFonts w:ascii="Arial" w:hAnsi="Arial" w:cs="Arial"/>
              </w:rPr>
            </w:pPr>
            <w:r w:rsidRPr="005F1311">
              <w:rPr>
                <w:rFonts w:ascii="Arial" w:eastAsia="Calibri" w:hAnsi="Arial" w:cs="Arial"/>
              </w:rPr>
              <w:t xml:space="preserve">75% </w:t>
            </w:r>
          </w:p>
        </w:tc>
        <w:tc>
          <w:tcPr>
            <w:tcW w:w="975" w:type="dxa"/>
            <w:tcBorders>
              <w:top w:val="single" w:sz="4" w:space="0" w:color="auto"/>
              <w:left w:val="single" w:sz="4" w:space="0" w:color="auto"/>
              <w:bottom w:val="single" w:sz="4" w:space="0" w:color="auto"/>
              <w:right w:val="single" w:sz="4" w:space="0" w:color="auto"/>
            </w:tcBorders>
            <w:vAlign w:val="center"/>
          </w:tcPr>
          <w:p w14:paraId="7509D216" w14:textId="75E884B4" w:rsidR="7CA9440D" w:rsidRPr="005F1311" w:rsidRDefault="7CA9440D" w:rsidP="005F1311">
            <w:pPr>
              <w:spacing w:line="257" w:lineRule="auto"/>
              <w:rPr>
                <w:rFonts w:ascii="Arial" w:hAnsi="Arial" w:cs="Arial"/>
              </w:rPr>
            </w:pPr>
            <w:r w:rsidRPr="005F1311">
              <w:rPr>
                <w:rFonts w:ascii="Arial" w:eastAsia="Calibri" w:hAnsi="Arial" w:cs="Arial"/>
              </w:rPr>
              <w:t xml:space="preserve">25% </w:t>
            </w:r>
          </w:p>
        </w:tc>
      </w:tr>
      <w:tr w:rsidR="005F1311" w:rsidRPr="005F1311" w14:paraId="17B745C3"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44615646"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708A978E" w14:textId="57AD07D6" w:rsidR="7CA9440D" w:rsidRPr="005F1311" w:rsidRDefault="7CA9440D" w:rsidP="7CA9440D">
            <w:pPr>
              <w:spacing w:line="257" w:lineRule="auto"/>
              <w:rPr>
                <w:rFonts w:ascii="Arial" w:hAnsi="Arial" w:cs="Arial"/>
              </w:rPr>
            </w:pPr>
            <w:r w:rsidRPr="005F1311">
              <w:rPr>
                <w:rFonts w:ascii="Arial" w:eastAsia="Calibri" w:hAnsi="Arial" w:cs="Arial"/>
              </w:rPr>
              <w:t xml:space="preserve">Uso de los recursos alojados en la página web de la Junta de Castilla y León. </w:t>
            </w:r>
          </w:p>
        </w:tc>
        <w:tc>
          <w:tcPr>
            <w:tcW w:w="1155" w:type="dxa"/>
            <w:tcBorders>
              <w:top w:val="single" w:sz="4" w:space="0" w:color="auto"/>
              <w:left w:val="single" w:sz="4" w:space="0" w:color="auto"/>
              <w:bottom w:val="single" w:sz="4" w:space="0" w:color="auto"/>
              <w:right w:val="single" w:sz="4" w:space="0" w:color="auto"/>
            </w:tcBorders>
            <w:vAlign w:val="center"/>
          </w:tcPr>
          <w:p w14:paraId="7A919D51" w14:textId="2EC72494" w:rsidR="7CA9440D" w:rsidRPr="005F1311" w:rsidRDefault="7CA9440D" w:rsidP="005F1311">
            <w:pPr>
              <w:spacing w:line="257" w:lineRule="auto"/>
              <w:rPr>
                <w:rFonts w:ascii="Arial" w:hAnsi="Arial" w:cs="Arial"/>
              </w:rPr>
            </w:pPr>
            <w:r w:rsidRPr="005F1311">
              <w:rPr>
                <w:rFonts w:ascii="Arial" w:eastAsia="Calibri" w:hAnsi="Arial" w:cs="Arial"/>
              </w:rPr>
              <w:t xml:space="preserve">100% </w:t>
            </w:r>
          </w:p>
        </w:tc>
        <w:tc>
          <w:tcPr>
            <w:tcW w:w="975" w:type="dxa"/>
            <w:tcBorders>
              <w:top w:val="single" w:sz="4" w:space="0" w:color="auto"/>
              <w:left w:val="single" w:sz="4" w:space="0" w:color="auto"/>
              <w:bottom w:val="single" w:sz="4" w:space="0" w:color="auto"/>
              <w:right w:val="single" w:sz="4" w:space="0" w:color="auto"/>
            </w:tcBorders>
            <w:vAlign w:val="center"/>
          </w:tcPr>
          <w:p w14:paraId="3DC55686" w14:textId="6E9E766A" w:rsidR="7CA9440D" w:rsidRPr="005F1311" w:rsidRDefault="7CA9440D" w:rsidP="005F1311">
            <w:pPr>
              <w:spacing w:line="257" w:lineRule="auto"/>
              <w:rPr>
                <w:rFonts w:ascii="Arial" w:hAnsi="Arial" w:cs="Arial"/>
              </w:rPr>
            </w:pPr>
            <w:r w:rsidRPr="005F1311">
              <w:rPr>
                <w:rFonts w:ascii="Arial" w:eastAsia="Calibri" w:hAnsi="Arial" w:cs="Arial"/>
              </w:rPr>
              <w:t xml:space="preserve"> </w:t>
            </w:r>
          </w:p>
        </w:tc>
      </w:tr>
      <w:tr w:rsidR="005F1311" w:rsidRPr="005F1311" w14:paraId="7CD2C6BF"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415C60DD"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7E1F8D47" w14:textId="63B9AD00" w:rsidR="7CA9440D" w:rsidRPr="005F1311" w:rsidRDefault="7CA9440D">
            <w:pPr>
              <w:rPr>
                <w:rFonts w:ascii="Arial" w:hAnsi="Arial" w:cs="Arial"/>
              </w:rPr>
            </w:pPr>
            <w:r w:rsidRPr="005F1311">
              <w:rPr>
                <w:rFonts w:ascii="Arial" w:eastAsia="Calibri" w:hAnsi="Arial" w:cs="Arial"/>
              </w:rPr>
              <w:t xml:space="preserve">Eficacia en la gestión administrativa del centro mediante los programas y aplicaciones oficiales. </w:t>
            </w:r>
          </w:p>
        </w:tc>
        <w:tc>
          <w:tcPr>
            <w:tcW w:w="1155" w:type="dxa"/>
            <w:tcBorders>
              <w:top w:val="single" w:sz="4" w:space="0" w:color="auto"/>
              <w:left w:val="single" w:sz="4" w:space="0" w:color="auto"/>
              <w:bottom w:val="single" w:sz="4" w:space="0" w:color="auto"/>
              <w:right w:val="single" w:sz="4" w:space="0" w:color="auto"/>
            </w:tcBorders>
            <w:vAlign w:val="center"/>
          </w:tcPr>
          <w:p w14:paraId="3BA74297" w14:textId="6243F43B" w:rsidR="7CA9440D" w:rsidRPr="005F1311" w:rsidRDefault="7CA9440D" w:rsidP="005F1311">
            <w:pPr>
              <w:rPr>
                <w:rFonts w:ascii="Arial" w:hAnsi="Arial" w:cs="Arial"/>
              </w:rPr>
            </w:pPr>
            <w:r w:rsidRPr="005F1311">
              <w:rPr>
                <w:rFonts w:ascii="Arial" w:eastAsia="Calibri" w:hAnsi="Arial" w:cs="Arial"/>
              </w:rPr>
              <w:t xml:space="preserve">100% </w:t>
            </w:r>
          </w:p>
        </w:tc>
        <w:tc>
          <w:tcPr>
            <w:tcW w:w="975" w:type="dxa"/>
            <w:tcBorders>
              <w:top w:val="single" w:sz="4" w:space="0" w:color="auto"/>
              <w:left w:val="single" w:sz="4" w:space="0" w:color="auto"/>
              <w:bottom w:val="single" w:sz="4" w:space="0" w:color="auto"/>
              <w:right w:val="single" w:sz="4" w:space="0" w:color="auto"/>
            </w:tcBorders>
            <w:vAlign w:val="center"/>
          </w:tcPr>
          <w:p w14:paraId="28DA1D6F" w14:textId="598AAE37" w:rsidR="7CA9440D" w:rsidRPr="005F1311" w:rsidRDefault="7CA9440D" w:rsidP="005F1311">
            <w:pPr>
              <w:rPr>
                <w:rFonts w:ascii="Arial" w:hAnsi="Arial" w:cs="Arial"/>
              </w:rPr>
            </w:pPr>
            <w:r w:rsidRPr="005F1311">
              <w:rPr>
                <w:rFonts w:ascii="Arial" w:eastAsia="Calibri" w:hAnsi="Arial" w:cs="Arial"/>
              </w:rPr>
              <w:t xml:space="preserve"> </w:t>
            </w:r>
          </w:p>
        </w:tc>
      </w:tr>
      <w:tr w:rsidR="005F1311" w:rsidRPr="005F1311" w14:paraId="6ED3AE0B"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29CEFB81"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1661875D" w14:textId="07988E1A" w:rsidR="7CA9440D" w:rsidRPr="005F1311" w:rsidRDefault="7CA9440D" w:rsidP="7CA9440D">
            <w:pPr>
              <w:spacing w:line="257" w:lineRule="auto"/>
              <w:rPr>
                <w:rFonts w:ascii="Arial" w:hAnsi="Arial" w:cs="Arial"/>
              </w:rPr>
            </w:pPr>
            <w:r w:rsidRPr="005F1311">
              <w:rPr>
                <w:rFonts w:ascii="Arial" w:eastAsia="Calibri" w:hAnsi="Arial" w:cs="Arial"/>
              </w:rPr>
              <w:t xml:space="preserve">Grado de comunicación digital entre el profesorado. </w:t>
            </w:r>
          </w:p>
          <w:p w14:paraId="28BA06D6" w14:textId="1AACC60B" w:rsidR="7CA9440D" w:rsidRPr="005F1311" w:rsidRDefault="7CA9440D">
            <w:pPr>
              <w:rPr>
                <w:rFonts w:ascii="Arial" w:hAnsi="Arial" w:cs="Arial"/>
              </w:rPr>
            </w:pPr>
            <w:r w:rsidRPr="005F1311">
              <w:rPr>
                <w:rFonts w:ascii="Arial" w:eastAsia="Calibri" w:hAnsi="Arial" w:cs="Arial"/>
              </w:rPr>
              <w:t xml:space="preserve"> </w:t>
            </w:r>
          </w:p>
        </w:tc>
        <w:tc>
          <w:tcPr>
            <w:tcW w:w="1155" w:type="dxa"/>
            <w:tcBorders>
              <w:top w:val="single" w:sz="4" w:space="0" w:color="auto"/>
              <w:left w:val="single" w:sz="4" w:space="0" w:color="auto"/>
              <w:bottom w:val="single" w:sz="4" w:space="0" w:color="auto"/>
              <w:right w:val="single" w:sz="4" w:space="0" w:color="auto"/>
            </w:tcBorders>
            <w:vAlign w:val="center"/>
          </w:tcPr>
          <w:p w14:paraId="494FF7C5" w14:textId="53EC0C6C" w:rsidR="7CA9440D" w:rsidRPr="005F1311" w:rsidRDefault="7CA9440D" w:rsidP="005F1311">
            <w:pPr>
              <w:rPr>
                <w:rFonts w:ascii="Arial" w:hAnsi="Arial" w:cs="Arial"/>
              </w:rPr>
            </w:pPr>
            <w:r w:rsidRPr="005F1311">
              <w:rPr>
                <w:rFonts w:ascii="Arial" w:eastAsia="Calibri" w:hAnsi="Arial" w:cs="Arial"/>
              </w:rPr>
              <w:t xml:space="preserve">100% </w:t>
            </w:r>
          </w:p>
        </w:tc>
        <w:tc>
          <w:tcPr>
            <w:tcW w:w="975" w:type="dxa"/>
            <w:tcBorders>
              <w:top w:val="single" w:sz="4" w:space="0" w:color="auto"/>
              <w:left w:val="single" w:sz="4" w:space="0" w:color="auto"/>
              <w:bottom w:val="single" w:sz="4" w:space="0" w:color="auto"/>
              <w:right w:val="single" w:sz="4" w:space="0" w:color="auto"/>
            </w:tcBorders>
            <w:vAlign w:val="center"/>
          </w:tcPr>
          <w:p w14:paraId="111C84F1" w14:textId="04540732" w:rsidR="7CA9440D" w:rsidRPr="005F1311" w:rsidRDefault="7CA9440D" w:rsidP="005F1311">
            <w:pPr>
              <w:rPr>
                <w:rFonts w:ascii="Arial" w:hAnsi="Arial" w:cs="Arial"/>
              </w:rPr>
            </w:pPr>
            <w:r w:rsidRPr="005F1311">
              <w:rPr>
                <w:rFonts w:ascii="Arial" w:eastAsia="Calibri" w:hAnsi="Arial" w:cs="Arial"/>
              </w:rPr>
              <w:t xml:space="preserve"> </w:t>
            </w:r>
          </w:p>
        </w:tc>
      </w:tr>
      <w:tr w:rsidR="005F1311" w:rsidRPr="005F1311" w14:paraId="131DB603"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3C3C47FF"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1736EE6B" w14:textId="07B62056" w:rsidR="7CA9440D" w:rsidRPr="005F1311" w:rsidRDefault="7CA9440D">
            <w:pPr>
              <w:rPr>
                <w:rFonts w:ascii="Arial" w:hAnsi="Arial" w:cs="Arial"/>
              </w:rPr>
            </w:pPr>
            <w:r w:rsidRPr="005F1311">
              <w:rPr>
                <w:rFonts w:ascii="Arial" w:eastAsia="Calibri" w:hAnsi="Arial" w:cs="Arial"/>
              </w:rPr>
              <w:t xml:space="preserve">Participación del profesorado en las plataformas del centro. </w:t>
            </w:r>
          </w:p>
        </w:tc>
        <w:tc>
          <w:tcPr>
            <w:tcW w:w="1155" w:type="dxa"/>
            <w:tcBorders>
              <w:top w:val="single" w:sz="4" w:space="0" w:color="auto"/>
              <w:left w:val="single" w:sz="4" w:space="0" w:color="auto"/>
              <w:bottom w:val="single" w:sz="4" w:space="0" w:color="auto"/>
              <w:right w:val="single" w:sz="4" w:space="0" w:color="auto"/>
            </w:tcBorders>
            <w:vAlign w:val="center"/>
          </w:tcPr>
          <w:p w14:paraId="7C3BF6A4" w14:textId="2B3CC674" w:rsidR="7CA9440D" w:rsidRPr="005F1311" w:rsidRDefault="7CA9440D" w:rsidP="005F1311">
            <w:pPr>
              <w:rPr>
                <w:rFonts w:ascii="Arial" w:hAnsi="Arial" w:cs="Arial"/>
              </w:rPr>
            </w:pPr>
            <w:r w:rsidRPr="005F1311">
              <w:rPr>
                <w:rFonts w:ascii="Arial" w:eastAsia="Calibri" w:hAnsi="Arial" w:cs="Arial"/>
              </w:rPr>
              <w:t xml:space="preserve">100% </w:t>
            </w:r>
          </w:p>
        </w:tc>
        <w:tc>
          <w:tcPr>
            <w:tcW w:w="975" w:type="dxa"/>
            <w:tcBorders>
              <w:top w:val="single" w:sz="4" w:space="0" w:color="auto"/>
              <w:left w:val="single" w:sz="4" w:space="0" w:color="auto"/>
              <w:bottom w:val="single" w:sz="4" w:space="0" w:color="auto"/>
              <w:right w:val="single" w:sz="4" w:space="0" w:color="auto"/>
            </w:tcBorders>
            <w:vAlign w:val="center"/>
          </w:tcPr>
          <w:p w14:paraId="2568DD0B" w14:textId="43D1EEBC" w:rsidR="7CA9440D" w:rsidRPr="005F1311" w:rsidRDefault="7CA9440D" w:rsidP="005F1311">
            <w:pPr>
              <w:rPr>
                <w:rFonts w:ascii="Arial" w:hAnsi="Arial" w:cs="Arial"/>
              </w:rPr>
            </w:pPr>
            <w:r w:rsidRPr="005F1311">
              <w:rPr>
                <w:rFonts w:ascii="Arial" w:eastAsia="Calibri" w:hAnsi="Arial" w:cs="Arial"/>
              </w:rPr>
              <w:t xml:space="preserve"> </w:t>
            </w:r>
          </w:p>
        </w:tc>
      </w:tr>
      <w:tr w:rsidR="005F1311" w:rsidRPr="005F1311" w14:paraId="0373E5FE"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334A46D8"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6B47E1B5" w14:textId="797F3BBD" w:rsidR="7CA9440D" w:rsidRPr="005F1311" w:rsidRDefault="7CA9440D">
            <w:pPr>
              <w:rPr>
                <w:rFonts w:ascii="Arial" w:hAnsi="Arial" w:cs="Arial"/>
              </w:rPr>
            </w:pPr>
            <w:r w:rsidRPr="005F1311">
              <w:rPr>
                <w:rFonts w:ascii="Arial" w:eastAsia="Calibri" w:hAnsi="Arial" w:cs="Arial"/>
              </w:rPr>
              <w:t xml:space="preserve">Colaboración y coordinación entre el profesorado en actividades TIC </w:t>
            </w:r>
          </w:p>
        </w:tc>
        <w:tc>
          <w:tcPr>
            <w:tcW w:w="1155" w:type="dxa"/>
            <w:tcBorders>
              <w:top w:val="single" w:sz="4" w:space="0" w:color="auto"/>
              <w:left w:val="single" w:sz="4" w:space="0" w:color="auto"/>
              <w:bottom w:val="single" w:sz="4" w:space="0" w:color="auto"/>
              <w:right w:val="single" w:sz="4" w:space="0" w:color="auto"/>
            </w:tcBorders>
            <w:vAlign w:val="center"/>
          </w:tcPr>
          <w:p w14:paraId="352113AF" w14:textId="06995F7F" w:rsidR="7CA9440D" w:rsidRPr="005F1311" w:rsidRDefault="7CA9440D" w:rsidP="005F1311">
            <w:pPr>
              <w:rPr>
                <w:rFonts w:ascii="Arial" w:hAnsi="Arial" w:cs="Arial"/>
              </w:rPr>
            </w:pPr>
            <w:r w:rsidRPr="005F1311">
              <w:rPr>
                <w:rFonts w:ascii="Arial" w:eastAsia="Calibri" w:hAnsi="Arial" w:cs="Arial"/>
              </w:rPr>
              <w:t xml:space="preserve">100% </w:t>
            </w:r>
          </w:p>
        </w:tc>
        <w:tc>
          <w:tcPr>
            <w:tcW w:w="975" w:type="dxa"/>
            <w:tcBorders>
              <w:top w:val="single" w:sz="4" w:space="0" w:color="auto"/>
              <w:left w:val="single" w:sz="4" w:space="0" w:color="auto"/>
              <w:bottom w:val="single" w:sz="4" w:space="0" w:color="auto"/>
              <w:right w:val="single" w:sz="4" w:space="0" w:color="auto"/>
            </w:tcBorders>
            <w:vAlign w:val="center"/>
          </w:tcPr>
          <w:p w14:paraId="43F3FF07" w14:textId="4C943787" w:rsidR="7CA9440D" w:rsidRPr="005F1311" w:rsidRDefault="7CA9440D" w:rsidP="005F1311">
            <w:pPr>
              <w:rPr>
                <w:rFonts w:ascii="Arial" w:hAnsi="Arial" w:cs="Arial"/>
              </w:rPr>
            </w:pPr>
            <w:r w:rsidRPr="005F1311">
              <w:rPr>
                <w:rFonts w:ascii="Arial" w:eastAsia="Calibri" w:hAnsi="Arial" w:cs="Arial"/>
              </w:rPr>
              <w:t xml:space="preserve"> </w:t>
            </w:r>
          </w:p>
        </w:tc>
      </w:tr>
      <w:tr w:rsidR="005F1311" w:rsidRPr="005F1311" w14:paraId="60A081E1"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6A104A0B"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370F82F5" w14:textId="418AFB23" w:rsidR="7CA9440D" w:rsidRPr="005F1311" w:rsidRDefault="7CA9440D">
            <w:pPr>
              <w:rPr>
                <w:rFonts w:ascii="Arial" w:hAnsi="Arial" w:cs="Arial"/>
              </w:rPr>
            </w:pPr>
            <w:r w:rsidRPr="005F1311">
              <w:rPr>
                <w:rFonts w:ascii="Arial" w:eastAsia="Calibri" w:hAnsi="Arial" w:cs="Arial"/>
              </w:rPr>
              <w:t xml:space="preserve">Valoración de la formación del profesorado. </w:t>
            </w:r>
          </w:p>
        </w:tc>
        <w:tc>
          <w:tcPr>
            <w:tcW w:w="1155" w:type="dxa"/>
            <w:tcBorders>
              <w:top w:val="single" w:sz="4" w:space="0" w:color="auto"/>
              <w:left w:val="single" w:sz="4" w:space="0" w:color="auto"/>
              <w:bottom w:val="single" w:sz="4" w:space="0" w:color="auto"/>
              <w:right w:val="single" w:sz="4" w:space="0" w:color="auto"/>
            </w:tcBorders>
            <w:vAlign w:val="center"/>
          </w:tcPr>
          <w:p w14:paraId="6B051553" w14:textId="01491E16" w:rsidR="7CA9440D" w:rsidRPr="005F1311" w:rsidRDefault="7CA9440D" w:rsidP="005F1311">
            <w:pPr>
              <w:rPr>
                <w:rFonts w:ascii="Arial" w:hAnsi="Arial" w:cs="Arial"/>
                <w:sz w:val="20"/>
                <w:szCs w:val="20"/>
              </w:rPr>
            </w:pPr>
            <w:r w:rsidRPr="005F1311">
              <w:rPr>
                <w:rFonts w:ascii="Arial" w:eastAsia="Calibri" w:hAnsi="Arial" w:cs="Arial"/>
                <w:sz w:val="20"/>
                <w:szCs w:val="20"/>
              </w:rPr>
              <w:t xml:space="preserve">Pendiente de evaluar </w:t>
            </w:r>
          </w:p>
        </w:tc>
        <w:tc>
          <w:tcPr>
            <w:tcW w:w="975" w:type="dxa"/>
            <w:tcBorders>
              <w:top w:val="single" w:sz="4" w:space="0" w:color="auto"/>
              <w:left w:val="single" w:sz="4" w:space="0" w:color="auto"/>
              <w:bottom w:val="single" w:sz="4" w:space="0" w:color="auto"/>
              <w:right w:val="single" w:sz="4" w:space="0" w:color="auto"/>
            </w:tcBorders>
            <w:vAlign w:val="center"/>
          </w:tcPr>
          <w:p w14:paraId="0A5D3ECA" w14:textId="4355E82C" w:rsidR="7CA9440D" w:rsidRPr="005F1311" w:rsidRDefault="7CA9440D" w:rsidP="005F1311">
            <w:pPr>
              <w:rPr>
                <w:rFonts w:ascii="Arial" w:hAnsi="Arial" w:cs="Arial"/>
              </w:rPr>
            </w:pPr>
            <w:r w:rsidRPr="005F1311">
              <w:rPr>
                <w:rFonts w:ascii="Arial" w:eastAsia="Calibri" w:hAnsi="Arial" w:cs="Arial"/>
              </w:rPr>
              <w:t xml:space="preserve"> </w:t>
            </w:r>
          </w:p>
        </w:tc>
      </w:tr>
      <w:tr w:rsidR="005F1311" w:rsidRPr="005F1311" w14:paraId="388E27B7"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4BBB8CFE"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2031B515" w14:textId="7BEC35B7" w:rsidR="7CA9440D" w:rsidRPr="005F1311" w:rsidRDefault="7CA9440D">
            <w:pPr>
              <w:rPr>
                <w:rFonts w:ascii="Arial" w:hAnsi="Arial" w:cs="Arial"/>
              </w:rPr>
            </w:pPr>
            <w:r w:rsidRPr="005F1311">
              <w:rPr>
                <w:rFonts w:ascii="Arial" w:eastAsia="Calibri" w:hAnsi="Arial" w:cs="Arial"/>
              </w:rPr>
              <w:t xml:space="preserve">Facilitación de materiales y recursos informáticos al profesorado. </w:t>
            </w:r>
          </w:p>
        </w:tc>
        <w:tc>
          <w:tcPr>
            <w:tcW w:w="1155" w:type="dxa"/>
            <w:tcBorders>
              <w:top w:val="single" w:sz="4" w:space="0" w:color="auto"/>
              <w:left w:val="single" w:sz="4" w:space="0" w:color="auto"/>
              <w:bottom w:val="single" w:sz="4" w:space="0" w:color="auto"/>
              <w:right w:val="single" w:sz="4" w:space="0" w:color="auto"/>
            </w:tcBorders>
            <w:vAlign w:val="center"/>
          </w:tcPr>
          <w:p w14:paraId="38C11F53" w14:textId="4BD3DC17" w:rsidR="7CA9440D" w:rsidRPr="005F1311" w:rsidRDefault="7CA9440D" w:rsidP="005F1311">
            <w:pPr>
              <w:rPr>
                <w:rFonts w:ascii="Arial" w:hAnsi="Arial" w:cs="Arial"/>
              </w:rPr>
            </w:pPr>
            <w:r w:rsidRPr="005F1311">
              <w:rPr>
                <w:rFonts w:ascii="Arial" w:eastAsia="Calibri" w:hAnsi="Arial" w:cs="Arial"/>
              </w:rPr>
              <w:t xml:space="preserve">100% </w:t>
            </w:r>
          </w:p>
        </w:tc>
        <w:tc>
          <w:tcPr>
            <w:tcW w:w="975" w:type="dxa"/>
            <w:tcBorders>
              <w:top w:val="single" w:sz="4" w:space="0" w:color="auto"/>
              <w:left w:val="single" w:sz="4" w:space="0" w:color="auto"/>
              <w:bottom w:val="single" w:sz="4" w:space="0" w:color="auto"/>
              <w:right w:val="single" w:sz="4" w:space="0" w:color="auto"/>
            </w:tcBorders>
            <w:vAlign w:val="center"/>
          </w:tcPr>
          <w:p w14:paraId="14CC8954" w14:textId="3BBD3E06" w:rsidR="7CA9440D" w:rsidRPr="005F1311" w:rsidRDefault="7CA9440D" w:rsidP="005F1311">
            <w:pPr>
              <w:rPr>
                <w:rFonts w:ascii="Arial" w:hAnsi="Arial" w:cs="Arial"/>
              </w:rPr>
            </w:pPr>
            <w:r w:rsidRPr="005F1311">
              <w:rPr>
                <w:rFonts w:ascii="Arial" w:eastAsia="Calibri" w:hAnsi="Arial" w:cs="Arial"/>
              </w:rPr>
              <w:t xml:space="preserve"> </w:t>
            </w:r>
          </w:p>
        </w:tc>
      </w:tr>
      <w:tr w:rsidR="005F1311" w:rsidRPr="005F1311" w14:paraId="7522555A"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2894C007"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33FE4317" w14:textId="3EEC9AF7" w:rsidR="7CA9440D" w:rsidRPr="005F1311" w:rsidRDefault="7CA9440D">
            <w:pPr>
              <w:rPr>
                <w:rFonts w:ascii="Arial" w:hAnsi="Arial" w:cs="Arial"/>
              </w:rPr>
            </w:pPr>
            <w:r w:rsidRPr="005F1311">
              <w:rPr>
                <w:rFonts w:ascii="Arial" w:eastAsia="Calibri" w:hAnsi="Arial" w:cs="Arial"/>
              </w:rPr>
              <w:t xml:space="preserve">Eficacia del apoyo al profesorado para la práctica TIC en el aula. </w:t>
            </w:r>
          </w:p>
        </w:tc>
        <w:tc>
          <w:tcPr>
            <w:tcW w:w="1155" w:type="dxa"/>
            <w:tcBorders>
              <w:top w:val="single" w:sz="4" w:space="0" w:color="auto"/>
              <w:left w:val="single" w:sz="4" w:space="0" w:color="auto"/>
              <w:bottom w:val="single" w:sz="4" w:space="0" w:color="auto"/>
              <w:right w:val="single" w:sz="4" w:space="0" w:color="auto"/>
            </w:tcBorders>
            <w:vAlign w:val="center"/>
          </w:tcPr>
          <w:p w14:paraId="17E24237" w14:textId="7C5C4DB5" w:rsidR="7CA9440D" w:rsidRPr="005F1311" w:rsidRDefault="7CA9440D" w:rsidP="005F1311">
            <w:pPr>
              <w:rPr>
                <w:rFonts w:ascii="Arial" w:hAnsi="Arial" w:cs="Arial"/>
              </w:rPr>
            </w:pPr>
            <w:r w:rsidRPr="005F1311">
              <w:rPr>
                <w:rFonts w:ascii="Arial" w:eastAsia="Calibri" w:hAnsi="Arial" w:cs="Arial"/>
              </w:rPr>
              <w:t xml:space="preserve">100% </w:t>
            </w:r>
          </w:p>
        </w:tc>
        <w:tc>
          <w:tcPr>
            <w:tcW w:w="975" w:type="dxa"/>
            <w:tcBorders>
              <w:top w:val="single" w:sz="4" w:space="0" w:color="auto"/>
              <w:left w:val="single" w:sz="4" w:space="0" w:color="auto"/>
              <w:bottom w:val="single" w:sz="4" w:space="0" w:color="auto"/>
              <w:right w:val="single" w:sz="4" w:space="0" w:color="auto"/>
            </w:tcBorders>
            <w:vAlign w:val="center"/>
          </w:tcPr>
          <w:p w14:paraId="145D8021" w14:textId="560CE822" w:rsidR="7CA9440D" w:rsidRPr="005F1311" w:rsidRDefault="7CA9440D" w:rsidP="005F1311">
            <w:pPr>
              <w:rPr>
                <w:rFonts w:ascii="Arial" w:hAnsi="Arial" w:cs="Arial"/>
              </w:rPr>
            </w:pPr>
            <w:r w:rsidRPr="005F1311">
              <w:rPr>
                <w:rFonts w:ascii="Arial" w:eastAsia="Calibri" w:hAnsi="Arial" w:cs="Arial"/>
              </w:rPr>
              <w:t xml:space="preserve"> </w:t>
            </w:r>
          </w:p>
        </w:tc>
      </w:tr>
      <w:tr w:rsidR="005F1311" w:rsidRPr="005F1311" w14:paraId="54159A33"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6729855A"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0E536FCF" w14:textId="35F4B3F0" w:rsidR="7CA9440D" w:rsidRPr="005F1311" w:rsidRDefault="7CA9440D">
            <w:pPr>
              <w:rPr>
                <w:rFonts w:ascii="Arial" w:hAnsi="Arial" w:cs="Arial"/>
              </w:rPr>
            </w:pPr>
            <w:r w:rsidRPr="005F1311">
              <w:rPr>
                <w:rFonts w:ascii="Arial" w:eastAsia="Calibri" w:hAnsi="Arial" w:cs="Arial"/>
              </w:rPr>
              <w:t xml:space="preserve">Grado de comunicación digital con la comunidad educativa. </w:t>
            </w:r>
          </w:p>
        </w:tc>
        <w:tc>
          <w:tcPr>
            <w:tcW w:w="1155" w:type="dxa"/>
            <w:tcBorders>
              <w:top w:val="single" w:sz="4" w:space="0" w:color="auto"/>
              <w:left w:val="single" w:sz="4" w:space="0" w:color="auto"/>
              <w:bottom w:val="single" w:sz="4" w:space="0" w:color="auto"/>
              <w:right w:val="single" w:sz="4" w:space="0" w:color="auto"/>
            </w:tcBorders>
            <w:vAlign w:val="center"/>
          </w:tcPr>
          <w:p w14:paraId="08B8B0BD" w14:textId="58DBEB86" w:rsidR="7CA9440D" w:rsidRPr="005F1311" w:rsidRDefault="7CA9440D" w:rsidP="005F1311">
            <w:pPr>
              <w:rPr>
                <w:rFonts w:ascii="Arial" w:hAnsi="Arial" w:cs="Arial"/>
              </w:rPr>
            </w:pPr>
            <w:r w:rsidRPr="005F1311">
              <w:rPr>
                <w:rFonts w:ascii="Arial" w:eastAsia="Calibri" w:hAnsi="Arial" w:cs="Arial"/>
              </w:rPr>
              <w:t xml:space="preserve">75% </w:t>
            </w:r>
          </w:p>
        </w:tc>
        <w:tc>
          <w:tcPr>
            <w:tcW w:w="975" w:type="dxa"/>
            <w:tcBorders>
              <w:top w:val="single" w:sz="4" w:space="0" w:color="auto"/>
              <w:left w:val="single" w:sz="4" w:space="0" w:color="auto"/>
              <w:bottom w:val="single" w:sz="4" w:space="0" w:color="auto"/>
              <w:right w:val="single" w:sz="4" w:space="0" w:color="auto"/>
            </w:tcBorders>
            <w:vAlign w:val="center"/>
          </w:tcPr>
          <w:p w14:paraId="78489119" w14:textId="39590992" w:rsidR="7CA9440D" w:rsidRPr="005F1311" w:rsidRDefault="7CA9440D" w:rsidP="005F1311">
            <w:pPr>
              <w:rPr>
                <w:rFonts w:ascii="Arial" w:hAnsi="Arial" w:cs="Arial"/>
              </w:rPr>
            </w:pPr>
            <w:r w:rsidRPr="005F1311">
              <w:rPr>
                <w:rFonts w:ascii="Arial" w:eastAsia="Calibri" w:hAnsi="Arial" w:cs="Arial"/>
              </w:rPr>
              <w:t xml:space="preserve">25% </w:t>
            </w:r>
          </w:p>
        </w:tc>
      </w:tr>
      <w:tr w:rsidR="005F1311" w:rsidRPr="005F1311" w14:paraId="01A34442" w14:textId="77777777" w:rsidTr="005F1311">
        <w:trPr>
          <w:trHeight w:val="540"/>
        </w:trPr>
        <w:tc>
          <w:tcPr>
            <w:tcW w:w="1843" w:type="dxa"/>
            <w:vMerge/>
            <w:tcBorders>
              <w:top w:val="single" w:sz="4" w:space="0" w:color="auto"/>
              <w:left w:val="single" w:sz="4" w:space="0" w:color="auto"/>
              <w:bottom w:val="single" w:sz="4" w:space="0" w:color="auto"/>
              <w:right w:val="single" w:sz="4" w:space="0" w:color="auto"/>
            </w:tcBorders>
            <w:vAlign w:val="center"/>
          </w:tcPr>
          <w:p w14:paraId="4B73E127" w14:textId="77777777" w:rsidR="00617EF7" w:rsidRPr="005F1311" w:rsidRDefault="00617EF7">
            <w:pPr>
              <w:rPr>
                <w:rFonts w:ascii="Arial" w:hAnsi="Arial" w:cs="Arial"/>
              </w:rPr>
            </w:pPr>
          </w:p>
        </w:tc>
        <w:tc>
          <w:tcPr>
            <w:tcW w:w="4637" w:type="dxa"/>
            <w:tcBorders>
              <w:top w:val="single" w:sz="4" w:space="0" w:color="auto"/>
              <w:left w:val="single" w:sz="4" w:space="0" w:color="auto"/>
              <w:bottom w:val="single" w:sz="4" w:space="0" w:color="auto"/>
              <w:right w:val="single" w:sz="4" w:space="0" w:color="auto"/>
            </w:tcBorders>
          </w:tcPr>
          <w:p w14:paraId="4215AC0E" w14:textId="10A811F5" w:rsidR="7CA9440D" w:rsidRPr="005F1311" w:rsidRDefault="7CA9440D">
            <w:pPr>
              <w:rPr>
                <w:rFonts w:ascii="Arial" w:hAnsi="Arial" w:cs="Arial"/>
              </w:rPr>
            </w:pPr>
            <w:r w:rsidRPr="005F1311">
              <w:rPr>
                <w:rFonts w:ascii="Arial" w:eastAsia="Calibri" w:hAnsi="Arial" w:cs="Arial"/>
              </w:rPr>
              <w:t xml:space="preserve">Nivel de participación de las familias en las plataformas del centro. </w:t>
            </w:r>
          </w:p>
        </w:tc>
        <w:tc>
          <w:tcPr>
            <w:tcW w:w="1155" w:type="dxa"/>
            <w:tcBorders>
              <w:top w:val="single" w:sz="4" w:space="0" w:color="auto"/>
              <w:left w:val="single" w:sz="4" w:space="0" w:color="auto"/>
              <w:bottom w:val="single" w:sz="4" w:space="0" w:color="auto"/>
              <w:right w:val="single" w:sz="4" w:space="0" w:color="auto"/>
            </w:tcBorders>
            <w:vAlign w:val="center"/>
          </w:tcPr>
          <w:p w14:paraId="70D1B319" w14:textId="53B4D6F2" w:rsidR="7CA9440D" w:rsidRPr="005F1311" w:rsidRDefault="7CA9440D" w:rsidP="005F1311">
            <w:pPr>
              <w:rPr>
                <w:rFonts w:ascii="Arial" w:hAnsi="Arial" w:cs="Arial"/>
              </w:rPr>
            </w:pPr>
            <w:r w:rsidRPr="005F1311">
              <w:rPr>
                <w:rFonts w:ascii="Arial" w:eastAsia="Calibri" w:hAnsi="Arial" w:cs="Arial"/>
              </w:rPr>
              <w:t xml:space="preserve">50% </w:t>
            </w:r>
          </w:p>
        </w:tc>
        <w:tc>
          <w:tcPr>
            <w:tcW w:w="975" w:type="dxa"/>
            <w:tcBorders>
              <w:top w:val="single" w:sz="4" w:space="0" w:color="auto"/>
              <w:left w:val="single" w:sz="4" w:space="0" w:color="auto"/>
              <w:bottom w:val="single" w:sz="4" w:space="0" w:color="auto"/>
              <w:right w:val="single" w:sz="4" w:space="0" w:color="auto"/>
            </w:tcBorders>
            <w:vAlign w:val="center"/>
          </w:tcPr>
          <w:p w14:paraId="32098804" w14:textId="078BC1B5" w:rsidR="7CA9440D" w:rsidRPr="005F1311" w:rsidRDefault="7CA9440D" w:rsidP="005F1311">
            <w:pPr>
              <w:rPr>
                <w:rFonts w:ascii="Arial" w:hAnsi="Arial" w:cs="Arial"/>
              </w:rPr>
            </w:pPr>
            <w:r w:rsidRPr="005F1311">
              <w:rPr>
                <w:rFonts w:ascii="Arial" w:eastAsia="Calibri" w:hAnsi="Arial" w:cs="Arial"/>
              </w:rPr>
              <w:t>50%</w:t>
            </w:r>
          </w:p>
        </w:tc>
      </w:tr>
    </w:tbl>
    <w:p w14:paraId="2698F591" w14:textId="5B21D74A" w:rsidR="00FF064D" w:rsidRDefault="00FF064D" w:rsidP="7CA9440D">
      <w:pPr>
        <w:spacing w:after="0" w:line="360" w:lineRule="auto"/>
        <w:jc w:val="both"/>
        <w:rPr>
          <w:rFonts w:ascii="Arial" w:eastAsia="Arial" w:hAnsi="Arial" w:cs="Arial"/>
          <w:sz w:val="24"/>
          <w:szCs w:val="24"/>
        </w:rPr>
      </w:pPr>
    </w:p>
    <w:tbl>
      <w:tblPr>
        <w:tblStyle w:val="Tablaconcuadrcula"/>
        <w:tblW w:w="0" w:type="auto"/>
        <w:tblInd w:w="5" w:type="dxa"/>
        <w:tblLayout w:type="fixed"/>
        <w:tblLook w:val="04A0" w:firstRow="1" w:lastRow="0" w:firstColumn="1" w:lastColumn="0" w:noHBand="0" w:noVBand="1"/>
      </w:tblPr>
      <w:tblGrid>
        <w:gridCol w:w="1838"/>
        <w:gridCol w:w="4961"/>
        <w:gridCol w:w="905"/>
        <w:gridCol w:w="906"/>
      </w:tblGrid>
      <w:tr w:rsidR="7CA9440D" w:rsidRPr="005F1311" w14:paraId="20265468" w14:textId="77777777" w:rsidTr="00F466D3">
        <w:trPr>
          <w:trHeight w:val="420"/>
        </w:trPr>
        <w:tc>
          <w:tcPr>
            <w:tcW w:w="1838" w:type="dxa"/>
            <w:vMerge w:val="restart"/>
            <w:tcBorders>
              <w:top w:val="nil"/>
              <w:left w:val="nil"/>
            </w:tcBorders>
            <w:shd w:val="clear" w:color="auto" w:fill="FFFFFF" w:themeFill="background1"/>
          </w:tcPr>
          <w:p w14:paraId="75133DE7" w14:textId="6C3F1F2D" w:rsidR="7CA9440D" w:rsidRPr="005F1311" w:rsidRDefault="7CA9440D" w:rsidP="7CA9440D">
            <w:pPr>
              <w:spacing w:line="257" w:lineRule="auto"/>
              <w:rPr>
                <w:rFonts w:ascii="Arial" w:eastAsia="Calibri" w:hAnsi="Arial" w:cs="Arial"/>
              </w:rPr>
            </w:pPr>
          </w:p>
          <w:p w14:paraId="6BAD8835" w14:textId="2726D29F" w:rsidR="7CA9440D" w:rsidRPr="005F1311" w:rsidRDefault="7CA9440D" w:rsidP="7CA9440D">
            <w:pPr>
              <w:spacing w:line="257" w:lineRule="auto"/>
              <w:rPr>
                <w:rFonts w:ascii="Arial" w:hAnsi="Arial" w:cs="Arial"/>
              </w:rPr>
            </w:pPr>
            <w:r w:rsidRPr="005F1311">
              <w:rPr>
                <w:rFonts w:ascii="Arial" w:eastAsia="Calibri" w:hAnsi="Arial" w:cs="Arial"/>
              </w:rPr>
              <w:t xml:space="preserve"> </w:t>
            </w:r>
          </w:p>
        </w:tc>
        <w:tc>
          <w:tcPr>
            <w:tcW w:w="4961" w:type="dxa"/>
            <w:vMerge w:val="restart"/>
            <w:shd w:val="clear" w:color="auto" w:fill="FFD966" w:themeFill="accent4" w:themeFillTint="99"/>
            <w:vAlign w:val="center"/>
          </w:tcPr>
          <w:p w14:paraId="500F1422" w14:textId="63A10FA9" w:rsidR="7CA9440D" w:rsidRPr="005F1311" w:rsidRDefault="7CA9440D" w:rsidP="005F1311">
            <w:pPr>
              <w:spacing w:line="257" w:lineRule="auto"/>
              <w:jc w:val="center"/>
              <w:rPr>
                <w:rFonts w:ascii="Arial" w:hAnsi="Arial" w:cs="Arial"/>
                <w:b/>
                <w:bCs/>
              </w:rPr>
            </w:pPr>
          </w:p>
          <w:p w14:paraId="5A9312C4" w14:textId="038D5593" w:rsidR="7CA9440D" w:rsidRPr="005F1311" w:rsidRDefault="7CA9440D" w:rsidP="005F1311">
            <w:pPr>
              <w:spacing w:line="257" w:lineRule="auto"/>
              <w:jc w:val="center"/>
              <w:rPr>
                <w:rFonts w:ascii="Arial" w:hAnsi="Arial" w:cs="Arial"/>
                <w:b/>
                <w:bCs/>
              </w:rPr>
            </w:pPr>
            <w:r w:rsidRPr="005F1311">
              <w:rPr>
                <w:rFonts w:ascii="Arial" w:eastAsia="Calibri" w:hAnsi="Arial" w:cs="Arial"/>
                <w:b/>
                <w:bCs/>
                <w:color w:val="000000" w:themeColor="text1"/>
              </w:rPr>
              <w:t>INDICADORES DE LOGRO</w:t>
            </w:r>
          </w:p>
        </w:tc>
        <w:tc>
          <w:tcPr>
            <w:tcW w:w="1811" w:type="dxa"/>
            <w:gridSpan w:val="2"/>
            <w:shd w:val="clear" w:color="auto" w:fill="D60093"/>
            <w:vAlign w:val="center"/>
          </w:tcPr>
          <w:p w14:paraId="29FC36AF" w14:textId="78D8C50C" w:rsidR="7CA9440D" w:rsidRPr="005F1311" w:rsidRDefault="7CA9440D" w:rsidP="005F1311">
            <w:pPr>
              <w:spacing w:line="257" w:lineRule="auto"/>
              <w:jc w:val="center"/>
              <w:rPr>
                <w:rFonts w:ascii="Arial" w:hAnsi="Arial" w:cs="Arial"/>
                <w:b/>
                <w:bCs/>
              </w:rPr>
            </w:pPr>
            <w:r w:rsidRPr="005F1311">
              <w:rPr>
                <w:rFonts w:ascii="Arial" w:eastAsia="Calibri" w:hAnsi="Arial" w:cs="Arial"/>
                <w:b/>
                <w:bCs/>
                <w:color w:val="000000" w:themeColor="text1"/>
              </w:rPr>
              <w:t>VALORACIÓN</w:t>
            </w:r>
          </w:p>
        </w:tc>
      </w:tr>
      <w:tr w:rsidR="7CA9440D" w:rsidRPr="005F1311" w14:paraId="06944179" w14:textId="77777777" w:rsidTr="00F466D3">
        <w:trPr>
          <w:trHeight w:val="450"/>
        </w:trPr>
        <w:tc>
          <w:tcPr>
            <w:tcW w:w="1838" w:type="dxa"/>
            <w:vMerge/>
            <w:tcBorders>
              <w:left w:val="nil"/>
            </w:tcBorders>
            <w:vAlign w:val="center"/>
          </w:tcPr>
          <w:p w14:paraId="0FBD87CF" w14:textId="77777777" w:rsidR="00617EF7" w:rsidRPr="005F1311" w:rsidRDefault="00617EF7">
            <w:pPr>
              <w:rPr>
                <w:rFonts w:ascii="Arial" w:hAnsi="Arial" w:cs="Arial"/>
              </w:rPr>
            </w:pPr>
          </w:p>
        </w:tc>
        <w:tc>
          <w:tcPr>
            <w:tcW w:w="4961" w:type="dxa"/>
            <w:vMerge/>
            <w:vAlign w:val="center"/>
          </w:tcPr>
          <w:p w14:paraId="5B162A8D" w14:textId="77777777" w:rsidR="00617EF7" w:rsidRPr="005F1311" w:rsidRDefault="00617EF7" w:rsidP="005F1311">
            <w:pPr>
              <w:jc w:val="center"/>
              <w:rPr>
                <w:rFonts w:ascii="Arial" w:hAnsi="Arial" w:cs="Arial"/>
                <w:b/>
                <w:bCs/>
              </w:rPr>
            </w:pPr>
          </w:p>
        </w:tc>
        <w:tc>
          <w:tcPr>
            <w:tcW w:w="905" w:type="dxa"/>
            <w:shd w:val="clear" w:color="auto" w:fill="CC99FF"/>
            <w:vAlign w:val="center"/>
          </w:tcPr>
          <w:p w14:paraId="1102A7F3" w14:textId="512497EF" w:rsidR="7CA9440D" w:rsidRPr="005F1311" w:rsidRDefault="7CA9440D" w:rsidP="005F1311">
            <w:pPr>
              <w:spacing w:line="257" w:lineRule="auto"/>
              <w:jc w:val="center"/>
              <w:rPr>
                <w:rFonts w:ascii="Arial" w:hAnsi="Arial" w:cs="Arial"/>
                <w:b/>
                <w:bCs/>
              </w:rPr>
            </w:pPr>
            <w:r w:rsidRPr="005F1311">
              <w:rPr>
                <w:rFonts w:ascii="Arial" w:eastAsia="Calibri" w:hAnsi="Arial" w:cs="Arial"/>
                <w:b/>
                <w:bCs/>
                <w:color w:val="000000" w:themeColor="text1"/>
              </w:rPr>
              <w:t>C</w:t>
            </w:r>
          </w:p>
        </w:tc>
        <w:tc>
          <w:tcPr>
            <w:tcW w:w="906" w:type="dxa"/>
            <w:shd w:val="clear" w:color="auto" w:fill="CC99FF"/>
            <w:vAlign w:val="center"/>
          </w:tcPr>
          <w:p w14:paraId="647AE91B" w14:textId="527813EB" w:rsidR="7CA9440D" w:rsidRPr="005F1311" w:rsidRDefault="7CA9440D" w:rsidP="005F1311">
            <w:pPr>
              <w:spacing w:line="257" w:lineRule="auto"/>
              <w:jc w:val="center"/>
              <w:rPr>
                <w:rFonts w:ascii="Arial" w:hAnsi="Arial" w:cs="Arial"/>
                <w:b/>
                <w:bCs/>
              </w:rPr>
            </w:pPr>
            <w:r w:rsidRPr="005F1311">
              <w:rPr>
                <w:rFonts w:ascii="Arial" w:eastAsia="Calibri" w:hAnsi="Arial" w:cs="Arial"/>
                <w:b/>
                <w:bCs/>
                <w:color w:val="000000" w:themeColor="text1"/>
              </w:rPr>
              <w:t>NC</w:t>
            </w:r>
          </w:p>
        </w:tc>
      </w:tr>
      <w:tr w:rsidR="7CA9440D" w:rsidRPr="005F1311" w14:paraId="18B6A77C" w14:textId="77777777" w:rsidTr="00F466D3">
        <w:trPr>
          <w:trHeight w:val="555"/>
        </w:trPr>
        <w:tc>
          <w:tcPr>
            <w:tcW w:w="1838" w:type="dxa"/>
            <w:vMerge w:val="restart"/>
            <w:shd w:val="clear" w:color="auto" w:fill="CCFFCC"/>
            <w:vAlign w:val="center"/>
          </w:tcPr>
          <w:p w14:paraId="13147945" w14:textId="2F0C541F" w:rsidR="7CA9440D" w:rsidRPr="005F1311" w:rsidRDefault="7CA9440D" w:rsidP="005F1311">
            <w:pPr>
              <w:spacing w:line="257" w:lineRule="auto"/>
              <w:jc w:val="center"/>
              <w:rPr>
                <w:rFonts w:ascii="Arial" w:hAnsi="Arial" w:cs="Arial"/>
                <w:sz w:val="20"/>
                <w:szCs w:val="20"/>
              </w:rPr>
            </w:pPr>
          </w:p>
          <w:p w14:paraId="611A28B5" w14:textId="0703FF5C" w:rsidR="7CA9440D" w:rsidRPr="005F1311" w:rsidRDefault="7CA9440D" w:rsidP="005F1311">
            <w:pPr>
              <w:spacing w:line="257" w:lineRule="auto"/>
              <w:jc w:val="center"/>
              <w:rPr>
                <w:rFonts w:ascii="Arial" w:hAnsi="Arial" w:cs="Arial"/>
                <w:sz w:val="20"/>
                <w:szCs w:val="20"/>
              </w:rPr>
            </w:pPr>
          </w:p>
          <w:p w14:paraId="67FCDB60" w14:textId="3C28A763" w:rsidR="7CA9440D" w:rsidRPr="005F1311" w:rsidRDefault="7CA9440D" w:rsidP="005F1311">
            <w:pPr>
              <w:spacing w:line="257" w:lineRule="auto"/>
              <w:jc w:val="center"/>
              <w:rPr>
                <w:rFonts w:ascii="Arial" w:hAnsi="Arial" w:cs="Arial"/>
                <w:sz w:val="20"/>
                <w:szCs w:val="20"/>
              </w:rPr>
            </w:pPr>
            <w:r w:rsidRPr="005F1311">
              <w:rPr>
                <w:rFonts w:ascii="Arial" w:eastAsia="Calibri" w:hAnsi="Arial" w:cs="Arial"/>
                <w:b/>
                <w:bCs/>
                <w:color w:val="000000" w:themeColor="text1"/>
                <w:sz w:val="20"/>
                <w:szCs w:val="20"/>
              </w:rPr>
              <w:t>DIMENSIÓN</w:t>
            </w:r>
          </w:p>
          <w:p w14:paraId="767DC904" w14:textId="600CDAC0" w:rsidR="7CA9440D" w:rsidRPr="005F1311" w:rsidRDefault="7CA9440D" w:rsidP="005F1311">
            <w:pPr>
              <w:spacing w:line="257" w:lineRule="auto"/>
              <w:jc w:val="center"/>
              <w:rPr>
                <w:rFonts w:ascii="Arial" w:hAnsi="Arial" w:cs="Arial"/>
                <w:sz w:val="20"/>
                <w:szCs w:val="20"/>
              </w:rPr>
            </w:pPr>
          </w:p>
          <w:p w14:paraId="6AF063EC" w14:textId="22EB686C" w:rsidR="7CA9440D" w:rsidRPr="005F1311" w:rsidRDefault="7CA9440D" w:rsidP="005F1311">
            <w:pPr>
              <w:spacing w:line="257" w:lineRule="auto"/>
              <w:jc w:val="center"/>
              <w:rPr>
                <w:rFonts w:ascii="Arial" w:hAnsi="Arial" w:cs="Arial"/>
                <w:sz w:val="20"/>
                <w:szCs w:val="20"/>
              </w:rPr>
            </w:pPr>
            <w:r w:rsidRPr="005F1311">
              <w:rPr>
                <w:rFonts w:ascii="Arial" w:eastAsia="Calibri" w:hAnsi="Arial" w:cs="Arial"/>
                <w:b/>
                <w:bCs/>
                <w:color w:val="000000" w:themeColor="text1"/>
                <w:sz w:val="20"/>
                <w:szCs w:val="20"/>
              </w:rPr>
              <w:t>TECNOLÓGICA</w:t>
            </w:r>
          </w:p>
        </w:tc>
        <w:tc>
          <w:tcPr>
            <w:tcW w:w="4961" w:type="dxa"/>
          </w:tcPr>
          <w:p w14:paraId="1315E6EA" w14:textId="7EE91DF7" w:rsidR="7CA9440D" w:rsidRPr="005F1311" w:rsidRDefault="7CA9440D" w:rsidP="7CA9440D">
            <w:pPr>
              <w:spacing w:line="257" w:lineRule="auto"/>
              <w:rPr>
                <w:rFonts w:ascii="Arial" w:hAnsi="Arial" w:cs="Arial"/>
              </w:rPr>
            </w:pPr>
            <w:r w:rsidRPr="005F1311">
              <w:rPr>
                <w:rFonts w:ascii="Arial" w:eastAsia="Calibri" w:hAnsi="Arial" w:cs="Arial"/>
              </w:rPr>
              <w:t xml:space="preserve">Actualización de la página WEB. </w:t>
            </w:r>
          </w:p>
        </w:tc>
        <w:tc>
          <w:tcPr>
            <w:tcW w:w="905" w:type="dxa"/>
            <w:vAlign w:val="center"/>
          </w:tcPr>
          <w:p w14:paraId="15C48B69" w14:textId="5D32AD56" w:rsidR="7CA9440D" w:rsidRPr="005F1311" w:rsidRDefault="7CA9440D" w:rsidP="005F1311">
            <w:pPr>
              <w:spacing w:line="257" w:lineRule="auto"/>
              <w:rPr>
                <w:rFonts w:ascii="Arial" w:hAnsi="Arial" w:cs="Arial"/>
              </w:rPr>
            </w:pPr>
            <w:r w:rsidRPr="005F1311">
              <w:rPr>
                <w:rFonts w:ascii="Arial" w:eastAsia="Calibri" w:hAnsi="Arial" w:cs="Arial"/>
              </w:rPr>
              <w:t xml:space="preserve">100% </w:t>
            </w:r>
          </w:p>
        </w:tc>
        <w:tc>
          <w:tcPr>
            <w:tcW w:w="906" w:type="dxa"/>
            <w:vAlign w:val="center"/>
          </w:tcPr>
          <w:p w14:paraId="5B4E934E" w14:textId="2405227B" w:rsidR="7CA9440D" w:rsidRPr="005F1311" w:rsidRDefault="7CA9440D" w:rsidP="005F1311">
            <w:pPr>
              <w:spacing w:line="257" w:lineRule="auto"/>
              <w:rPr>
                <w:rFonts w:ascii="Arial" w:hAnsi="Arial" w:cs="Arial"/>
              </w:rPr>
            </w:pPr>
            <w:r w:rsidRPr="005F1311">
              <w:rPr>
                <w:rFonts w:ascii="Arial" w:eastAsia="Calibri" w:hAnsi="Arial" w:cs="Arial"/>
              </w:rPr>
              <w:t xml:space="preserve"> </w:t>
            </w:r>
          </w:p>
        </w:tc>
      </w:tr>
      <w:tr w:rsidR="7CA9440D" w:rsidRPr="005F1311" w14:paraId="038AA13C" w14:textId="77777777" w:rsidTr="00F466D3">
        <w:trPr>
          <w:trHeight w:val="645"/>
        </w:trPr>
        <w:tc>
          <w:tcPr>
            <w:tcW w:w="1838" w:type="dxa"/>
            <w:vMerge/>
            <w:vAlign w:val="center"/>
          </w:tcPr>
          <w:p w14:paraId="5BB4BFDA" w14:textId="77777777" w:rsidR="00617EF7" w:rsidRPr="005F1311" w:rsidRDefault="00617EF7">
            <w:pPr>
              <w:rPr>
                <w:rFonts w:ascii="Arial" w:hAnsi="Arial" w:cs="Arial"/>
              </w:rPr>
            </w:pPr>
          </w:p>
        </w:tc>
        <w:tc>
          <w:tcPr>
            <w:tcW w:w="4961" w:type="dxa"/>
          </w:tcPr>
          <w:p w14:paraId="4A05DA97" w14:textId="10657257" w:rsidR="7CA9440D" w:rsidRPr="005F1311" w:rsidRDefault="7CA9440D" w:rsidP="7CA9440D">
            <w:pPr>
              <w:spacing w:line="257" w:lineRule="auto"/>
              <w:rPr>
                <w:rFonts w:ascii="Arial" w:hAnsi="Arial" w:cs="Arial"/>
              </w:rPr>
            </w:pPr>
            <w:r w:rsidRPr="005F1311">
              <w:rPr>
                <w:rFonts w:ascii="Arial" w:eastAsia="Calibri" w:hAnsi="Arial" w:cs="Arial"/>
              </w:rPr>
              <w:t xml:space="preserve">Valoración de la difusión de la información del centro. </w:t>
            </w:r>
          </w:p>
        </w:tc>
        <w:tc>
          <w:tcPr>
            <w:tcW w:w="905" w:type="dxa"/>
            <w:vAlign w:val="center"/>
          </w:tcPr>
          <w:p w14:paraId="30C30E1E" w14:textId="4A56CC68" w:rsidR="7CA9440D" w:rsidRPr="005F1311" w:rsidRDefault="00F466D3" w:rsidP="005F1311">
            <w:pPr>
              <w:spacing w:line="257" w:lineRule="auto"/>
              <w:rPr>
                <w:rFonts w:ascii="Arial" w:hAnsi="Arial" w:cs="Arial"/>
              </w:rPr>
            </w:pPr>
            <w:r>
              <w:rPr>
                <w:rFonts w:ascii="Arial" w:eastAsia="Calibri" w:hAnsi="Arial" w:cs="Arial"/>
              </w:rPr>
              <w:t>100%</w:t>
            </w:r>
          </w:p>
        </w:tc>
        <w:tc>
          <w:tcPr>
            <w:tcW w:w="906" w:type="dxa"/>
            <w:vAlign w:val="center"/>
          </w:tcPr>
          <w:p w14:paraId="3B859741" w14:textId="1B4FFEC7" w:rsidR="7CA9440D" w:rsidRPr="005F1311" w:rsidRDefault="7CA9440D" w:rsidP="005F1311">
            <w:pPr>
              <w:spacing w:line="257" w:lineRule="auto"/>
              <w:rPr>
                <w:rFonts w:ascii="Arial" w:hAnsi="Arial" w:cs="Arial"/>
              </w:rPr>
            </w:pPr>
            <w:r w:rsidRPr="005F1311">
              <w:rPr>
                <w:rFonts w:ascii="Arial" w:eastAsia="Calibri" w:hAnsi="Arial" w:cs="Arial"/>
              </w:rPr>
              <w:t xml:space="preserve"> </w:t>
            </w:r>
          </w:p>
        </w:tc>
      </w:tr>
      <w:tr w:rsidR="7CA9440D" w:rsidRPr="005F1311" w14:paraId="5DD0608E" w14:textId="77777777" w:rsidTr="00F466D3">
        <w:trPr>
          <w:trHeight w:val="423"/>
        </w:trPr>
        <w:tc>
          <w:tcPr>
            <w:tcW w:w="1838" w:type="dxa"/>
            <w:vMerge/>
            <w:vAlign w:val="center"/>
          </w:tcPr>
          <w:p w14:paraId="15443C9B" w14:textId="77777777" w:rsidR="00617EF7" w:rsidRPr="005F1311" w:rsidRDefault="00617EF7">
            <w:pPr>
              <w:rPr>
                <w:rFonts w:ascii="Arial" w:hAnsi="Arial" w:cs="Arial"/>
              </w:rPr>
            </w:pPr>
          </w:p>
        </w:tc>
        <w:tc>
          <w:tcPr>
            <w:tcW w:w="4961" w:type="dxa"/>
          </w:tcPr>
          <w:p w14:paraId="176BFAAF" w14:textId="5601B7AE" w:rsidR="7CA9440D" w:rsidRPr="005F1311" w:rsidRDefault="7CA9440D" w:rsidP="7CA9440D">
            <w:pPr>
              <w:spacing w:line="257" w:lineRule="auto"/>
              <w:rPr>
                <w:rFonts w:ascii="Arial" w:hAnsi="Arial" w:cs="Arial"/>
              </w:rPr>
            </w:pPr>
            <w:r w:rsidRPr="005F1311">
              <w:rPr>
                <w:rFonts w:ascii="Arial" w:eastAsia="Calibri" w:hAnsi="Arial" w:cs="Arial"/>
              </w:rPr>
              <w:t xml:space="preserve">Reparación de equipos y dispositivos. </w:t>
            </w:r>
          </w:p>
        </w:tc>
        <w:tc>
          <w:tcPr>
            <w:tcW w:w="905" w:type="dxa"/>
            <w:vAlign w:val="center"/>
          </w:tcPr>
          <w:p w14:paraId="3074A222" w14:textId="0E6AE3DA" w:rsidR="7CA9440D" w:rsidRPr="005F1311" w:rsidRDefault="7CA9440D" w:rsidP="005F1311">
            <w:pPr>
              <w:spacing w:line="257" w:lineRule="auto"/>
              <w:rPr>
                <w:rFonts w:ascii="Arial" w:hAnsi="Arial" w:cs="Arial"/>
              </w:rPr>
            </w:pPr>
            <w:r w:rsidRPr="005F1311">
              <w:rPr>
                <w:rFonts w:ascii="Arial" w:eastAsia="Calibri" w:hAnsi="Arial" w:cs="Arial"/>
              </w:rPr>
              <w:t xml:space="preserve">100% </w:t>
            </w:r>
          </w:p>
        </w:tc>
        <w:tc>
          <w:tcPr>
            <w:tcW w:w="906" w:type="dxa"/>
            <w:vAlign w:val="center"/>
          </w:tcPr>
          <w:p w14:paraId="65BD7C65" w14:textId="7C90F834" w:rsidR="7CA9440D" w:rsidRPr="005F1311" w:rsidRDefault="7CA9440D" w:rsidP="005F1311">
            <w:pPr>
              <w:spacing w:line="257" w:lineRule="auto"/>
              <w:rPr>
                <w:rFonts w:ascii="Arial" w:hAnsi="Arial" w:cs="Arial"/>
              </w:rPr>
            </w:pPr>
            <w:r w:rsidRPr="005F1311">
              <w:rPr>
                <w:rFonts w:ascii="Arial" w:eastAsia="Calibri" w:hAnsi="Arial" w:cs="Arial"/>
              </w:rPr>
              <w:t xml:space="preserve"> </w:t>
            </w:r>
          </w:p>
        </w:tc>
      </w:tr>
      <w:tr w:rsidR="7CA9440D" w:rsidRPr="005F1311" w14:paraId="3FF402C3" w14:textId="77777777" w:rsidTr="00F466D3">
        <w:trPr>
          <w:trHeight w:val="540"/>
        </w:trPr>
        <w:tc>
          <w:tcPr>
            <w:tcW w:w="1838" w:type="dxa"/>
            <w:vMerge/>
            <w:vAlign w:val="center"/>
          </w:tcPr>
          <w:p w14:paraId="6E3CC3BD" w14:textId="77777777" w:rsidR="00617EF7" w:rsidRPr="005F1311" w:rsidRDefault="00617EF7">
            <w:pPr>
              <w:rPr>
                <w:rFonts w:ascii="Arial" w:hAnsi="Arial" w:cs="Arial"/>
              </w:rPr>
            </w:pPr>
          </w:p>
        </w:tc>
        <w:tc>
          <w:tcPr>
            <w:tcW w:w="4961" w:type="dxa"/>
          </w:tcPr>
          <w:p w14:paraId="3D460BD5" w14:textId="7905C6AA" w:rsidR="7CA9440D" w:rsidRPr="005F1311" w:rsidRDefault="7CA9440D">
            <w:pPr>
              <w:rPr>
                <w:rFonts w:ascii="Arial" w:hAnsi="Arial" w:cs="Arial"/>
              </w:rPr>
            </w:pPr>
            <w:r w:rsidRPr="005F1311">
              <w:rPr>
                <w:rFonts w:ascii="Arial" w:eastAsia="Calibri" w:hAnsi="Arial" w:cs="Arial"/>
              </w:rPr>
              <w:t xml:space="preserve">Retirada de aparatos tecnológicos obsoletos según protocolo. </w:t>
            </w:r>
          </w:p>
        </w:tc>
        <w:tc>
          <w:tcPr>
            <w:tcW w:w="905" w:type="dxa"/>
            <w:vAlign w:val="center"/>
          </w:tcPr>
          <w:p w14:paraId="0D72E325" w14:textId="139420CA" w:rsidR="7CA9440D" w:rsidRPr="005F1311" w:rsidRDefault="7CA9440D" w:rsidP="005F1311">
            <w:pPr>
              <w:rPr>
                <w:rFonts w:ascii="Arial" w:hAnsi="Arial" w:cs="Arial"/>
              </w:rPr>
            </w:pPr>
            <w:r w:rsidRPr="005F1311">
              <w:rPr>
                <w:rFonts w:ascii="Arial" w:eastAsia="Calibri" w:hAnsi="Arial" w:cs="Arial"/>
              </w:rPr>
              <w:t xml:space="preserve">75% </w:t>
            </w:r>
          </w:p>
        </w:tc>
        <w:tc>
          <w:tcPr>
            <w:tcW w:w="906" w:type="dxa"/>
            <w:vAlign w:val="center"/>
          </w:tcPr>
          <w:p w14:paraId="0B8AADE0" w14:textId="37C445B9" w:rsidR="7CA9440D" w:rsidRPr="005F1311" w:rsidRDefault="7CA9440D" w:rsidP="005F1311">
            <w:pPr>
              <w:rPr>
                <w:rFonts w:ascii="Arial" w:hAnsi="Arial" w:cs="Arial"/>
              </w:rPr>
            </w:pPr>
            <w:r w:rsidRPr="005F1311">
              <w:rPr>
                <w:rFonts w:ascii="Arial" w:eastAsia="Calibri" w:hAnsi="Arial" w:cs="Arial"/>
              </w:rPr>
              <w:t xml:space="preserve">25% </w:t>
            </w:r>
          </w:p>
        </w:tc>
      </w:tr>
      <w:tr w:rsidR="7CA9440D" w:rsidRPr="005F1311" w14:paraId="0055E0C5" w14:textId="77777777" w:rsidTr="00F466D3">
        <w:trPr>
          <w:trHeight w:val="540"/>
        </w:trPr>
        <w:tc>
          <w:tcPr>
            <w:tcW w:w="1838" w:type="dxa"/>
            <w:vMerge/>
            <w:vAlign w:val="center"/>
          </w:tcPr>
          <w:p w14:paraId="7583B463" w14:textId="77777777" w:rsidR="00617EF7" w:rsidRPr="005F1311" w:rsidRDefault="00617EF7">
            <w:pPr>
              <w:rPr>
                <w:rFonts w:ascii="Arial" w:hAnsi="Arial" w:cs="Arial"/>
              </w:rPr>
            </w:pPr>
          </w:p>
        </w:tc>
        <w:tc>
          <w:tcPr>
            <w:tcW w:w="4961" w:type="dxa"/>
          </w:tcPr>
          <w:p w14:paraId="0A88A876" w14:textId="5E4A733B" w:rsidR="7CA9440D" w:rsidRPr="005F1311" w:rsidRDefault="7CA9440D">
            <w:pPr>
              <w:rPr>
                <w:rFonts w:ascii="Arial" w:hAnsi="Arial" w:cs="Arial"/>
              </w:rPr>
            </w:pPr>
            <w:r w:rsidRPr="005F1311">
              <w:rPr>
                <w:rFonts w:ascii="Arial" w:eastAsia="Calibri" w:hAnsi="Arial" w:cs="Arial"/>
              </w:rPr>
              <w:t xml:space="preserve">Adecuación de las medidas de protección de datos. </w:t>
            </w:r>
          </w:p>
        </w:tc>
        <w:tc>
          <w:tcPr>
            <w:tcW w:w="905" w:type="dxa"/>
            <w:vAlign w:val="center"/>
          </w:tcPr>
          <w:p w14:paraId="358D0F4E" w14:textId="52A58D2B" w:rsidR="7CA9440D" w:rsidRPr="005F1311" w:rsidRDefault="7CA9440D" w:rsidP="005F1311">
            <w:pPr>
              <w:rPr>
                <w:rFonts w:ascii="Arial" w:hAnsi="Arial" w:cs="Arial"/>
              </w:rPr>
            </w:pPr>
            <w:r w:rsidRPr="005F1311">
              <w:rPr>
                <w:rFonts w:ascii="Arial" w:eastAsia="Calibri" w:hAnsi="Arial" w:cs="Arial"/>
              </w:rPr>
              <w:t xml:space="preserve">100% </w:t>
            </w:r>
          </w:p>
        </w:tc>
        <w:tc>
          <w:tcPr>
            <w:tcW w:w="906" w:type="dxa"/>
            <w:vAlign w:val="center"/>
          </w:tcPr>
          <w:p w14:paraId="5FBF034F" w14:textId="68BDF365" w:rsidR="7CA9440D" w:rsidRPr="005F1311" w:rsidRDefault="7CA9440D" w:rsidP="005F1311">
            <w:pPr>
              <w:rPr>
                <w:rFonts w:ascii="Arial" w:hAnsi="Arial" w:cs="Arial"/>
              </w:rPr>
            </w:pPr>
            <w:r w:rsidRPr="005F1311">
              <w:rPr>
                <w:rFonts w:ascii="Arial" w:eastAsia="Calibri" w:hAnsi="Arial" w:cs="Arial"/>
              </w:rPr>
              <w:t xml:space="preserve"> </w:t>
            </w:r>
          </w:p>
        </w:tc>
      </w:tr>
      <w:tr w:rsidR="7CA9440D" w:rsidRPr="005F1311" w14:paraId="5ED2CBC3" w14:textId="77777777" w:rsidTr="00F466D3">
        <w:trPr>
          <w:trHeight w:val="540"/>
        </w:trPr>
        <w:tc>
          <w:tcPr>
            <w:tcW w:w="1838" w:type="dxa"/>
            <w:vMerge/>
            <w:vAlign w:val="center"/>
          </w:tcPr>
          <w:p w14:paraId="50F30701" w14:textId="77777777" w:rsidR="00617EF7" w:rsidRPr="005F1311" w:rsidRDefault="00617EF7">
            <w:pPr>
              <w:rPr>
                <w:rFonts w:ascii="Arial" w:hAnsi="Arial" w:cs="Arial"/>
              </w:rPr>
            </w:pPr>
          </w:p>
        </w:tc>
        <w:tc>
          <w:tcPr>
            <w:tcW w:w="4961" w:type="dxa"/>
          </w:tcPr>
          <w:p w14:paraId="138EBFB6" w14:textId="0B901577" w:rsidR="7CA9440D" w:rsidRPr="00F466D3" w:rsidRDefault="7CA9440D">
            <w:pPr>
              <w:rPr>
                <w:rFonts w:ascii="Arial" w:hAnsi="Arial" w:cs="Arial"/>
              </w:rPr>
            </w:pPr>
            <w:r w:rsidRPr="00F466D3">
              <w:rPr>
                <w:rFonts w:ascii="Arial" w:eastAsia="Calibri" w:hAnsi="Arial" w:cs="Arial"/>
              </w:rPr>
              <w:t xml:space="preserve">Organización de actividades y talleres para el alumnado sobre seguridad y confianza digital. </w:t>
            </w:r>
          </w:p>
        </w:tc>
        <w:tc>
          <w:tcPr>
            <w:tcW w:w="905" w:type="dxa"/>
            <w:vAlign w:val="center"/>
          </w:tcPr>
          <w:p w14:paraId="4D57F725" w14:textId="1313C4F6" w:rsidR="7CA9440D" w:rsidRPr="00F466D3" w:rsidRDefault="7CA9440D">
            <w:pPr>
              <w:rPr>
                <w:rFonts w:ascii="Arial" w:hAnsi="Arial" w:cs="Arial"/>
              </w:rPr>
            </w:pPr>
            <w:r w:rsidRPr="00F466D3">
              <w:rPr>
                <w:rFonts w:ascii="Arial" w:eastAsia="Calibri" w:hAnsi="Arial" w:cs="Arial"/>
              </w:rPr>
              <w:t xml:space="preserve">75% </w:t>
            </w:r>
          </w:p>
        </w:tc>
        <w:tc>
          <w:tcPr>
            <w:tcW w:w="906" w:type="dxa"/>
            <w:vAlign w:val="center"/>
          </w:tcPr>
          <w:p w14:paraId="749BCCB1" w14:textId="663A9109" w:rsidR="7CA9440D" w:rsidRPr="00F466D3" w:rsidRDefault="7CA9440D" w:rsidP="7CA9440D">
            <w:pPr>
              <w:jc w:val="center"/>
              <w:rPr>
                <w:rFonts w:ascii="Arial" w:hAnsi="Arial" w:cs="Arial"/>
              </w:rPr>
            </w:pPr>
            <w:r w:rsidRPr="00F466D3">
              <w:rPr>
                <w:rFonts w:ascii="Arial" w:eastAsia="Calibri" w:hAnsi="Arial" w:cs="Arial"/>
              </w:rPr>
              <w:t>25%</w:t>
            </w:r>
          </w:p>
        </w:tc>
      </w:tr>
    </w:tbl>
    <w:p w14:paraId="4C3EB058" w14:textId="593A6399" w:rsidR="00357426" w:rsidRPr="002C05F2" w:rsidRDefault="00357426" w:rsidP="00C52E2B">
      <w:pPr>
        <w:pStyle w:val="Estilo2"/>
        <w:rPr>
          <w:rStyle w:val="normaltextrun"/>
        </w:rPr>
      </w:pPr>
      <w:bookmarkStart w:id="164" w:name="_Toc187597620"/>
      <w:r w:rsidRPr="002C05F2">
        <w:rPr>
          <w:rStyle w:val="normaltextrun"/>
        </w:rPr>
        <w:lastRenderedPageBreak/>
        <w:t>Evaluación del Plan.</w:t>
      </w:r>
      <w:bookmarkEnd w:id="164"/>
      <w:r w:rsidRPr="002C05F2">
        <w:rPr>
          <w:rStyle w:val="normaltextrun"/>
        </w:rPr>
        <w:t> </w:t>
      </w:r>
    </w:p>
    <w:p w14:paraId="1C00099F" w14:textId="77777777" w:rsidR="00B83491" w:rsidRPr="00357426" w:rsidRDefault="00B83491" w:rsidP="00357426">
      <w:pPr>
        <w:pStyle w:val="paragraph"/>
        <w:spacing w:before="0" w:beforeAutospacing="0" w:after="0" w:afterAutospacing="0"/>
        <w:ind w:left="360"/>
        <w:textAlignment w:val="baseline"/>
        <w:rPr>
          <w:rStyle w:val="normaltextrun"/>
          <w:b/>
        </w:rPr>
      </w:pPr>
    </w:p>
    <w:p w14:paraId="716285FC" w14:textId="563AB90B" w:rsidR="00FF064D" w:rsidRPr="00277282" w:rsidRDefault="7F871158">
      <w:pPr>
        <w:pStyle w:val="Default"/>
        <w:numPr>
          <w:ilvl w:val="0"/>
          <w:numId w:val="2"/>
        </w:numPr>
        <w:spacing w:after="25" w:line="360" w:lineRule="auto"/>
        <w:jc w:val="both"/>
        <w:rPr>
          <w:rFonts w:ascii="Arial" w:hAnsi="Arial" w:cs="Arial"/>
          <w:b/>
          <w:bCs/>
          <w:color w:val="auto"/>
        </w:rPr>
      </w:pPr>
      <w:r w:rsidRPr="00277282">
        <w:rPr>
          <w:rFonts w:ascii="Arial" w:hAnsi="Arial" w:cs="Arial"/>
          <w:color w:val="auto"/>
        </w:rPr>
        <w:t> </w:t>
      </w:r>
      <w:r w:rsidR="66BDE1E7" w:rsidRPr="00277282">
        <w:rPr>
          <w:rFonts w:ascii="Arial" w:hAnsi="Arial" w:cs="Arial"/>
          <w:b/>
          <w:bCs/>
          <w:color w:val="auto"/>
        </w:rPr>
        <w:t xml:space="preserve"> Grado de satisfacción del desarrollo del Plan </w:t>
      </w:r>
    </w:p>
    <w:p w14:paraId="4073E047" w14:textId="48CCA531" w:rsidR="00FF064D" w:rsidRPr="00277282" w:rsidRDefault="69F1EC9A" w:rsidP="00277282">
      <w:pPr>
        <w:spacing w:line="360" w:lineRule="auto"/>
        <w:ind w:firstLine="634"/>
        <w:jc w:val="both"/>
        <w:rPr>
          <w:rFonts w:ascii="Arial" w:eastAsia="Calibri" w:hAnsi="Arial" w:cs="Arial"/>
          <w:sz w:val="24"/>
          <w:szCs w:val="24"/>
        </w:rPr>
      </w:pPr>
      <w:r w:rsidRPr="00277282">
        <w:rPr>
          <w:rFonts w:ascii="Arial" w:eastAsia="Calibri" w:hAnsi="Arial" w:cs="Arial"/>
          <w:sz w:val="24"/>
          <w:szCs w:val="24"/>
        </w:rPr>
        <w:t xml:space="preserve">El Plan TIC será valorado, revisado y actualizado anualmente por la Comisión </w:t>
      </w:r>
      <w:r w:rsidR="00A76BBD" w:rsidRPr="00277282">
        <w:rPr>
          <w:rFonts w:ascii="Arial" w:eastAsia="Calibri" w:hAnsi="Arial" w:cs="Arial"/>
          <w:sz w:val="24"/>
          <w:szCs w:val="24"/>
        </w:rPr>
        <w:t>TIC, teniendo</w:t>
      </w:r>
      <w:r w:rsidRPr="00277282">
        <w:rPr>
          <w:rFonts w:ascii="Arial" w:eastAsia="Calibri" w:hAnsi="Arial" w:cs="Arial"/>
          <w:sz w:val="24"/>
          <w:szCs w:val="24"/>
        </w:rPr>
        <w:t xml:space="preserve"> en cuenta las aportaciones manifestadas por parte del Claustro de Profesores.</w:t>
      </w:r>
    </w:p>
    <w:p w14:paraId="2C7B4944" w14:textId="3D51FC66" w:rsidR="00FF064D" w:rsidRPr="00277282" w:rsidRDefault="57B85498" w:rsidP="00277282">
      <w:pPr>
        <w:spacing w:line="360" w:lineRule="auto"/>
        <w:ind w:firstLine="634"/>
        <w:jc w:val="both"/>
        <w:rPr>
          <w:rFonts w:ascii="Arial" w:eastAsia="Calibri" w:hAnsi="Arial" w:cs="Arial"/>
          <w:sz w:val="24"/>
          <w:szCs w:val="24"/>
        </w:rPr>
      </w:pPr>
      <w:r w:rsidRPr="00277282">
        <w:rPr>
          <w:rFonts w:ascii="Arial" w:eastAsia="Calibri" w:hAnsi="Arial" w:cs="Arial"/>
          <w:sz w:val="24"/>
          <w:szCs w:val="24"/>
        </w:rPr>
        <w:t xml:space="preserve">Todo plan debe ser evaluado tanto desde el punto de vista de su grado de cumplimiento, como en cuanto al grado de satisfacción de los actores implicados en el mismo. Para determinar el grado de satisfacción de la comunidad educativa con el desarrollo del plan, se realizará </w:t>
      </w:r>
      <w:r w:rsidR="007E66FE">
        <w:rPr>
          <w:rFonts w:ascii="Arial" w:eastAsia="Calibri" w:hAnsi="Arial" w:cs="Arial"/>
          <w:sz w:val="24"/>
          <w:szCs w:val="24"/>
        </w:rPr>
        <w:t xml:space="preserve">un </w:t>
      </w:r>
      <w:proofErr w:type="spellStart"/>
      <w:r w:rsidR="007E66FE" w:rsidRPr="007F5986">
        <w:rPr>
          <w:rFonts w:ascii="Arial" w:eastAsia="Calibri" w:hAnsi="Arial" w:cs="Arial"/>
          <w:b/>
          <w:bCs/>
          <w:sz w:val="24"/>
          <w:szCs w:val="24"/>
        </w:rPr>
        <w:t>Forms</w:t>
      </w:r>
      <w:proofErr w:type="spellEnd"/>
      <w:r w:rsidRPr="007F5986">
        <w:rPr>
          <w:rFonts w:ascii="Arial" w:eastAsia="Calibri" w:hAnsi="Arial" w:cs="Arial"/>
          <w:b/>
          <w:bCs/>
          <w:sz w:val="24"/>
          <w:szCs w:val="24"/>
        </w:rPr>
        <w:t xml:space="preserve"> </w:t>
      </w:r>
      <w:r w:rsidRPr="00277282">
        <w:rPr>
          <w:rFonts w:ascii="Arial" w:eastAsia="Calibri" w:hAnsi="Arial" w:cs="Arial"/>
          <w:sz w:val="24"/>
          <w:szCs w:val="24"/>
        </w:rPr>
        <w:t xml:space="preserve">a final de curso dirigida al profesorado, alumnado y familias del centro en el que se les cuestionará sobre los diferentes elementos que inciden en la integración de las TIC en los procesos del centro: equipamiento, asistencia técnica, formación, coordinación, comunicación, etc. </w:t>
      </w:r>
    </w:p>
    <w:p w14:paraId="6958C33C" w14:textId="3078284C" w:rsidR="00FF064D" w:rsidRPr="00277282" w:rsidRDefault="49445F33">
      <w:pPr>
        <w:pStyle w:val="Default"/>
        <w:numPr>
          <w:ilvl w:val="0"/>
          <w:numId w:val="2"/>
        </w:numPr>
        <w:spacing w:after="25" w:line="360" w:lineRule="auto"/>
        <w:jc w:val="both"/>
        <w:rPr>
          <w:rFonts w:ascii="Arial" w:hAnsi="Arial" w:cs="Arial"/>
          <w:b/>
          <w:bCs/>
          <w:color w:val="auto"/>
        </w:rPr>
      </w:pPr>
      <w:r w:rsidRPr="00277282">
        <w:rPr>
          <w:rFonts w:ascii="Arial" w:hAnsi="Arial" w:cs="Arial"/>
          <w:b/>
          <w:bCs/>
          <w:color w:val="auto"/>
        </w:rPr>
        <w:t>Valoración de la difusión y dinamización realizada</w:t>
      </w:r>
    </w:p>
    <w:p w14:paraId="5B4D8220" w14:textId="71E9B2CF" w:rsidR="00FF064D" w:rsidRPr="00277282" w:rsidRDefault="4609F774" w:rsidP="00277282">
      <w:pPr>
        <w:spacing w:line="360" w:lineRule="auto"/>
        <w:ind w:firstLine="567"/>
        <w:jc w:val="both"/>
        <w:rPr>
          <w:rFonts w:ascii="Arial" w:eastAsia="Calibri" w:hAnsi="Arial" w:cs="Arial"/>
          <w:sz w:val="24"/>
          <w:szCs w:val="24"/>
        </w:rPr>
      </w:pPr>
      <w:r w:rsidRPr="00277282">
        <w:rPr>
          <w:rFonts w:ascii="Arial" w:eastAsia="Calibri" w:hAnsi="Arial" w:cs="Arial"/>
          <w:sz w:val="24"/>
          <w:szCs w:val="24"/>
        </w:rPr>
        <w:t xml:space="preserve">El plan TIC estará disponible para toda la comunidad educativa en la WEB del centro. </w:t>
      </w:r>
    </w:p>
    <w:p w14:paraId="7CF7B6C1" w14:textId="4F48D38A" w:rsidR="00FF064D" w:rsidRPr="00277282" w:rsidRDefault="4609F774" w:rsidP="00277282">
      <w:pPr>
        <w:pStyle w:val="Default"/>
        <w:spacing w:after="25" w:line="360" w:lineRule="auto"/>
        <w:ind w:firstLine="567"/>
        <w:jc w:val="both"/>
        <w:rPr>
          <w:rFonts w:ascii="Arial" w:hAnsi="Arial" w:cs="Arial"/>
          <w:color w:val="auto"/>
        </w:rPr>
      </w:pPr>
      <w:r w:rsidRPr="00277282">
        <w:rPr>
          <w:rFonts w:ascii="Arial" w:hAnsi="Arial" w:cs="Arial"/>
          <w:color w:val="auto"/>
        </w:rPr>
        <w:t xml:space="preserve">Para valorar si la difusión y dinamización realizadas son adecuadas se utilizarán una </w:t>
      </w:r>
      <w:r w:rsidR="00277282" w:rsidRPr="00277282">
        <w:rPr>
          <w:rFonts w:ascii="Arial" w:hAnsi="Arial" w:cs="Arial"/>
          <w:color w:val="auto"/>
        </w:rPr>
        <w:t>herramienta de</w:t>
      </w:r>
      <w:r w:rsidRPr="00277282">
        <w:rPr>
          <w:rFonts w:ascii="Arial" w:hAnsi="Arial" w:cs="Arial"/>
          <w:color w:val="auto"/>
        </w:rPr>
        <w:t xml:space="preserve"> carácter subjetivo como </w:t>
      </w:r>
      <w:r w:rsidR="007E66FE" w:rsidRPr="007F5986">
        <w:rPr>
          <w:rFonts w:ascii="Arial" w:hAnsi="Arial" w:cs="Arial"/>
          <w:b/>
          <w:bCs/>
          <w:color w:val="auto"/>
        </w:rPr>
        <w:t xml:space="preserve">un </w:t>
      </w:r>
      <w:proofErr w:type="spellStart"/>
      <w:r w:rsidR="007E66FE" w:rsidRPr="007F5986">
        <w:rPr>
          <w:rFonts w:ascii="Arial" w:hAnsi="Arial" w:cs="Arial"/>
          <w:b/>
          <w:bCs/>
          <w:color w:val="auto"/>
        </w:rPr>
        <w:t>Forms</w:t>
      </w:r>
      <w:proofErr w:type="spellEnd"/>
      <w:r w:rsidR="165D39CA" w:rsidRPr="007F5986">
        <w:rPr>
          <w:rFonts w:ascii="Arial" w:hAnsi="Arial" w:cs="Arial"/>
          <w:b/>
          <w:bCs/>
          <w:color w:val="auto"/>
        </w:rPr>
        <w:t xml:space="preserve"> a final de </w:t>
      </w:r>
      <w:r w:rsidR="75897A65" w:rsidRPr="007F5986">
        <w:rPr>
          <w:rFonts w:ascii="Arial" w:hAnsi="Arial" w:cs="Arial"/>
          <w:b/>
          <w:bCs/>
          <w:color w:val="auto"/>
        </w:rPr>
        <w:t>curso</w:t>
      </w:r>
      <w:r w:rsidR="75897A65" w:rsidRPr="00277282">
        <w:rPr>
          <w:rFonts w:ascii="Arial" w:hAnsi="Arial" w:cs="Arial"/>
          <w:color w:val="auto"/>
        </w:rPr>
        <w:t>, es</w:t>
      </w:r>
      <w:r w:rsidR="398C91B7" w:rsidRPr="00277282">
        <w:rPr>
          <w:rFonts w:ascii="Arial" w:hAnsi="Arial" w:cs="Arial"/>
          <w:color w:val="auto"/>
        </w:rPr>
        <w:t xml:space="preserve"> </w:t>
      </w:r>
      <w:r w:rsidR="007E66FE">
        <w:rPr>
          <w:rFonts w:ascii="Arial" w:hAnsi="Arial" w:cs="Arial"/>
          <w:color w:val="auto"/>
        </w:rPr>
        <w:t xml:space="preserve">el </w:t>
      </w:r>
      <w:proofErr w:type="spellStart"/>
      <w:r w:rsidR="007E66FE">
        <w:rPr>
          <w:rFonts w:ascii="Arial" w:hAnsi="Arial" w:cs="Arial"/>
          <w:color w:val="auto"/>
        </w:rPr>
        <w:t>Forms</w:t>
      </w:r>
      <w:proofErr w:type="spellEnd"/>
      <w:r w:rsidR="398C91B7" w:rsidRPr="00277282">
        <w:rPr>
          <w:rFonts w:ascii="Arial" w:hAnsi="Arial" w:cs="Arial"/>
          <w:color w:val="auto"/>
        </w:rPr>
        <w:t xml:space="preserve"> descrit</w:t>
      </w:r>
      <w:r w:rsidR="007E66FE">
        <w:rPr>
          <w:rFonts w:ascii="Arial" w:hAnsi="Arial" w:cs="Arial"/>
          <w:color w:val="auto"/>
        </w:rPr>
        <w:t>o</w:t>
      </w:r>
      <w:r w:rsidR="398C91B7" w:rsidRPr="00277282">
        <w:rPr>
          <w:rFonts w:ascii="Arial" w:hAnsi="Arial" w:cs="Arial"/>
          <w:color w:val="auto"/>
        </w:rPr>
        <w:t xml:space="preserve"> en el apartado anterior y permitirá conocer el grado de satisfacción de los diferentes miembros de la comunidad educativa con los medios de comunicación utilizados y la información recibida.</w:t>
      </w:r>
    </w:p>
    <w:p w14:paraId="7E022431" w14:textId="24F50B81" w:rsidR="00FF064D" w:rsidRPr="00277282" w:rsidRDefault="79DC3B9B" w:rsidP="00277282">
      <w:pPr>
        <w:pStyle w:val="Default"/>
        <w:spacing w:after="25" w:line="360" w:lineRule="auto"/>
        <w:jc w:val="both"/>
        <w:rPr>
          <w:rFonts w:ascii="Arial" w:hAnsi="Arial" w:cs="Arial"/>
          <w:b/>
          <w:bCs/>
          <w:color w:val="auto"/>
        </w:rPr>
      </w:pPr>
      <w:r w:rsidRPr="00277282">
        <w:rPr>
          <w:rFonts w:ascii="Arial" w:hAnsi="Arial" w:cs="Arial"/>
          <w:b/>
          <w:bCs/>
          <w:color w:val="auto"/>
        </w:rPr>
        <w:t xml:space="preserve"> </w:t>
      </w:r>
    </w:p>
    <w:p w14:paraId="1384FB73" w14:textId="53B4ECFC" w:rsidR="00FF064D" w:rsidRPr="00277282" w:rsidRDefault="03D2AA03">
      <w:pPr>
        <w:pStyle w:val="Prrafodelista"/>
        <w:numPr>
          <w:ilvl w:val="0"/>
          <w:numId w:val="1"/>
        </w:numPr>
        <w:spacing w:line="360" w:lineRule="auto"/>
        <w:jc w:val="both"/>
        <w:rPr>
          <w:rFonts w:ascii="Arial" w:hAnsi="Arial" w:cs="Arial"/>
          <w:b/>
          <w:bCs/>
          <w:sz w:val="24"/>
          <w:szCs w:val="24"/>
        </w:rPr>
      </w:pPr>
      <w:r w:rsidRPr="00277282">
        <w:rPr>
          <w:rFonts w:ascii="Arial" w:hAnsi="Arial" w:cs="Arial"/>
          <w:b/>
          <w:bCs/>
          <w:sz w:val="24"/>
          <w:szCs w:val="24"/>
        </w:rPr>
        <w:t xml:space="preserve">Análisis en función de los resultados obtenidos y la temporalización diseñada  </w:t>
      </w:r>
    </w:p>
    <w:p w14:paraId="2EA1863D" w14:textId="561D68CD" w:rsidR="00FF064D" w:rsidRPr="00277282" w:rsidRDefault="189D1975" w:rsidP="00277282">
      <w:pPr>
        <w:pStyle w:val="Default"/>
        <w:spacing w:line="360" w:lineRule="auto"/>
        <w:ind w:left="357" w:firstLine="567"/>
        <w:jc w:val="both"/>
        <w:rPr>
          <w:rFonts w:ascii="Arial" w:hAnsi="Arial" w:cs="Arial"/>
          <w:color w:val="auto"/>
        </w:rPr>
      </w:pPr>
      <w:r w:rsidRPr="00277282">
        <w:rPr>
          <w:rFonts w:ascii="Arial" w:hAnsi="Arial" w:cs="Arial"/>
          <w:color w:val="auto"/>
        </w:rPr>
        <w:t xml:space="preserve">El análisis realizado servirá para detectar las posibles desviaciones tanto en la ejecución del plan, como en la adecuación </w:t>
      </w:r>
      <w:r w:rsidR="007F5986" w:rsidRPr="00277282">
        <w:rPr>
          <w:rFonts w:ascii="Arial" w:hAnsi="Arial" w:cs="Arial"/>
          <w:color w:val="auto"/>
        </w:rPr>
        <w:t>de este</w:t>
      </w:r>
      <w:r w:rsidRPr="00277282">
        <w:rPr>
          <w:rFonts w:ascii="Arial" w:hAnsi="Arial" w:cs="Arial"/>
          <w:color w:val="auto"/>
        </w:rPr>
        <w:t xml:space="preserve"> para conseguir los objetivos iniciales. La temporalización diseñada en el plan deberá ser revisada </w:t>
      </w:r>
      <w:r w:rsidRPr="00277282">
        <w:rPr>
          <w:rFonts w:ascii="Arial" w:hAnsi="Arial" w:cs="Arial"/>
          <w:color w:val="auto"/>
        </w:rPr>
        <w:lastRenderedPageBreak/>
        <w:t>y adaptada en función del grado de consecución del plan al final de cada curso y de las nuevas necesidades que se vayan detectando</w:t>
      </w:r>
    </w:p>
    <w:p w14:paraId="79C30C8C" w14:textId="77777777" w:rsidR="00357426" w:rsidRDefault="00357426" w:rsidP="00357426">
      <w:pPr>
        <w:pStyle w:val="paragraph"/>
        <w:spacing w:before="0" w:beforeAutospacing="0" w:after="0" w:afterAutospacing="0"/>
        <w:textAlignment w:val="baseline"/>
        <w:rPr>
          <w:rFonts w:ascii="Calibri" w:hAnsi="Calibri" w:cs="Calibri"/>
          <w:color w:val="000000"/>
          <w:sz w:val="22"/>
          <w:szCs w:val="22"/>
        </w:rPr>
      </w:pPr>
      <w:r>
        <w:rPr>
          <w:rStyle w:val="eop"/>
          <w:rFonts w:ascii="Calibri" w:hAnsi="Calibri" w:cs="Calibri"/>
        </w:rPr>
        <w:t> </w:t>
      </w:r>
    </w:p>
    <w:p w14:paraId="4AC562E6" w14:textId="4FD0CC8A" w:rsidR="00357426" w:rsidRPr="00576F2E" w:rsidRDefault="00357426" w:rsidP="00C52E2B">
      <w:pPr>
        <w:pStyle w:val="Estilo2"/>
        <w:rPr>
          <w:rStyle w:val="normaltextrun"/>
        </w:rPr>
      </w:pPr>
      <w:bookmarkStart w:id="165" w:name="_Toc187597621"/>
      <w:r w:rsidRPr="00576F2E">
        <w:rPr>
          <w:rStyle w:val="normaltextrun"/>
        </w:rPr>
        <w:t>Propuestas de mejora y procesos de actualización.</w:t>
      </w:r>
      <w:bookmarkEnd w:id="165"/>
      <w:r w:rsidRPr="00576F2E">
        <w:rPr>
          <w:rStyle w:val="normaltextrun"/>
        </w:rPr>
        <w:t> </w:t>
      </w:r>
    </w:p>
    <w:p w14:paraId="116FFE21" w14:textId="77777777" w:rsidR="00B83491" w:rsidRPr="00357426" w:rsidRDefault="00B83491" w:rsidP="00357426">
      <w:pPr>
        <w:pStyle w:val="paragraph"/>
        <w:spacing w:before="0" w:beforeAutospacing="0" w:after="0" w:afterAutospacing="0"/>
        <w:ind w:left="360"/>
        <w:textAlignment w:val="baseline"/>
        <w:rPr>
          <w:rStyle w:val="normaltextrun"/>
          <w:b/>
        </w:rPr>
      </w:pPr>
    </w:p>
    <w:p w14:paraId="1074F309" w14:textId="77777777" w:rsidR="00357426" w:rsidRPr="00171053" w:rsidRDefault="7F871158">
      <w:pPr>
        <w:pStyle w:val="Default"/>
        <w:numPr>
          <w:ilvl w:val="0"/>
          <w:numId w:val="46"/>
        </w:numPr>
        <w:spacing w:line="360" w:lineRule="auto"/>
        <w:jc w:val="both"/>
        <w:rPr>
          <w:rFonts w:ascii="Arial" w:hAnsi="Arial" w:cs="Arial"/>
          <w:color w:val="auto"/>
          <w:highlight w:val="lightGray"/>
        </w:rPr>
      </w:pPr>
      <w:r w:rsidRPr="00171053">
        <w:rPr>
          <w:rFonts w:ascii="Arial" w:hAnsi="Arial" w:cs="Arial"/>
          <w:color w:val="auto"/>
          <w:highlight w:val="lightGray"/>
        </w:rPr>
        <w:t>Priorización de las propuestas de mejora a desarrollar. </w:t>
      </w:r>
    </w:p>
    <w:p w14:paraId="0E161C09" w14:textId="5CAB3E68" w:rsidR="3DF463FF" w:rsidRPr="00A76BBD" w:rsidRDefault="3DF463FF" w:rsidP="00A76BBD">
      <w:pPr>
        <w:pStyle w:val="Default"/>
        <w:spacing w:line="360" w:lineRule="auto"/>
        <w:ind w:firstLine="567"/>
        <w:jc w:val="both"/>
        <w:rPr>
          <w:rFonts w:ascii="Arial" w:hAnsi="Arial" w:cs="Arial"/>
          <w:color w:val="auto"/>
        </w:rPr>
      </w:pPr>
      <w:r w:rsidRPr="00A76BBD">
        <w:rPr>
          <w:rFonts w:ascii="Arial" w:hAnsi="Arial" w:cs="Arial"/>
          <w:color w:val="auto"/>
        </w:rPr>
        <w:t xml:space="preserve">A lo largo del desarrollo del plan, la comisión TIC se encargará de evaluar el grado de cumplimiento </w:t>
      </w:r>
      <w:r w:rsidR="007F5986" w:rsidRPr="00A76BBD">
        <w:rPr>
          <w:rFonts w:ascii="Arial" w:hAnsi="Arial" w:cs="Arial"/>
          <w:color w:val="auto"/>
        </w:rPr>
        <w:t>de este</w:t>
      </w:r>
      <w:r w:rsidRPr="00A76BBD">
        <w:rPr>
          <w:rFonts w:ascii="Arial" w:hAnsi="Arial" w:cs="Arial"/>
          <w:color w:val="auto"/>
        </w:rPr>
        <w:t>, realizar propuestas de mejora y analizar las propuestas recibidas desde el resto de la comunidad educativa.</w:t>
      </w:r>
    </w:p>
    <w:p w14:paraId="4F3C6A0A" w14:textId="440C145B" w:rsidR="3D588F11" w:rsidRPr="00A76BBD" w:rsidRDefault="3D588F11" w:rsidP="00A76BBD">
      <w:pPr>
        <w:spacing w:after="0" w:line="360" w:lineRule="auto"/>
        <w:ind w:firstLine="567"/>
        <w:jc w:val="both"/>
        <w:rPr>
          <w:rFonts w:ascii="Arial" w:eastAsia="Calibri" w:hAnsi="Arial" w:cs="Arial"/>
          <w:sz w:val="24"/>
          <w:szCs w:val="24"/>
        </w:rPr>
      </w:pPr>
      <w:r w:rsidRPr="00A76BBD">
        <w:rPr>
          <w:rFonts w:ascii="Arial" w:eastAsia="Calibri" w:hAnsi="Arial" w:cs="Arial"/>
          <w:sz w:val="24"/>
          <w:szCs w:val="24"/>
        </w:rPr>
        <w:t xml:space="preserve">Quedarán recogidas en la memoria final de curso y las necesidades detectadas se incluirán en la </w:t>
      </w:r>
      <w:r w:rsidR="00A76BBD" w:rsidRPr="00A76BBD">
        <w:rPr>
          <w:rFonts w:ascii="Arial" w:eastAsia="Calibri" w:hAnsi="Arial" w:cs="Arial"/>
          <w:sz w:val="24"/>
          <w:szCs w:val="24"/>
        </w:rPr>
        <w:t>PGA del</w:t>
      </w:r>
      <w:r w:rsidRPr="00A76BBD">
        <w:rPr>
          <w:rFonts w:ascii="Arial" w:eastAsia="Calibri" w:hAnsi="Arial" w:cs="Arial"/>
          <w:sz w:val="24"/>
          <w:szCs w:val="24"/>
        </w:rPr>
        <w:t xml:space="preserve"> curso siguiente como propuesta de mejora.</w:t>
      </w:r>
    </w:p>
    <w:p w14:paraId="6F39C0DA" w14:textId="77777777" w:rsidR="00A76BBD" w:rsidRPr="00A76BBD" w:rsidRDefault="00A76BBD" w:rsidP="00A76BBD">
      <w:pPr>
        <w:pStyle w:val="Default"/>
        <w:spacing w:line="360" w:lineRule="auto"/>
        <w:ind w:firstLine="567"/>
        <w:jc w:val="both"/>
        <w:rPr>
          <w:rFonts w:ascii="Arial" w:hAnsi="Arial" w:cs="Arial"/>
          <w:color w:val="auto"/>
          <w:sz w:val="22"/>
          <w:szCs w:val="22"/>
        </w:rPr>
      </w:pPr>
    </w:p>
    <w:p w14:paraId="719C58D6" w14:textId="77777777" w:rsidR="00357426" w:rsidRPr="00171053" w:rsidRDefault="7F871158">
      <w:pPr>
        <w:pStyle w:val="Default"/>
        <w:numPr>
          <w:ilvl w:val="0"/>
          <w:numId w:val="46"/>
        </w:numPr>
        <w:spacing w:line="360" w:lineRule="auto"/>
        <w:jc w:val="both"/>
        <w:rPr>
          <w:rFonts w:ascii="Arial" w:hAnsi="Arial" w:cs="Arial"/>
          <w:color w:val="auto"/>
          <w:highlight w:val="lightGray"/>
        </w:rPr>
      </w:pPr>
      <w:r w:rsidRPr="00171053">
        <w:rPr>
          <w:rFonts w:ascii="Arial" w:hAnsi="Arial" w:cs="Arial"/>
          <w:color w:val="auto"/>
          <w:highlight w:val="lightGray"/>
        </w:rPr>
        <w:t>Procesos de revisión y actualización del Plan. </w:t>
      </w:r>
    </w:p>
    <w:p w14:paraId="39EEBDE7" w14:textId="6709116C" w:rsidR="52947938" w:rsidRPr="00A76BBD" w:rsidRDefault="52947938" w:rsidP="00A76BBD">
      <w:pPr>
        <w:pStyle w:val="Default"/>
        <w:spacing w:line="360" w:lineRule="auto"/>
        <w:ind w:firstLine="567"/>
        <w:jc w:val="both"/>
        <w:rPr>
          <w:rFonts w:ascii="Arial" w:hAnsi="Arial" w:cs="Arial"/>
          <w:color w:val="auto"/>
        </w:rPr>
      </w:pPr>
      <w:r w:rsidRPr="00A76BBD">
        <w:rPr>
          <w:rFonts w:ascii="Arial" w:hAnsi="Arial" w:cs="Arial"/>
          <w:color w:val="auto"/>
        </w:rPr>
        <w:t>La comisión TIC revisará el plan anualmente tras la evaluación de los objetivos propuestos, de tal forma que todos aquellos aspectos que se puedan mejorar o propuestas de mejora aportadas por el profesorado se incorporarán en la memoria anual con la finalidad de tenerlos en cuenta para el comienzo del siguiente curso.</w:t>
      </w:r>
    </w:p>
    <w:p w14:paraId="2F879770" w14:textId="061C44BF" w:rsidR="7CA9440D" w:rsidRPr="00A76BBD" w:rsidRDefault="7CA9440D" w:rsidP="00A76BBD">
      <w:pPr>
        <w:pStyle w:val="Default"/>
        <w:spacing w:line="360" w:lineRule="auto"/>
        <w:ind w:firstLine="567"/>
        <w:jc w:val="both"/>
        <w:rPr>
          <w:rFonts w:ascii="Arial" w:hAnsi="Arial" w:cs="Arial"/>
          <w:color w:val="auto"/>
        </w:rPr>
      </w:pPr>
    </w:p>
    <w:p w14:paraId="363A9CB2" w14:textId="61C26BD5" w:rsidR="0CBB4B8C" w:rsidRPr="00A76BBD" w:rsidRDefault="0CBB4B8C" w:rsidP="00A76BBD">
      <w:pPr>
        <w:pStyle w:val="Default"/>
        <w:spacing w:line="360" w:lineRule="auto"/>
        <w:ind w:firstLine="567"/>
        <w:jc w:val="both"/>
        <w:rPr>
          <w:rFonts w:ascii="Arial" w:hAnsi="Arial" w:cs="Arial"/>
          <w:color w:val="auto"/>
        </w:rPr>
      </w:pPr>
      <w:r w:rsidRPr="00A76BBD">
        <w:rPr>
          <w:rFonts w:ascii="Arial" w:hAnsi="Arial" w:cs="Arial"/>
          <w:color w:val="auto"/>
        </w:rPr>
        <w:t>A la vista de los resultados de la evaluación que se realice, se implementarán las propuestas de mejora para su consolidación en los años siguientes y la consecución de los objetivos,</w:t>
      </w:r>
      <w:r w:rsidR="6CF98892" w:rsidRPr="00A76BBD">
        <w:rPr>
          <w:rFonts w:ascii="Arial" w:hAnsi="Arial" w:cs="Arial"/>
          <w:color w:val="auto"/>
        </w:rPr>
        <w:t xml:space="preserve"> </w:t>
      </w:r>
      <w:r w:rsidRPr="00A76BBD">
        <w:rPr>
          <w:rFonts w:ascii="Arial" w:hAnsi="Arial" w:cs="Arial"/>
          <w:color w:val="auto"/>
        </w:rPr>
        <w:t>llevando a cabo actuaciones y estrategias dirigidas a:</w:t>
      </w:r>
    </w:p>
    <w:p w14:paraId="2925DF89" w14:textId="1A164A4C" w:rsidR="11FB79E9" w:rsidRPr="00A76BBD" w:rsidRDefault="11FB79E9">
      <w:pPr>
        <w:pStyle w:val="Default"/>
        <w:numPr>
          <w:ilvl w:val="0"/>
          <w:numId w:val="47"/>
        </w:numPr>
        <w:spacing w:line="360" w:lineRule="auto"/>
        <w:jc w:val="both"/>
        <w:rPr>
          <w:rFonts w:ascii="Arial" w:hAnsi="Arial" w:cs="Arial"/>
          <w:color w:val="auto"/>
        </w:rPr>
      </w:pPr>
      <w:r w:rsidRPr="00A76BBD">
        <w:rPr>
          <w:rFonts w:ascii="Arial" w:hAnsi="Arial" w:cs="Arial"/>
          <w:color w:val="auto"/>
        </w:rPr>
        <w:t>La actualización de este Plan</w:t>
      </w:r>
    </w:p>
    <w:p w14:paraId="7C66969D" w14:textId="144028E5" w:rsidR="11FB79E9" w:rsidRPr="00A76BBD" w:rsidRDefault="11FB79E9">
      <w:pPr>
        <w:pStyle w:val="Default"/>
        <w:numPr>
          <w:ilvl w:val="0"/>
          <w:numId w:val="47"/>
        </w:numPr>
        <w:spacing w:line="360" w:lineRule="auto"/>
        <w:jc w:val="both"/>
        <w:rPr>
          <w:rFonts w:ascii="Arial" w:hAnsi="Arial" w:cs="Arial"/>
          <w:color w:val="auto"/>
        </w:rPr>
      </w:pPr>
      <w:r w:rsidRPr="00A76BBD">
        <w:rPr>
          <w:rFonts w:ascii="Arial" w:hAnsi="Arial" w:cs="Arial"/>
          <w:color w:val="auto"/>
        </w:rPr>
        <w:t>Favorecer el uso de las TIC orientados a la mejora de los resultados académicos.</w:t>
      </w:r>
    </w:p>
    <w:p w14:paraId="1F3198CD" w14:textId="0254AAB5" w:rsidR="18431317" w:rsidRPr="00A76BBD" w:rsidRDefault="18431317">
      <w:pPr>
        <w:pStyle w:val="Prrafodelista"/>
        <w:numPr>
          <w:ilvl w:val="0"/>
          <w:numId w:val="47"/>
        </w:numPr>
        <w:spacing w:after="0" w:line="360" w:lineRule="auto"/>
        <w:jc w:val="both"/>
        <w:rPr>
          <w:rFonts w:ascii="Arial" w:hAnsi="Arial" w:cs="Arial"/>
          <w:sz w:val="24"/>
          <w:szCs w:val="24"/>
        </w:rPr>
      </w:pPr>
      <w:r w:rsidRPr="00A76BBD">
        <w:rPr>
          <w:rFonts w:ascii="Arial" w:hAnsi="Arial" w:cs="Arial"/>
          <w:sz w:val="24"/>
          <w:szCs w:val="24"/>
        </w:rPr>
        <w:t xml:space="preserve">Continuar con la formación del profesorado en la integración de las TIC. </w:t>
      </w:r>
    </w:p>
    <w:p w14:paraId="1015924B" w14:textId="0A78D3D3" w:rsidR="18431317" w:rsidRPr="00A76BBD" w:rsidRDefault="18431317">
      <w:pPr>
        <w:pStyle w:val="Prrafodelista"/>
        <w:numPr>
          <w:ilvl w:val="0"/>
          <w:numId w:val="47"/>
        </w:numPr>
        <w:spacing w:after="0" w:line="360" w:lineRule="auto"/>
        <w:jc w:val="both"/>
        <w:rPr>
          <w:rFonts w:ascii="Arial" w:hAnsi="Arial" w:cs="Arial"/>
          <w:sz w:val="24"/>
          <w:szCs w:val="24"/>
        </w:rPr>
      </w:pPr>
      <w:r w:rsidRPr="00A76BBD">
        <w:rPr>
          <w:rFonts w:ascii="Arial" w:hAnsi="Arial" w:cs="Arial"/>
          <w:sz w:val="24"/>
          <w:szCs w:val="24"/>
        </w:rPr>
        <w:t xml:space="preserve">Mantener en buen estado la infraestructura y los recursos tecnológicos. </w:t>
      </w:r>
    </w:p>
    <w:p w14:paraId="3CD4132A" w14:textId="11F7993D" w:rsidR="18431317" w:rsidRPr="00A76BBD" w:rsidRDefault="18431317">
      <w:pPr>
        <w:pStyle w:val="Prrafodelista"/>
        <w:numPr>
          <w:ilvl w:val="0"/>
          <w:numId w:val="47"/>
        </w:numPr>
        <w:spacing w:after="0" w:line="360" w:lineRule="auto"/>
        <w:jc w:val="both"/>
        <w:rPr>
          <w:rFonts w:ascii="Arial" w:hAnsi="Arial" w:cs="Arial"/>
          <w:sz w:val="24"/>
          <w:szCs w:val="24"/>
        </w:rPr>
      </w:pPr>
      <w:r w:rsidRPr="00A76BBD">
        <w:rPr>
          <w:rFonts w:ascii="Arial" w:hAnsi="Arial" w:cs="Arial"/>
          <w:sz w:val="24"/>
          <w:szCs w:val="24"/>
        </w:rPr>
        <w:t xml:space="preserve">Solicitar más recursos digitales. </w:t>
      </w:r>
    </w:p>
    <w:p w14:paraId="77F208FC" w14:textId="27D62D71" w:rsidR="18431317" w:rsidRPr="00A76BBD" w:rsidRDefault="18431317">
      <w:pPr>
        <w:pStyle w:val="Prrafodelista"/>
        <w:numPr>
          <w:ilvl w:val="0"/>
          <w:numId w:val="47"/>
        </w:numPr>
        <w:spacing w:after="0" w:line="360" w:lineRule="auto"/>
        <w:jc w:val="both"/>
        <w:rPr>
          <w:rFonts w:ascii="Arial" w:hAnsi="Arial" w:cs="Arial"/>
          <w:sz w:val="24"/>
          <w:szCs w:val="24"/>
        </w:rPr>
      </w:pPr>
      <w:r w:rsidRPr="00A76BBD">
        <w:rPr>
          <w:rFonts w:ascii="Arial" w:hAnsi="Arial" w:cs="Arial"/>
          <w:sz w:val="24"/>
          <w:szCs w:val="24"/>
        </w:rPr>
        <w:t>Participar en Proyectos de Innovación Educativa.</w:t>
      </w:r>
    </w:p>
    <w:p w14:paraId="69356D0A" w14:textId="3F4EED6B" w:rsidR="7FA9199C" w:rsidRPr="00A76BBD" w:rsidRDefault="7FA9199C">
      <w:pPr>
        <w:pStyle w:val="Prrafodelista"/>
        <w:numPr>
          <w:ilvl w:val="0"/>
          <w:numId w:val="47"/>
        </w:numPr>
        <w:spacing w:after="0" w:line="360" w:lineRule="auto"/>
        <w:jc w:val="both"/>
        <w:rPr>
          <w:rFonts w:ascii="Arial" w:hAnsi="Arial" w:cs="Arial"/>
          <w:sz w:val="24"/>
          <w:szCs w:val="24"/>
        </w:rPr>
      </w:pPr>
      <w:r w:rsidRPr="00A76BBD">
        <w:rPr>
          <w:rFonts w:ascii="Arial" w:hAnsi="Arial" w:cs="Arial"/>
          <w:sz w:val="24"/>
          <w:szCs w:val="24"/>
        </w:rPr>
        <w:t>Reformular la evaluación.</w:t>
      </w:r>
    </w:p>
    <w:p w14:paraId="679B6754" w14:textId="227AF236" w:rsidR="7CA9440D" w:rsidRDefault="7CA9440D" w:rsidP="00A76BBD">
      <w:pPr>
        <w:pStyle w:val="Default"/>
        <w:spacing w:line="360" w:lineRule="auto"/>
        <w:ind w:firstLine="567"/>
        <w:jc w:val="both"/>
        <w:rPr>
          <w:rFonts w:ascii="Arial" w:hAnsi="Arial" w:cs="Arial"/>
          <w:color w:val="auto"/>
        </w:rPr>
      </w:pPr>
    </w:p>
    <w:p w14:paraId="61AACA4C" w14:textId="701FA6CA" w:rsidR="00B1643C" w:rsidRDefault="00B1643C" w:rsidP="00A76BBD">
      <w:pPr>
        <w:pStyle w:val="Default"/>
        <w:spacing w:line="360" w:lineRule="auto"/>
        <w:ind w:firstLine="567"/>
        <w:jc w:val="both"/>
        <w:rPr>
          <w:rFonts w:ascii="Arial" w:hAnsi="Arial" w:cs="Arial"/>
          <w:color w:val="auto"/>
        </w:rPr>
      </w:pPr>
    </w:p>
    <w:p w14:paraId="094E83C7" w14:textId="24222E74" w:rsidR="00B1643C" w:rsidRDefault="00B1643C" w:rsidP="00A76BBD">
      <w:pPr>
        <w:pStyle w:val="Default"/>
        <w:spacing w:line="360" w:lineRule="auto"/>
        <w:ind w:firstLine="567"/>
        <w:jc w:val="both"/>
        <w:rPr>
          <w:rFonts w:ascii="Arial" w:hAnsi="Arial" w:cs="Arial"/>
          <w:color w:val="auto"/>
        </w:rPr>
      </w:pPr>
    </w:p>
    <w:p w14:paraId="4E5CE4B7" w14:textId="7990BE6A" w:rsidR="00B1643C" w:rsidRPr="00A76BBD" w:rsidRDefault="00B1643C" w:rsidP="00206F55">
      <w:pPr>
        <w:pStyle w:val="Estilo1"/>
      </w:pPr>
      <w:bookmarkStart w:id="166" w:name="_Toc187597622"/>
      <w:r>
        <w:lastRenderedPageBreak/>
        <w:t>ANEXOS</w:t>
      </w:r>
      <w:bookmarkEnd w:id="166"/>
    </w:p>
    <w:p w14:paraId="61D795AD" w14:textId="2695F2B4" w:rsidR="00B1643C" w:rsidRDefault="00B1643C" w:rsidP="00A76BBD">
      <w:pPr>
        <w:pStyle w:val="Default"/>
        <w:spacing w:line="360" w:lineRule="auto"/>
        <w:ind w:firstLine="567"/>
        <w:jc w:val="both"/>
        <w:rPr>
          <w:rFonts w:ascii="Arial" w:hAnsi="Arial" w:cs="Arial"/>
          <w:color w:val="auto"/>
        </w:rPr>
      </w:pPr>
    </w:p>
    <w:p w14:paraId="72CDC781" w14:textId="1B87015A" w:rsidR="0060030D" w:rsidRPr="00C140E6" w:rsidRDefault="0060030D" w:rsidP="0060030D">
      <w:pPr>
        <w:pStyle w:val="Estilo2"/>
        <w:numPr>
          <w:ilvl w:val="1"/>
          <w:numId w:val="63"/>
        </w:numPr>
      </w:pPr>
      <w:bookmarkStart w:id="167" w:name="_Toc187597623"/>
      <w:r w:rsidRPr="00C140E6">
        <w:t>ANEXO I. P</w:t>
      </w:r>
      <w:r w:rsidRPr="00C140E6">
        <w:t>rogramación para desarrollar la seguridad en internet para primaria</w:t>
      </w:r>
      <w:bookmarkEnd w:id="167"/>
    </w:p>
    <w:p w14:paraId="5B6B8743" w14:textId="77777777" w:rsidR="0060030D" w:rsidRDefault="0060030D" w:rsidP="0060030D">
      <w:pPr>
        <w:rPr>
          <w:rFonts w:ascii="Arial" w:hAnsi="Arial" w:cs="Arial"/>
          <w:shd w:val="clear" w:color="auto" w:fill="FFFFFF"/>
        </w:rPr>
      </w:pPr>
      <w:r w:rsidRPr="00C140E6">
        <w:rPr>
          <w:rFonts w:ascii="Arial" w:hAnsi="Arial" w:cs="Arial"/>
          <w:noProof/>
          <w:shd w:val="clear" w:color="auto" w:fill="FFFFFF"/>
        </w:rPr>
        <w:drawing>
          <wp:inline distT="0" distB="0" distL="0" distR="0" wp14:anchorId="21425C71" wp14:editId="09E11EB7">
            <wp:extent cx="5579745" cy="3957320"/>
            <wp:effectExtent l="0" t="0" r="1905" b="5080"/>
            <wp:docPr id="877878967" name="Imagen 1" descr="Interfaz de usuario gráfica, 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878967" name="Imagen 1" descr="Interfaz de usuario gráfica, Texto&#10;&#10;Descripción generada automáticamente con confianza media"/>
                    <pic:cNvPicPr/>
                  </pic:nvPicPr>
                  <pic:blipFill>
                    <a:blip r:embed="rId169"/>
                    <a:stretch>
                      <a:fillRect/>
                    </a:stretch>
                  </pic:blipFill>
                  <pic:spPr>
                    <a:xfrm>
                      <a:off x="0" y="0"/>
                      <a:ext cx="5579745" cy="3957320"/>
                    </a:xfrm>
                    <a:prstGeom prst="rect">
                      <a:avLst/>
                    </a:prstGeom>
                  </pic:spPr>
                </pic:pic>
              </a:graphicData>
            </a:graphic>
          </wp:inline>
        </w:drawing>
      </w:r>
    </w:p>
    <w:p w14:paraId="473108A8" w14:textId="77777777" w:rsidR="0060030D" w:rsidRDefault="0060030D" w:rsidP="0060030D">
      <w:pPr>
        <w:rPr>
          <w:rFonts w:ascii="Arial" w:hAnsi="Arial" w:cs="Arial"/>
          <w:shd w:val="clear" w:color="auto" w:fill="FFFFFF"/>
        </w:rPr>
      </w:pPr>
    </w:p>
    <w:p w14:paraId="3F25DD6A" w14:textId="77777777" w:rsidR="0060030D" w:rsidRDefault="0060030D" w:rsidP="0060030D">
      <w:pPr>
        <w:rPr>
          <w:rFonts w:ascii="Arial" w:hAnsi="Arial" w:cs="Arial"/>
          <w:sz w:val="24"/>
          <w:szCs w:val="24"/>
          <w:shd w:val="clear" w:color="auto" w:fill="FFFFFF"/>
        </w:rPr>
      </w:pPr>
      <w:r w:rsidRPr="00C140E6">
        <w:rPr>
          <w:rFonts w:ascii="Arial" w:hAnsi="Arial" w:cs="Arial"/>
          <w:noProof/>
          <w:sz w:val="24"/>
          <w:szCs w:val="24"/>
          <w:shd w:val="clear" w:color="auto" w:fill="FFFFFF"/>
        </w:rPr>
        <w:lastRenderedPageBreak/>
        <w:drawing>
          <wp:inline distT="0" distB="0" distL="0" distR="0" wp14:anchorId="1C6406C8" wp14:editId="4464F841">
            <wp:extent cx="5579745" cy="3871595"/>
            <wp:effectExtent l="0" t="0" r="1905" b="0"/>
            <wp:docPr id="1464788568"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788568" name="Imagen 1" descr="Texto&#10;&#10;Descripción generada automáticamente con confianza media"/>
                    <pic:cNvPicPr/>
                  </pic:nvPicPr>
                  <pic:blipFill>
                    <a:blip r:embed="rId170"/>
                    <a:stretch>
                      <a:fillRect/>
                    </a:stretch>
                  </pic:blipFill>
                  <pic:spPr>
                    <a:xfrm>
                      <a:off x="0" y="0"/>
                      <a:ext cx="5579745" cy="3871595"/>
                    </a:xfrm>
                    <a:prstGeom prst="rect">
                      <a:avLst/>
                    </a:prstGeom>
                  </pic:spPr>
                </pic:pic>
              </a:graphicData>
            </a:graphic>
          </wp:inline>
        </w:drawing>
      </w:r>
    </w:p>
    <w:p w14:paraId="2AABF0D1" w14:textId="77777777" w:rsidR="0060030D" w:rsidRDefault="0060030D" w:rsidP="0060030D">
      <w:pPr>
        <w:rPr>
          <w:rFonts w:ascii="Arial" w:hAnsi="Arial" w:cs="Arial"/>
          <w:sz w:val="24"/>
          <w:szCs w:val="24"/>
          <w:shd w:val="clear" w:color="auto" w:fill="FFFFFF"/>
        </w:rPr>
      </w:pPr>
      <w:r w:rsidRPr="00C140E6">
        <w:rPr>
          <w:rFonts w:ascii="Arial" w:hAnsi="Arial" w:cs="Arial"/>
          <w:noProof/>
          <w:sz w:val="24"/>
          <w:szCs w:val="24"/>
          <w:shd w:val="clear" w:color="auto" w:fill="FFFFFF"/>
        </w:rPr>
        <w:drawing>
          <wp:inline distT="0" distB="0" distL="0" distR="0" wp14:anchorId="7094A808" wp14:editId="11FF339E">
            <wp:extent cx="5579745" cy="3916680"/>
            <wp:effectExtent l="0" t="0" r="1905" b="7620"/>
            <wp:docPr id="1299526339"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526339" name="Imagen 1" descr="Imagen que contiene Texto&#10;&#10;Descripción generada automáticamente"/>
                    <pic:cNvPicPr/>
                  </pic:nvPicPr>
                  <pic:blipFill>
                    <a:blip r:embed="rId171"/>
                    <a:stretch>
                      <a:fillRect/>
                    </a:stretch>
                  </pic:blipFill>
                  <pic:spPr>
                    <a:xfrm>
                      <a:off x="0" y="0"/>
                      <a:ext cx="5579745" cy="3916680"/>
                    </a:xfrm>
                    <a:prstGeom prst="rect">
                      <a:avLst/>
                    </a:prstGeom>
                  </pic:spPr>
                </pic:pic>
              </a:graphicData>
            </a:graphic>
          </wp:inline>
        </w:drawing>
      </w:r>
    </w:p>
    <w:p w14:paraId="75E42B54" w14:textId="224F047C" w:rsidR="0060030D" w:rsidRPr="0060030D" w:rsidRDefault="0060030D" w:rsidP="0060030D">
      <w:pPr>
        <w:pStyle w:val="Estilo2"/>
        <w:numPr>
          <w:ilvl w:val="1"/>
          <w:numId w:val="63"/>
        </w:numPr>
      </w:pPr>
      <w:bookmarkStart w:id="168" w:name="_Toc187597624"/>
      <w:r w:rsidRPr="0060030D">
        <w:lastRenderedPageBreak/>
        <w:t>ANEXO I</w:t>
      </w:r>
      <w:r>
        <w:t>I</w:t>
      </w:r>
      <w:r w:rsidRPr="0060030D">
        <w:t>. Indicadores de logro por cursos</w:t>
      </w:r>
      <w:bookmarkEnd w:id="168"/>
    </w:p>
    <w:p w14:paraId="5EBC2469" w14:textId="77777777" w:rsidR="0060030D" w:rsidRDefault="0060030D" w:rsidP="00A76BBD">
      <w:pPr>
        <w:pStyle w:val="Default"/>
        <w:spacing w:line="360" w:lineRule="auto"/>
        <w:ind w:firstLine="567"/>
        <w:jc w:val="both"/>
        <w:rPr>
          <w:rFonts w:ascii="Arial" w:hAnsi="Arial" w:cs="Arial"/>
          <w:color w:val="auto"/>
        </w:rPr>
      </w:pPr>
    </w:p>
    <w:p w14:paraId="618CA999" w14:textId="52CA688D" w:rsidR="00B1643C" w:rsidRDefault="00B1643C" w:rsidP="00A76BBD">
      <w:pPr>
        <w:pStyle w:val="Default"/>
        <w:spacing w:line="360" w:lineRule="auto"/>
        <w:ind w:firstLine="567"/>
        <w:jc w:val="both"/>
        <w:rPr>
          <w:rFonts w:ascii="Arial" w:hAnsi="Arial" w:cs="Arial"/>
          <w:color w:val="auto"/>
          <w:shd w:val="clear" w:color="auto" w:fill="FFFFFF"/>
        </w:rPr>
      </w:pPr>
      <w:r>
        <w:rPr>
          <w:rFonts w:ascii="Arial" w:hAnsi="Arial" w:cs="Arial"/>
          <w:color w:val="auto"/>
        </w:rPr>
        <w:t xml:space="preserve">A continuación, aparecen los indicadores de logro desarrollados para el CRA Santa Marina del Rey para cada uno de los cursos de las etapas de infantil y primaria. Asimismo, se puede ver la relación de los indicadores de logro de la etapa de primaria con los descriptores operativos de la competencia digital del </w:t>
      </w:r>
      <w:r w:rsidRPr="005E77C6">
        <w:rPr>
          <w:rFonts w:ascii="Arial" w:hAnsi="Arial" w:cs="Arial"/>
          <w:i/>
          <w:iCs/>
          <w:color w:val="auto"/>
          <w:shd w:val="clear" w:color="auto" w:fill="FFFFFF"/>
        </w:rPr>
        <w:t>Decreto</w:t>
      </w:r>
      <w:r w:rsidRPr="005E77C6">
        <w:rPr>
          <w:i/>
          <w:iCs/>
        </w:rPr>
        <w:t xml:space="preserve"> </w:t>
      </w:r>
      <w:r w:rsidRPr="005E77C6">
        <w:rPr>
          <w:rFonts w:ascii="Arial" w:hAnsi="Arial" w:cs="Arial"/>
          <w:i/>
          <w:iCs/>
          <w:color w:val="auto"/>
          <w:shd w:val="clear" w:color="auto" w:fill="FFFFFF"/>
        </w:rPr>
        <w:t>38/2022, de 29 de septiembre</w:t>
      </w:r>
      <w:r>
        <w:rPr>
          <w:rFonts w:ascii="Arial" w:hAnsi="Arial" w:cs="Arial"/>
          <w:i/>
          <w:iCs/>
          <w:color w:val="auto"/>
          <w:shd w:val="clear" w:color="auto" w:fill="FFFFFF"/>
        </w:rPr>
        <w:t>.</w:t>
      </w:r>
      <w:r w:rsidR="0029101D">
        <w:rPr>
          <w:rFonts w:ascii="Arial" w:hAnsi="Arial" w:cs="Arial"/>
          <w:i/>
          <w:iCs/>
          <w:color w:val="auto"/>
          <w:shd w:val="clear" w:color="auto" w:fill="FFFFFF"/>
        </w:rPr>
        <w:t xml:space="preserve"> </w:t>
      </w:r>
      <w:hyperlink r:id="rId172" w:history="1">
        <w:r w:rsidR="0029101D" w:rsidRPr="0029101D">
          <w:rPr>
            <w:rStyle w:val="Hipervnculo"/>
            <w:rFonts w:ascii="Arial" w:hAnsi="Arial" w:cs="Arial"/>
            <w:i/>
            <w:iCs/>
            <w:shd w:val="clear" w:color="auto" w:fill="FFFFFF"/>
          </w:rPr>
          <w:t>Ver rúbricas de evaluación obtenidas de los indicadores de logro a continuación expuestos</w:t>
        </w:r>
      </w:hyperlink>
      <w:r w:rsidR="00E14C43">
        <w:rPr>
          <w:rFonts w:ascii="Arial" w:hAnsi="Arial" w:cs="Arial"/>
          <w:i/>
          <w:iCs/>
          <w:color w:val="0070C0"/>
          <w:shd w:val="clear" w:color="auto" w:fill="FFFFFF"/>
        </w:rPr>
        <w:t xml:space="preserve"> (ya indicados en las páginas 46 y 98, y en la figura  16 de la página 47 de este documento).</w:t>
      </w:r>
    </w:p>
    <w:p w14:paraId="441E5E73" w14:textId="77777777" w:rsidR="00B1643C" w:rsidRDefault="00B1643C" w:rsidP="00B1643C">
      <w:pPr>
        <w:spacing w:after="0" w:line="360" w:lineRule="auto"/>
        <w:jc w:val="both"/>
        <w:rPr>
          <w:rFonts w:ascii="Arial" w:hAnsi="Arial" w:cs="Arial"/>
          <w:b/>
          <w:bCs/>
          <w:sz w:val="24"/>
          <w:szCs w:val="24"/>
        </w:rPr>
      </w:pPr>
    </w:p>
    <w:p w14:paraId="01752F30" w14:textId="16D9FF28" w:rsidR="00B1643C" w:rsidRPr="009C7D9D" w:rsidRDefault="00B1643C" w:rsidP="00B1643C">
      <w:pPr>
        <w:spacing w:after="0" w:line="360" w:lineRule="auto"/>
        <w:jc w:val="both"/>
        <w:rPr>
          <w:rFonts w:ascii="Arial" w:hAnsi="Arial" w:cs="Arial"/>
          <w:b/>
          <w:bCs/>
          <w:sz w:val="24"/>
          <w:szCs w:val="24"/>
        </w:rPr>
      </w:pPr>
      <w:r w:rsidRPr="000163FF">
        <w:rPr>
          <w:rFonts w:ascii="Arial" w:hAnsi="Arial" w:cs="Arial"/>
          <w:b/>
          <w:bCs/>
          <w:sz w:val="24"/>
          <w:szCs w:val="24"/>
          <w:highlight w:val="cyan"/>
        </w:rPr>
        <w:t>3 AÑOS</w:t>
      </w:r>
    </w:p>
    <w:p w14:paraId="07A00388"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Conoce los elementos básicos del dispositivo y funciones principales (teclado, ratón, pantalla).</w:t>
      </w:r>
    </w:p>
    <w:p w14:paraId="20B429A3"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Conoce como encender y apagar el dispositivo.</w:t>
      </w:r>
    </w:p>
    <w:p w14:paraId="3AAE1E28"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Usa de forma responsable los elementos del dispositivo.</w:t>
      </w:r>
    </w:p>
    <w:p w14:paraId="44C7AEBF"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Conoce la terminología: teclado, ratón y pantalla.</w:t>
      </w:r>
    </w:p>
    <w:p w14:paraId="3B87BF30"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Conoce y usa programas en el ordenador y Tablet con contenidos de su nivel.</w:t>
      </w:r>
    </w:p>
    <w:p w14:paraId="61BE5A32"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Comienza con el manejo del touchpad (panel táctil de la pantalla).</w:t>
      </w:r>
    </w:p>
    <w:p w14:paraId="5E970E1F"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sz w:val="24"/>
          <w:szCs w:val="24"/>
        </w:rPr>
        <w:t xml:space="preserve">Conoce el </w:t>
      </w:r>
      <w:r w:rsidRPr="009C7D9D">
        <w:rPr>
          <w:rFonts w:ascii="Arial" w:hAnsi="Arial" w:cs="Arial"/>
          <w:bCs/>
          <w:sz w:val="24"/>
          <w:szCs w:val="24"/>
        </w:rPr>
        <w:t>CD como dispositivo externo.</w:t>
      </w:r>
    </w:p>
    <w:p w14:paraId="6405B2EC"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bCs/>
          <w:sz w:val="24"/>
          <w:szCs w:val="24"/>
        </w:rPr>
        <w:t>Conoce y aplica el avance y retroceso en presentaciones de PowerPoint con fines de aprendizaje y disfrute.</w:t>
      </w:r>
    </w:p>
    <w:p w14:paraId="49ADE4A5"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bCs/>
          <w:sz w:val="24"/>
          <w:szCs w:val="24"/>
        </w:rPr>
        <w:t xml:space="preserve">Accede a la zona alumnos infantil de </w:t>
      </w:r>
      <w:proofErr w:type="spellStart"/>
      <w:r w:rsidRPr="009C7D9D">
        <w:rPr>
          <w:rFonts w:ascii="Arial" w:hAnsi="Arial" w:cs="Arial"/>
          <w:bCs/>
          <w:sz w:val="24"/>
          <w:szCs w:val="24"/>
        </w:rPr>
        <w:t>educacyl</w:t>
      </w:r>
      <w:proofErr w:type="spellEnd"/>
      <w:r w:rsidRPr="009C7D9D">
        <w:rPr>
          <w:rFonts w:ascii="Arial" w:hAnsi="Arial" w:cs="Arial"/>
          <w:bCs/>
          <w:sz w:val="24"/>
          <w:szCs w:val="24"/>
        </w:rPr>
        <w:t>.</w:t>
      </w:r>
    </w:p>
    <w:p w14:paraId="2F2970C6"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bCs/>
          <w:sz w:val="24"/>
          <w:szCs w:val="24"/>
        </w:rPr>
        <w:t>Accede al Aula Moodle con ayuda adulto responsable con fines de aprendizaje y disfrute.</w:t>
      </w:r>
    </w:p>
    <w:p w14:paraId="63D825CF"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bCs/>
          <w:sz w:val="24"/>
          <w:szCs w:val="24"/>
        </w:rPr>
        <w:t>Conoce el proceso de dibujo y aplicación de color mediante un programa de edición de imágenes con fines de aprendizaje y disfrute.</w:t>
      </w:r>
    </w:p>
    <w:p w14:paraId="762F53C8"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bCs/>
          <w:sz w:val="24"/>
          <w:szCs w:val="24"/>
        </w:rPr>
        <w:t>Descubre y aprecia el arte audiovisual.</w:t>
      </w:r>
    </w:p>
    <w:p w14:paraId="10AE1AD7"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bCs/>
          <w:sz w:val="24"/>
          <w:szCs w:val="24"/>
        </w:rPr>
        <w:t xml:space="preserve">Conoce </w:t>
      </w:r>
      <w:proofErr w:type="spellStart"/>
      <w:r w:rsidRPr="009C7D9D">
        <w:rPr>
          <w:rFonts w:ascii="Arial" w:hAnsi="Arial" w:cs="Arial"/>
          <w:bCs/>
          <w:sz w:val="24"/>
          <w:szCs w:val="24"/>
        </w:rPr>
        <w:t>Smile</w:t>
      </w:r>
      <w:proofErr w:type="spellEnd"/>
      <w:r w:rsidRPr="009C7D9D">
        <w:rPr>
          <w:rFonts w:ascii="Arial" w:hAnsi="Arial" w:cs="Arial"/>
          <w:bCs/>
          <w:sz w:val="24"/>
          <w:szCs w:val="24"/>
        </w:rPr>
        <w:t xml:space="preserve"> and </w:t>
      </w:r>
      <w:proofErr w:type="spellStart"/>
      <w:r w:rsidRPr="009C7D9D">
        <w:rPr>
          <w:rFonts w:ascii="Arial" w:hAnsi="Arial" w:cs="Arial"/>
          <w:bCs/>
          <w:sz w:val="24"/>
          <w:szCs w:val="24"/>
        </w:rPr>
        <w:t>Learn</w:t>
      </w:r>
      <w:proofErr w:type="spellEnd"/>
      <w:r w:rsidRPr="009C7D9D">
        <w:rPr>
          <w:rFonts w:ascii="Arial" w:hAnsi="Arial" w:cs="Arial"/>
          <w:bCs/>
          <w:sz w:val="24"/>
          <w:szCs w:val="24"/>
        </w:rPr>
        <w:t xml:space="preserve"> con fines de aprendizaje y disfrute.</w:t>
      </w:r>
    </w:p>
    <w:p w14:paraId="02487543" w14:textId="77777777" w:rsidR="00B1643C" w:rsidRPr="009C7D9D" w:rsidRDefault="00B1643C" w:rsidP="00B1643C">
      <w:pPr>
        <w:pStyle w:val="Prrafodelista"/>
        <w:numPr>
          <w:ilvl w:val="0"/>
          <w:numId w:val="49"/>
        </w:numPr>
        <w:spacing w:after="0" w:line="360" w:lineRule="auto"/>
        <w:jc w:val="both"/>
        <w:rPr>
          <w:rFonts w:ascii="Arial" w:hAnsi="Arial" w:cs="Arial"/>
          <w:bCs/>
          <w:sz w:val="24"/>
          <w:szCs w:val="24"/>
        </w:rPr>
      </w:pPr>
      <w:r w:rsidRPr="009C7D9D">
        <w:rPr>
          <w:rFonts w:ascii="Arial" w:hAnsi="Arial" w:cs="Arial"/>
          <w:bCs/>
          <w:sz w:val="24"/>
          <w:szCs w:val="24"/>
        </w:rPr>
        <w:t>Realiza recorridos motrices con su propio cuerpo en cuadrantes de 6x6 (15 cm) identificando el cuadrante adecuado.</w:t>
      </w:r>
    </w:p>
    <w:p w14:paraId="30C745EF"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bCs/>
          <w:sz w:val="24"/>
          <w:szCs w:val="24"/>
        </w:rPr>
        <w:lastRenderedPageBreak/>
        <w:t>Realiza recorridos con un objeto físico en cuadrantes de 6x6 (15 cm) identificando</w:t>
      </w:r>
      <w:r w:rsidRPr="009C7D9D">
        <w:rPr>
          <w:rFonts w:ascii="Arial" w:hAnsi="Arial" w:cs="Arial"/>
          <w:sz w:val="24"/>
          <w:szCs w:val="24"/>
        </w:rPr>
        <w:t xml:space="preserve"> el cuadrante adecuado.</w:t>
      </w:r>
    </w:p>
    <w:p w14:paraId="67D2BD50"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 xml:space="preserve">Trabaja actividades de robótica con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w:t>
      </w:r>
    </w:p>
    <w:p w14:paraId="1AB58E97"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Tiene buenos hábitos posturales cuando se usa un dispositivo.</w:t>
      </w:r>
    </w:p>
    <w:p w14:paraId="422BF93E"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Utiliza la distancia adecuada de trabajo respecto a la pantalla.</w:t>
      </w:r>
    </w:p>
    <w:p w14:paraId="2C0596D1"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Usa de forma saludable y responsable las tecnologías digitales.</w:t>
      </w:r>
    </w:p>
    <w:p w14:paraId="6D779ADA" w14:textId="77777777" w:rsidR="00B1643C" w:rsidRPr="009C7D9D" w:rsidRDefault="00B1643C" w:rsidP="00B1643C">
      <w:pPr>
        <w:pStyle w:val="Prrafodelista"/>
        <w:numPr>
          <w:ilvl w:val="0"/>
          <w:numId w:val="49"/>
        </w:numPr>
        <w:spacing w:after="0" w:line="360" w:lineRule="auto"/>
        <w:jc w:val="both"/>
        <w:rPr>
          <w:rFonts w:ascii="Arial" w:hAnsi="Arial" w:cs="Arial"/>
          <w:sz w:val="24"/>
          <w:szCs w:val="24"/>
        </w:rPr>
      </w:pPr>
      <w:r w:rsidRPr="009C7D9D">
        <w:rPr>
          <w:rFonts w:ascii="Arial" w:hAnsi="Arial" w:cs="Arial"/>
          <w:sz w:val="24"/>
          <w:szCs w:val="24"/>
        </w:rPr>
        <w:t>Diferencia entre la realidad y el contenido de juegos en soporte digital con ayuda del adulto.</w:t>
      </w:r>
    </w:p>
    <w:p w14:paraId="207C8F9D" w14:textId="5C1A2F1A" w:rsidR="00B1643C" w:rsidRPr="009C7D9D" w:rsidRDefault="00B1643C" w:rsidP="00B1643C">
      <w:pPr>
        <w:spacing w:after="0" w:line="360" w:lineRule="auto"/>
        <w:jc w:val="both"/>
        <w:rPr>
          <w:rFonts w:ascii="Arial" w:hAnsi="Arial" w:cs="Arial"/>
          <w:b/>
          <w:bCs/>
          <w:sz w:val="24"/>
          <w:szCs w:val="24"/>
        </w:rPr>
      </w:pPr>
    </w:p>
    <w:p w14:paraId="659E3B98" w14:textId="77777777" w:rsidR="00B1643C" w:rsidRPr="009C7D9D" w:rsidRDefault="00B1643C" w:rsidP="00B1643C">
      <w:pPr>
        <w:spacing w:after="0" w:line="360" w:lineRule="auto"/>
        <w:jc w:val="both"/>
        <w:rPr>
          <w:rFonts w:ascii="Arial" w:hAnsi="Arial" w:cs="Arial"/>
          <w:b/>
          <w:bCs/>
          <w:sz w:val="24"/>
          <w:szCs w:val="24"/>
        </w:rPr>
      </w:pPr>
      <w:r w:rsidRPr="000163FF">
        <w:rPr>
          <w:rFonts w:ascii="Arial" w:hAnsi="Arial" w:cs="Arial"/>
          <w:b/>
          <w:bCs/>
          <w:sz w:val="24"/>
          <w:szCs w:val="24"/>
          <w:highlight w:val="yellow"/>
        </w:rPr>
        <w:t>4 AÑOS</w:t>
      </w:r>
    </w:p>
    <w:p w14:paraId="026133F4"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bookmarkStart w:id="169" w:name="_Hlk121006021"/>
      <w:r w:rsidRPr="009C7D9D">
        <w:rPr>
          <w:rFonts w:ascii="Arial" w:hAnsi="Arial" w:cs="Arial"/>
          <w:sz w:val="24"/>
          <w:szCs w:val="24"/>
        </w:rPr>
        <w:t>Conoce los elementos básicos del dispositivo y funciones principales (teclado, ratón, pantalla).</w:t>
      </w:r>
    </w:p>
    <w:p w14:paraId="6612C32C"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Conoce como encender y apagar el dispositivo.</w:t>
      </w:r>
    </w:p>
    <w:p w14:paraId="78D65D47"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Usa de forma responsable los elementos del dispositivo.</w:t>
      </w:r>
    </w:p>
    <w:p w14:paraId="52C56C05"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Conoce la terminología: CPU, PDI, proyector, Tablet.</w:t>
      </w:r>
    </w:p>
    <w:p w14:paraId="7ACDE623"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Conoce y usa programas en el ordenador y Tablet con contenidos de su nivel.</w:t>
      </w:r>
    </w:p>
    <w:p w14:paraId="4802C340"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Desarrolla el manejo del touchpad (panel táctil de la pantalla).</w:t>
      </w:r>
    </w:p>
    <w:p w14:paraId="2D0955E1"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sz w:val="24"/>
          <w:szCs w:val="24"/>
        </w:rPr>
        <w:t xml:space="preserve">Conoce el </w:t>
      </w:r>
      <w:r w:rsidRPr="009C7D9D">
        <w:rPr>
          <w:rFonts w:ascii="Arial" w:hAnsi="Arial" w:cs="Arial"/>
          <w:bCs/>
          <w:sz w:val="24"/>
          <w:szCs w:val="24"/>
        </w:rPr>
        <w:t>CD como dispositivo externo.</w:t>
      </w:r>
    </w:p>
    <w:p w14:paraId="5A30543B"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Conoce y aplica el avance y retroceso en presentaciones de PowerPoint con fines de aprendizaje y disfrute.</w:t>
      </w:r>
    </w:p>
    <w:p w14:paraId="0B1C3DD1"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 xml:space="preserve">Accede a la zona alumnos infantil de </w:t>
      </w:r>
      <w:proofErr w:type="spellStart"/>
      <w:r w:rsidRPr="009C7D9D">
        <w:rPr>
          <w:rFonts w:ascii="Arial" w:hAnsi="Arial" w:cs="Arial"/>
          <w:bCs/>
          <w:sz w:val="24"/>
          <w:szCs w:val="24"/>
        </w:rPr>
        <w:t>educacyl</w:t>
      </w:r>
      <w:proofErr w:type="spellEnd"/>
      <w:r w:rsidRPr="009C7D9D">
        <w:rPr>
          <w:rFonts w:ascii="Arial" w:hAnsi="Arial" w:cs="Arial"/>
          <w:bCs/>
          <w:sz w:val="24"/>
          <w:szCs w:val="24"/>
        </w:rPr>
        <w:t>.</w:t>
      </w:r>
    </w:p>
    <w:p w14:paraId="557C415B"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Accede al Aula Moodle con ayuda adulto responsable con fines de aprendizaje y disfrute.</w:t>
      </w:r>
    </w:p>
    <w:p w14:paraId="1AE4365F"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Conoce el proceso de dibujo y aplicación de color mediante un programa de edición de imágenes con fines de aprendizaje y disfrute.</w:t>
      </w:r>
    </w:p>
    <w:p w14:paraId="4006AD15"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Desc</w:t>
      </w:r>
      <w:r>
        <w:rPr>
          <w:rFonts w:ascii="Arial" w:hAnsi="Arial" w:cs="Arial"/>
          <w:bCs/>
          <w:sz w:val="24"/>
          <w:szCs w:val="24"/>
        </w:rPr>
        <w:t>ubre</w:t>
      </w:r>
      <w:r w:rsidRPr="009C7D9D">
        <w:rPr>
          <w:rFonts w:ascii="Arial" w:hAnsi="Arial" w:cs="Arial"/>
          <w:bCs/>
          <w:sz w:val="24"/>
          <w:szCs w:val="24"/>
        </w:rPr>
        <w:t xml:space="preserve"> y aprecia el arte audiovisual.</w:t>
      </w:r>
    </w:p>
    <w:p w14:paraId="5B2ADEE9"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 xml:space="preserve">Conoce </w:t>
      </w:r>
      <w:proofErr w:type="spellStart"/>
      <w:r w:rsidRPr="009C7D9D">
        <w:rPr>
          <w:rFonts w:ascii="Arial" w:hAnsi="Arial" w:cs="Arial"/>
          <w:bCs/>
          <w:sz w:val="24"/>
          <w:szCs w:val="24"/>
        </w:rPr>
        <w:t>Smile</w:t>
      </w:r>
      <w:proofErr w:type="spellEnd"/>
      <w:r w:rsidRPr="009C7D9D">
        <w:rPr>
          <w:rFonts w:ascii="Arial" w:hAnsi="Arial" w:cs="Arial"/>
          <w:bCs/>
          <w:sz w:val="24"/>
          <w:szCs w:val="24"/>
        </w:rPr>
        <w:t xml:space="preserve"> and </w:t>
      </w:r>
      <w:proofErr w:type="spellStart"/>
      <w:r w:rsidRPr="009C7D9D">
        <w:rPr>
          <w:rFonts w:ascii="Arial" w:hAnsi="Arial" w:cs="Arial"/>
          <w:bCs/>
          <w:sz w:val="24"/>
          <w:szCs w:val="24"/>
        </w:rPr>
        <w:t>Learn</w:t>
      </w:r>
      <w:proofErr w:type="spellEnd"/>
      <w:r w:rsidRPr="009C7D9D">
        <w:rPr>
          <w:rFonts w:ascii="Arial" w:hAnsi="Arial" w:cs="Arial"/>
          <w:bCs/>
          <w:sz w:val="24"/>
          <w:szCs w:val="24"/>
        </w:rPr>
        <w:t xml:space="preserve"> con fines de aprendizaje y disfrute.</w:t>
      </w:r>
    </w:p>
    <w:p w14:paraId="16B67A25"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Realiza recorridos motrices con su propio cuerpo en cuadrantes de 6x6 (15 cm) identificando el cuadrante adecuado.</w:t>
      </w:r>
    </w:p>
    <w:p w14:paraId="7178ADB0"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lastRenderedPageBreak/>
        <w:t>Realiza recorridos con un objeto físico en cuadrantes de 6x6 (15 cm) identificando el cuadrante adecuado.</w:t>
      </w:r>
    </w:p>
    <w:p w14:paraId="3DAC2762" w14:textId="77777777" w:rsidR="00B1643C" w:rsidRPr="009C7D9D" w:rsidRDefault="00B1643C" w:rsidP="00B1643C">
      <w:pPr>
        <w:pStyle w:val="Prrafodelista"/>
        <w:numPr>
          <w:ilvl w:val="0"/>
          <w:numId w:val="50"/>
        </w:numPr>
        <w:spacing w:after="0" w:line="360" w:lineRule="auto"/>
        <w:jc w:val="both"/>
        <w:rPr>
          <w:rFonts w:ascii="Arial" w:hAnsi="Arial" w:cs="Arial"/>
          <w:bCs/>
          <w:sz w:val="24"/>
          <w:szCs w:val="24"/>
        </w:rPr>
      </w:pPr>
      <w:r w:rsidRPr="009C7D9D">
        <w:rPr>
          <w:rFonts w:ascii="Arial" w:hAnsi="Arial" w:cs="Arial"/>
          <w:bCs/>
          <w:sz w:val="24"/>
          <w:szCs w:val="24"/>
        </w:rPr>
        <w:t>Indica un recorrido o punto final a través de la colocación de tarjetas.</w:t>
      </w:r>
    </w:p>
    <w:p w14:paraId="106FAA8E"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Marca la situación del cuadrante exacta proporcionado el recorrido completo al alumno.</w:t>
      </w:r>
    </w:p>
    <w:p w14:paraId="26EEB5CC"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Comienza a trabajar con el robot Mouse Bot.</w:t>
      </w:r>
    </w:p>
    <w:p w14:paraId="2EC10D08"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 xml:space="preserve">Trabaja actividades de robótica con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w:t>
      </w:r>
    </w:p>
    <w:p w14:paraId="3F1DAF0B"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Tiene buenos hábitos posturales cuando se usa un dispositivo.</w:t>
      </w:r>
    </w:p>
    <w:p w14:paraId="70D1093E"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Utiliza la distancia adecuada de trabajo respecto a la pantalla.</w:t>
      </w:r>
    </w:p>
    <w:p w14:paraId="1E5C7DF8"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Usa de forma saludable y responsable las tecnologías digitales.</w:t>
      </w:r>
    </w:p>
    <w:p w14:paraId="5D59630A" w14:textId="77777777" w:rsidR="00B1643C" w:rsidRPr="009C7D9D" w:rsidRDefault="00B1643C" w:rsidP="00B1643C">
      <w:pPr>
        <w:pStyle w:val="Prrafodelista"/>
        <w:numPr>
          <w:ilvl w:val="0"/>
          <w:numId w:val="50"/>
        </w:numPr>
        <w:spacing w:after="0" w:line="360" w:lineRule="auto"/>
        <w:jc w:val="both"/>
        <w:rPr>
          <w:rFonts w:ascii="Arial" w:hAnsi="Arial" w:cs="Arial"/>
          <w:sz w:val="24"/>
          <w:szCs w:val="24"/>
        </w:rPr>
      </w:pPr>
      <w:r w:rsidRPr="009C7D9D">
        <w:rPr>
          <w:rFonts w:ascii="Arial" w:hAnsi="Arial" w:cs="Arial"/>
          <w:sz w:val="24"/>
          <w:szCs w:val="24"/>
        </w:rPr>
        <w:t>Interpreta imágenes y cortometrajes.</w:t>
      </w:r>
    </w:p>
    <w:bookmarkEnd w:id="169"/>
    <w:p w14:paraId="49396F91" w14:textId="77777777" w:rsidR="00B1643C" w:rsidRPr="0081723C" w:rsidRDefault="00B1643C" w:rsidP="00B1643C">
      <w:pPr>
        <w:pStyle w:val="Prrafodelista"/>
        <w:numPr>
          <w:ilvl w:val="0"/>
          <w:numId w:val="50"/>
        </w:numPr>
        <w:spacing w:after="0" w:line="360" w:lineRule="auto"/>
        <w:jc w:val="both"/>
        <w:rPr>
          <w:rFonts w:ascii="Arial" w:hAnsi="Arial" w:cs="Arial"/>
          <w:b/>
          <w:bCs/>
          <w:sz w:val="24"/>
          <w:szCs w:val="24"/>
        </w:rPr>
      </w:pPr>
      <w:r w:rsidRPr="0081723C">
        <w:rPr>
          <w:rFonts w:ascii="Arial" w:hAnsi="Arial" w:cs="Arial"/>
          <w:sz w:val="24"/>
          <w:szCs w:val="24"/>
        </w:rPr>
        <w:t>Discrimina entre la realidad y los contenidos de juegos a través de medios digitales o audiovisuales con ayuda del adulto.</w:t>
      </w:r>
    </w:p>
    <w:p w14:paraId="3B79EDF6" w14:textId="77777777" w:rsidR="00B1643C" w:rsidRDefault="00B1643C" w:rsidP="00B1643C">
      <w:pPr>
        <w:spacing w:after="0" w:line="360" w:lineRule="auto"/>
        <w:jc w:val="both"/>
        <w:rPr>
          <w:rFonts w:ascii="Arial" w:hAnsi="Arial" w:cs="Arial"/>
          <w:b/>
          <w:bCs/>
          <w:sz w:val="24"/>
          <w:szCs w:val="24"/>
        </w:rPr>
      </w:pPr>
    </w:p>
    <w:p w14:paraId="4FAAB981" w14:textId="77777777" w:rsidR="00B1643C" w:rsidRPr="0081723C" w:rsidRDefault="00B1643C" w:rsidP="00B1643C">
      <w:pPr>
        <w:spacing w:after="0" w:line="360" w:lineRule="auto"/>
        <w:jc w:val="both"/>
        <w:rPr>
          <w:rFonts w:ascii="Arial" w:hAnsi="Arial" w:cs="Arial"/>
          <w:b/>
          <w:bCs/>
          <w:sz w:val="24"/>
          <w:szCs w:val="24"/>
        </w:rPr>
      </w:pPr>
      <w:r w:rsidRPr="000163FF">
        <w:rPr>
          <w:rFonts w:ascii="Arial" w:hAnsi="Arial" w:cs="Arial"/>
          <w:b/>
          <w:bCs/>
          <w:sz w:val="24"/>
          <w:szCs w:val="24"/>
          <w:highlight w:val="green"/>
        </w:rPr>
        <w:t>5 AÑOS</w:t>
      </w:r>
    </w:p>
    <w:p w14:paraId="639B5A1C"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bookmarkStart w:id="170" w:name="_Hlk121006389"/>
      <w:r w:rsidRPr="009C7D9D">
        <w:rPr>
          <w:rFonts w:ascii="Arial" w:hAnsi="Arial" w:cs="Arial"/>
          <w:sz w:val="24"/>
          <w:szCs w:val="24"/>
        </w:rPr>
        <w:t>Conoce los elementos básicos del dispositivo y funciones principales (teclado, ratón, pantalla, altavoces, CPU y cargador del dispositivo).</w:t>
      </w:r>
    </w:p>
    <w:p w14:paraId="59DCD29D"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como encender y apagar el dispositivo.</w:t>
      </w:r>
    </w:p>
    <w:p w14:paraId="0788C733"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Usa de forma responsable los elementos del dispositivo.</w:t>
      </w:r>
    </w:p>
    <w:p w14:paraId="254EB42A"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la terminología: CPU, PDI, proyector, Tablet, Navegador, buscador.</w:t>
      </w:r>
    </w:p>
    <w:p w14:paraId="5762716B"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y usa programas en el ordenador y Tablet con contenidos de su nivel.</w:t>
      </w:r>
    </w:p>
    <w:p w14:paraId="76A5FE9E"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Identifica el símbolo carpeta.</w:t>
      </w:r>
    </w:p>
    <w:p w14:paraId="5925F10D"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Comienza con el manejo del ratón.</w:t>
      </w:r>
    </w:p>
    <w:p w14:paraId="1F9D7117"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Desarrolla el manejo del touchpad (panel táctil de la Tablet).</w:t>
      </w:r>
    </w:p>
    <w:p w14:paraId="7608525F"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Desarrolla el uso básico del ratón: moviendo ratón, mover y señalar, pulsar y arrastrar, arrastrar y soltar, hacer clic.</w:t>
      </w:r>
    </w:p>
    <w:p w14:paraId="384D109B"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Usa los cursores del teclado para moverse por la pantalla.</w:t>
      </w:r>
    </w:p>
    <w:p w14:paraId="7F82DB27"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el uso de teclas básicas.</w:t>
      </w:r>
    </w:p>
    <w:p w14:paraId="5A1E66FF"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el CD como dispositivo externo.</w:t>
      </w:r>
    </w:p>
    <w:p w14:paraId="5B6219FB"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lastRenderedPageBreak/>
        <w:t>Realiza la conexión a la red wifi CED_INTERNET con su usuario y contraseña con ayuda de un adulto responsable.</w:t>
      </w:r>
    </w:p>
    <w:p w14:paraId="5D8B87C0"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Reconoce icono wifi.</w:t>
      </w:r>
    </w:p>
    <w:p w14:paraId="4CE3BB39"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los iconos para ejecutar el programa de edición de texto.</w:t>
      </w:r>
    </w:p>
    <w:p w14:paraId="579257D1"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la finalidad del programa procesador de textos.</w:t>
      </w:r>
    </w:p>
    <w:p w14:paraId="243FCC29"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en la escritura: cambio de tipo y tamaño de la letra.</w:t>
      </w:r>
    </w:p>
    <w:p w14:paraId="3E881590"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y aplica el avance y retroceso en presentaciones de PowerPoint de creación, comunicación, aprendizaje y disfrute, desarrollo de la imaginación y la creatividad.</w:t>
      </w:r>
    </w:p>
    <w:p w14:paraId="05B018E5"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el programa de Paint, como programa de dibujo y edición.</w:t>
      </w:r>
    </w:p>
    <w:p w14:paraId="4FB7CC07"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 xml:space="preserve">Accede a la zona alumnos infantil de </w:t>
      </w:r>
      <w:proofErr w:type="spellStart"/>
      <w:r w:rsidRPr="009C7D9D">
        <w:rPr>
          <w:rFonts w:ascii="Arial" w:hAnsi="Arial" w:cs="Arial"/>
          <w:sz w:val="24"/>
          <w:szCs w:val="24"/>
        </w:rPr>
        <w:t>educacyl</w:t>
      </w:r>
      <w:proofErr w:type="spellEnd"/>
      <w:r w:rsidRPr="009C7D9D">
        <w:rPr>
          <w:rFonts w:ascii="Arial" w:hAnsi="Arial" w:cs="Arial"/>
          <w:sz w:val="24"/>
          <w:szCs w:val="24"/>
        </w:rPr>
        <w:t>.</w:t>
      </w:r>
    </w:p>
    <w:p w14:paraId="591B0348"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 xml:space="preserve">Accede al Portal de Educación con usuario y Leo </w:t>
      </w:r>
      <w:proofErr w:type="spellStart"/>
      <w:r w:rsidRPr="009C7D9D">
        <w:rPr>
          <w:rFonts w:ascii="Arial" w:hAnsi="Arial" w:cs="Arial"/>
          <w:sz w:val="24"/>
          <w:szCs w:val="24"/>
        </w:rPr>
        <w:t>CyL</w:t>
      </w:r>
      <w:proofErr w:type="spellEnd"/>
      <w:r w:rsidRPr="009C7D9D">
        <w:rPr>
          <w:rFonts w:ascii="Arial" w:hAnsi="Arial" w:cs="Arial"/>
          <w:sz w:val="24"/>
          <w:szCs w:val="24"/>
        </w:rPr>
        <w:t>, con ayuda.</w:t>
      </w:r>
    </w:p>
    <w:p w14:paraId="7C59B9B8"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Accede al Aula Moodle con ayuda adulto responsable con fines de creación, comunicación, aprendizaje y disfrute, desarrollo de la imaginación y la creatividad.</w:t>
      </w:r>
    </w:p>
    <w:p w14:paraId="1936BC83"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el proceso de dibujo y aplicación de color mediante un programa de edición de imágenes con fines de aprendizaje y disfrute.</w:t>
      </w:r>
    </w:p>
    <w:p w14:paraId="63EA9A05"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Descubre y apreciar el arte audiovisual.</w:t>
      </w:r>
    </w:p>
    <w:p w14:paraId="3A23A701"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 xml:space="preserve">Conoce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con fines de aprendizaje y disfrute, desarrollo de la imaginación y la creatividad.</w:t>
      </w:r>
    </w:p>
    <w:p w14:paraId="04CAAE81"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Conoce el icono del navegador de uso habitual.</w:t>
      </w:r>
    </w:p>
    <w:p w14:paraId="6E9535DF"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Aprende a no compartir información personal por medios informáticos.</w:t>
      </w:r>
    </w:p>
    <w:p w14:paraId="6D408FE4"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Realiza recorridos motrices con su propio cuerpo en cuadrantes de 6x6 (15 cm) identificando el cuadrante adecuado.</w:t>
      </w:r>
    </w:p>
    <w:p w14:paraId="60DCFC9C"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Realiza recorridos con un objeto físico en cuadrantes de 6x6 (15 cm) identificando el cuadrante adecuado.</w:t>
      </w:r>
    </w:p>
    <w:p w14:paraId="18D3E456"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Indica un recorrido o punto final a través de la colocación de tarjetas.</w:t>
      </w:r>
    </w:p>
    <w:p w14:paraId="13EB6DCB"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Marca la situación del cuadrante exacta proporcionado el recorrido completo al alumno.</w:t>
      </w:r>
    </w:p>
    <w:p w14:paraId="49DFC137"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Comienza a trabajar con el robot Mouse Bot.</w:t>
      </w:r>
    </w:p>
    <w:p w14:paraId="280424DD"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 xml:space="preserve">Trabaja actividades de robótica con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w:t>
      </w:r>
    </w:p>
    <w:p w14:paraId="4206E982"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lastRenderedPageBreak/>
        <w:t xml:space="preserve">Crea robots con Lego </w:t>
      </w:r>
      <w:proofErr w:type="spellStart"/>
      <w:r w:rsidRPr="009C7D9D">
        <w:rPr>
          <w:rFonts w:ascii="Arial" w:hAnsi="Arial" w:cs="Arial"/>
          <w:sz w:val="24"/>
          <w:szCs w:val="24"/>
        </w:rPr>
        <w:t>Essential</w:t>
      </w:r>
      <w:proofErr w:type="spellEnd"/>
      <w:r w:rsidRPr="009C7D9D">
        <w:rPr>
          <w:rFonts w:ascii="Arial" w:hAnsi="Arial" w:cs="Arial"/>
          <w:sz w:val="24"/>
          <w:szCs w:val="24"/>
        </w:rPr>
        <w:t>.</w:t>
      </w:r>
    </w:p>
    <w:p w14:paraId="1E38F50C"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Comienza con el lenguaje de programación a través de bloques.</w:t>
      </w:r>
    </w:p>
    <w:p w14:paraId="0A1D9884"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Tiene buenos hábitos posturales cuando se usa un dispositivo.</w:t>
      </w:r>
    </w:p>
    <w:p w14:paraId="2C70BA8C"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Utiliza la distancia adecuada de trabajo respecto a la pantalla.</w:t>
      </w:r>
    </w:p>
    <w:p w14:paraId="7BB16858"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Usa de forma saludable y responsable las tecnologías digitales.</w:t>
      </w:r>
    </w:p>
    <w:p w14:paraId="5FFCEFDA"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Realiza una lectura e interpretación crítica de imágenes, cortometrajes e información.</w:t>
      </w:r>
    </w:p>
    <w:p w14:paraId="058A7004" w14:textId="77777777" w:rsidR="00B1643C" w:rsidRPr="009C7D9D" w:rsidRDefault="00B1643C" w:rsidP="00B1643C">
      <w:pPr>
        <w:pStyle w:val="Prrafodelista"/>
        <w:numPr>
          <w:ilvl w:val="0"/>
          <w:numId w:val="51"/>
        </w:numPr>
        <w:spacing w:after="0" w:line="360" w:lineRule="auto"/>
        <w:jc w:val="both"/>
        <w:rPr>
          <w:rFonts w:ascii="Arial" w:hAnsi="Arial" w:cs="Arial"/>
          <w:sz w:val="24"/>
          <w:szCs w:val="24"/>
        </w:rPr>
      </w:pPr>
      <w:r w:rsidRPr="009C7D9D">
        <w:rPr>
          <w:rFonts w:ascii="Arial" w:hAnsi="Arial" w:cs="Arial"/>
          <w:sz w:val="24"/>
          <w:szCs w:val="24"/>
        </w:rPr>
        <w:t>Discrimina entre la realidad y el contenido de juegos y películas, a través de medios digitales y audiovisuales con la ayuda del adulto.</w:t>
      </w:r>
    </w:p>
    <w:bookmarkEnd w:id="170"/>
    <w:p w14:paraId="0911F1AC" w14:textId="77777777" w:rsidR="00B1643C" w:rsidRDefault="00B1643C" w:rsidP="00B1643C">
      <w:pPr>
        <w:spacing w:after="0" w:line="360" w:lineRule="auto"/>
        <w:jc w:val="both"/>
        <w:rPr>
          <w:rFonts w:ascii="Arial" w:hAnsi="Arial" w:cs="Arial"/>
          <w:b/>
          <w:bCs/>
          <w:sz w:val="24"/>
          <w:szCs w:val="24"/>
        </w:rPr>
      </w:pPr>
    </w:p>
    <w:p w14:paraId="062DADF5" w14:textId="595331FD" w:rsidR="00B1643C" w:rsidRDefault="00B1643C" w:rsidP="00B1643C">
      <w:pPr>
        <w:spacing w:after="0" w:line="360" w:lineRule="auto"/>
        <w:jc w:val="both"/>
        <w:rPr>
          <w:rFonts w:ascii="Arial" w:hAnsi="Arial" w:cs="Arial"/>
          <w:b/>
          <w:bCs/>
          <w:sz w:val="24"/>
          <w:szCs w:val="24"/>
        </w:rPr>
      </w:pPr>
      <w:bookmarkStart w:id="171" w:name="_Hlk121000339"/>
      <w:r w:rsidRPr="000163FF">
        <w:rPr>
          <w:rFonts w:ascii="Arial" w:hAnsi="Arial" w:cs="Arial"/>
          <w:b/>
          <w:bCs/>
          <w:sz w:val="24"/>
          <w:szCs w:val="24"/>
          <w:highlight w:val="magenta"/>
        </w:rPr>
        <w:t>1º PRIMARIA</w:t>
      </w:r>
    </w:p>
    <w:p w14:paraId="21773CAA" w14:textId="77777777" w:rsidR="00B1643C" w:rsidRPr="009C7D9D" w:rsidRDefault="00B1643C" w:rsidP="00B1643C">
      <w:pPr>
        <w:pStyle w:val="Prrafodelista"/>
        <w:numPr>
          <w:ilvl w:val="0"/>
          <w:numId w:val="52"/>
        </w:numPr>
        <w:spacing w:after="0" w:line="360" w:lineRule="auto"/>
        <w:ind w:left="709" w:hanging="349"/>
        <w:jc w:val="both"/>
        <w:rPr>
          <w:rFonts w:ascii="Arial" w:hAnsi="Arial" w:cs="Arial"/>
          <w:sz w:val="24"/>
          <w:szCs w:val="24"/>
        </w:rPr>
      </w:pPr>
      <w:bookmarkStart w:id="172" w:name="_Hlk121006839"/>
      <w:r w:rsidRPr="009C7D9D">
        <w:rPr>
          <w:rFonts w:ascii="Arial" w:hAnsi="Arial" w:cs="Arial"/>
          <w:sz w:val="24"/>
          <w:szCs w:val="24"/>
        </w:rPr>
        <w:t xml:space="preserve">Conoce los elementos básicos del dispositivo y funciones principales (teclado, ratón, pantalla, altavoces, CPU y cargador del dispositivo y su uso). </w:t>
      </w:r>
      <w:r w:rsidRPr="009C7D9D">
        <w:rPr>
          <w:rFonts w:ascii="Arial" w:hAnsi="Arial" w:cs="Arial"/>
          <w:b/>
          <w:sz w:val="24"/>
          <w:szCs w:val="24"/>
        </w:rPr>
        <w:t>CD2</w:t>
      </w:r>
      <w:r>
        <w:rPr>
          <w:rFonts w:ascii="Arial" w:hAnsi="Arial" w:cs="Arial"/>
          <w:b/>
          <w:sz w:val="24"/>
          <w:szCs w:val="24"/>
        </w:rPr>
        <w:t xml:space="preserve"> </w:t>
      </w:r>
      <w:r w:rsidRPr="009C7D9D">
        <w:rPr>
          <w:rFonts w:ascii="Arial" w:hAnsi="Arial" w:cs="Arial"/>
          <w:b/>
          <w:sz w:val="20"/>
          <w:szCs w:val="20"/>
        </w:rPr>
        <w:t>(descriptor operativo de la competencia digital del Decreto 38/2022)</w:t>
      </w:r>
    </w:p>
    <w:p w14:paraId="765F031F"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como encender y apagar el dispositivo. </w:t>
      </w:r>
      <w:r w:rsidRPr="009C7D9D">
        <w:rPr>
          <w:rFonts w:ascii="Arial" w:hAnsi="Arial" w:cs="Arial"/>
          <w:b/>
          <w:sz w:val="24"/>
          <w:szCs w:val="24"/>
        </w:rPr>
        <w:t>CD2</w:t>
      </w:r>
    </w:p>
    <w:p w14:paraId="3607B366"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Usar de forma responsable los elementos del dispositivo. </w:t>
      </w:r>
      <w:r w:rsidRPr="009C7D9D">
        <w:rPr>
          <w:rFonts w:ascii="Arial" w:hAnsi="Arial" w:cs="Arial"/>
          <w:b/>
          <w:sz w:val="24"/>
          <w:szCs w:val="24"/>
        </w:rPr>
        <w:t>CD4</w:t>
      </w:r>
    </w:p>
    <w:p w14:paraId="607A22B3"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la terminología: CPU, PDI, proyector, Tablet, Navegador, buscador, Iconos Programa, escritorio, doble clic, arrastrar, pulsar. </w:t>
      </w:r>
      <w:r w:rsidRPr="009C7D9D">
        <w:rPr>
          <w:rFonts w:ascii="Arial" w:hAnsi="Arial" w:cs="Arial"/>
          <w:b/>
          <w:sz w:val="24"/>
          <w:szCs w:val="24"/>
        </w:rPr>
        <w:t>CD1</w:t>
      </w:r>
    </w:p>
    <w:p w14:paraId="48921447"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Desarrolla movimientos de programas (iconos) en el escritorio. </w:t>
      </w:r>
      <w:r w:rsidRPr="009C7D9D">
        <w:rPr>
          <w:rFonts w:ascii="Arial" w:hAnsi="Arial" w:cs="Arial"/>
          <w:b/>
          <w:sz w:val="24"/>
          <w:szCs w:val="24"/>
        </w:rPr>
        <w:t>CD1</w:t>
      </w:r>
    </w:p>
    <w:p w14:paraId="2720CD2C"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Identifica el símbolo carpeta. </w:t>
      </w:r>
      <w:r w:rsidRPr="009C7D9D">
        <w:rPr>
          <w:rFonts w:ascii="Arial" w:hAnsi="Arial" w:cs="Arial"/>
          <w:b/>
          <w:sz w:val="24"/>
          <w:szCs w:val="24"/>
        </w:rPr>
        <w:t>CD1</w:t>
      </w:r>
    </w:p>
    <w:p w14:paraId="306BE19C"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Aplica el nombramiento de carpetas y archivos. </w:t>
      </w:r>
      <w:r w:rsidRPr="009C7D9D">
        <w:rPr>
          <w:rFonts w:ascii="Arial" w:hAnsi="Arial" w:cs="Arial"/>
          <w:b/>
          <w:sz w:val="24"/>
          <w:szCs w:val="24"/>
        </w:rPr>
        <w:t>CD1</w:t>
      </w:r>
    </w:p>
    <w:p w14:paraId="35BAE23B"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Comienza con el manejo del ratón. </w:t>
      </w:r>
      <w:r w:rsidRPr="009C7D9D">
        <w:rPr>
          <w:rFonts w:ascii="Arial" w:hAnsi="Arial" w:cs="Arial"/>
          <w:b/>
          <w:sz w:val="24"/>
          <w:szCs w:val="24"/>
        </w:rPr>
        <w:t>CD2</w:t>
      </w:r>
    </w:p>
    <w:p w14:paraId="5D85D2FD"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Desarrolla el manejo del touchpad (panel táctil de la Tablet). </w:t>
      </w:r>
      <w:r w:rsidRPr="009C7D9D">
        <w:rPr>
          <w:rFonts w:ascii="Arial" w:hAnsi="Arial" w:cs="Arial"/>
          <w:b/>
          <w:sz w:val="24"/>
          <w:szCs w:val="24"/>
        </w:rPr>
        <w:t>CD2</w:t>
      </w:r>
    </w:p>
    <w:p w14:paraId="71FC20C7"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Desarrolla el uso básico del ratón: moviendo ratón, mover y señalar, pulsar y arrastrar, arrastrar y soltar, hacer clic. </w:t>
      </w:r>
      <w:r w:rsidRPr="009C7D9D">
        <w:rPr>
          <w:rFonts w:ascii="Arial" w:hAnsi="Arial" w:cs="Arial"/>
          <w:b/>
          <w:sz w:val="24"/>
          <w:szCs w:val="24"/>
        </w:rPr>
        <w:t>CD2</w:t>
      </w:r>
    </w:p>
    <w:p w14:paraId="70826F92"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el botón izquierdo del ratón y sus funciones. </w:t>
      </w:r>
      <w:r w:rsidRPr="009C7D9D">
        <w:rPr>
          <w:rFonts w:ascii="Arial" w:hAnsi="Arial" w:cs="Arial"/>
          <w:b/>
          <w:sz w:val="24"/>
          <w:szCs w:val="24"/>
        </w:rPr>
        <w:t>CD2</w:t>
      </w:r>
    </w:p>
    <w:p w14:paraId="56FF28DA"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Conocer los botones de cambio de ventana: minimizar, maximizar y cerrar. </w:t>
      </w:r>
      <w:r w:rsidRPr="009C7D9D">
        <w:rPr>
          <w:rFonts w:ascii="Arial" w:hAnsi="Arial" w:cs="Arial"/>
          <w:b/>
          <w:sz w:val="24"/>
          <w:szCs w:val="24"/>
        </w:rPr>
        <w:t>CD2</w:t>
      </w:r>
    </w:p>
    <w:p w14:paraId="15CF13EE"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el uso de letras y números del teclado. </w:t>
      </w:r>
      <w:r w:rsidRPr="009C7D9D">
        <w:rPr>
          <w:rFonts w:ascii="Arial" w:hAnsi="Arial" w:cs="Arial"/>
          <w:b/>
          <w:sz w:val="24"/>
          <w:szCs w:val="24"/>
        </w:rPr>
        <w:t>CD1</w:t>
      </w:r>
    </w:p>
    <w:p w14:paraId="443C580B"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Conocer el uso de cursores y teclas básicas. </w:t>
      </w:r>
      <w:r w:rsidRPr="009C7D9D">
        <w:rPr>
          <w:rFonts w:ascii="Arial" w:hAnsi="Arial" w:cs="Arial"/>
          <w:b/>
          <w:sz w:val="24"/>
          <w:szCs w:val="24"/>
        </w:rPr>
        <w:t>CD1</w:t>
      </w:r>
    </w:p>
    <w:p w14:paraId="5A0A7BE1"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y usa de dispositivos externos como son el </w:t>
      </w:r>
      <w:r w:rsidRPr="009C7D9D">
        <w:rPr>
          <w:rFonts w:ascii="Arial" w:hAnsi="Arial" w:cs="Arial"/>
          <w:b/>
          <w:sz w:val="24"/>
          <w:szCs w:val="24"/>
        </w:rPr>
        <w:t>CD</w:t>
      </w:r>
      <w:r w:rsidRPr="009C7D9D">
        <w:rPr>
          <w:rFonts w:ascii="Arial" w:hAnsi="Arial" w:cs="Arial"/>
          <w:sz w:val="24"/>
          <w:szCs w:val="24"/>
        </w:rPr>
        <w:t xml:space="preserve"> y el pendrive. </w:t>
      </w:r>
      <w:r w:rsidRPr="009C7D9D">
        <w:rPr>
          <w:rFonts w:ascii="Arial" w:hAnsi="Arial" w:cs="Arial"/>
          <w:b/>
          <w:sz w:val="24"/>
          <w:szCs w:val="24"/>
        </w:rPr>
        <w:t>CD2</w:t>
      </w:r>
    </w:p>
    <w:p w14:paraId="5F3F576E"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lastRenderedPageBreak/>
        <w:t xml:space="preserve">Realiza la conexión a la red wifi CED_INTERNET con su usuario y contraseña con ayuda de un adulto responsable. </w:t>
      </w:r>
      <w:r w:rsidRPr="009C7D9D">
        <w:rPr>
          <w:rFonts w:ascii="Arial" w:hAnsi="Arial" w:cs="Arial"/>
          <w:b/>
          <w:sz w:val="24"/>
          <w:szCs w:val="24"/>
        </w:rPr>
        <w:t>CD4</w:t>
      </w:r>
    </w:p>
    <w:p w14:paraId="1C09F7FF"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Reconoce icono wifi. </w:t>
      </w:r>
      <w:r w:rsidRPr="009C7D9D">
        <w:rPr>
          <w:rFonts w:ascii="Arial" w:hAnsi="Arial" w:cs="Arial"/>
          <w:b/>
          <w:sz w:val="24"/>
          <w:szCs w:val="24"/>
        </w:rPr>
        <w:t>CD4</w:t>
      </w:r>
    </w:p>
    <w:p w14:paraId="457BADBB"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los iconos para ejecutar el programa de edición de texto. </w:t>
      </w:r>
      <w:r w:rsidRPr="009C7D9D">
        <w:rPr>
          <w:rFonts w:ascii="Arial" w:hAnsi="Arial" w:cs="Arial"/>
          <w:b/>
          <w:sz w:val="24"/>
          <w:szCs w:val="24"/>
        </w:rPr>
        <w:t>CD2</w:t>
      </w:r>
    </w:p>
    <w:p w14:paraId="34C4AC56"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la finalidad del programa procesador de textos. </w:t>
      </w:r>
      <w:r w:rsidRPr="009C7D9D">
        <w:rPr>
          <w:rFonts w:ascii="Arial" w:hAnsi="Arial" w:cs="Arial"/>
          <w:b/>
          <w:sz w:val="24"/>
          <w:szCs w:val="24"/>
        </w:rPr>
        <w:t>CD2</w:t>
      </w:r>
    </w:p>
    <w:p w14:paraId="78142B11"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en la escritura: color del texto, negrita, subrayado, cursiva. </w:t>
      </w:r>
      <w:r w:rsidRPr="009C7D9D">
        <w:rPr>
          <w:rFonts w:ascii="Arial" w:hAnsi="Arial" w:cs="Arial"/>
          <w:b/>
          <w:sz w:val="24"/>
          <w:szCs w:val="24"/>
        </w:rPr>
        <w:t>CD2</w:t>
      </w:r>
    </w:p>
    <w:p w14:paraId="38C5247C"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y aplica el avance y retroceso en presentaciones de PowerPoint. </w:t>
      </w:r>
      <w:r w:rsidRPr="009C7D9D">
        <w:rPr>
          <w:rFonts w:ascii="Arial" w:hAnsi="Arial" w:cs="Arial"/>
          <w:b/>
          <w:sz w:val="24"/>
          <w:szCs w:val="24"/>
        </w:rPr>
        <w:t>CD2</w:t>
      </w:r>
    </w:p>
    <w:p w14:paraId="7E1585E1"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Conocer el programa de Paint, como programa de dibujo y edición. </w:t>
      </w:r>
      <w:r w:rsidRPr="009C7D9D">
        <w:rPr>
          <w:rFonts w:ascii="Arial" w:hAnsi="Arial" w:cs="Arial"/>
          <w:b/>
          <w:sz w:val="24"/>
          <w:szCs w:val="24"/>
        </w:rPr>
        <w:t>CD2</w:t>
      </w:r>
    </w:p>
    <w:p w14:paraId="1ABE0AF7"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Accede a la zona alumnos primaria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w:t>
      </w:r>
      <w:r w:rsidRPr="009C7D9D">
        <w:rPr>
          <w:rFonts w:ascii="Arial" w:hAnsi="Arial" w:cs="Arial"/>
          <w:b/>
          <w:sz w:val="24"/>
          <w:szCs w:val="24"/>
        </w:rPr>
        <w:t>CD3</w:t>
      </w:r>
    </w:p>
    <w:p w14:paraId="07B773E2"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Accede al Portal de Educación con usuario y Leo </w:t>
      </w:r>
      <w:proofErr w:type="spellStart"/>
      <w:r w:rsidRPr="009C7D9D">
        <w:rPr>
          <w:rFonts w:ascii="Arial" w:hAnsi="Arial" w:cs="Arial"/>
          <w:sz w:val="24"/>
          <w:szCs w:val="24"/>
        </w:rPr>
        <w:t>CyL</w:t>
      </w:r>
      <w:proofErr w:type="spellEnd"/>
      <w:r w:rsidRPr="009C7D9D">
        <w:rPr>
          <w:rFonts w:ascii="Arial" w:hAnsi="Arial" w:cs="Arial"/>
          <w:sz w:val="24"/>
          <w:szCs w:val="24"/>
        </w:rPr>
        <w:t xml:space="preserve">, con ayuda. </w:t>
      </w:r>
      <w:r w:rsidRPr="009C7D9D">
        <w:rPr>
          <w:rFonts w:ascii="Arial" w:hAnsi="Arial" w:cs="Arial"/>
          <w:b/>
          <w:sz w:val="24"/>
          <w:szCs w:val="24"/>
        </w:rPr>
        <w:t>CD3</w:t>
      </w:r>
    </w:p>
    <w:p w14:paraId="23E569E3"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Usa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para acceder a la clase o canal. </w:t>
      </w:r>
      <w:r w:rsidRPr="009C7D9D">
        <w:rPr>
          <w:rFonts w:ascii="Arial" w:hAnsi="Arial" w:cs="Arial"/>
          <w:b/>
          <w:sz w:val="24"/>
          <w:szCs w:val="24"/>
        </w:rPr>
        <w:t>CD3</w:t>
      </w:r>
    </w:p>
    <w:p w14:paraId="331BF990"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Trabaja con la edición de imágenes con Paint. </w:t>
      </w:r>
      <w:r w:rsidRPr="009C7D9D">
        <w:rPr>
          <w:rFonts w:ascii="Arial" w:hAnsi="Arial" w:cs="Arial"/>
          <w:b/>
          <w:sz w:val="24"/>
          <w:szCs w:val="24"/>
        </w:rPr>
        <w:t>CD2</w:t>
      </w:r>
    </w:p>
    <w:p w14:paraId="5341E9D2"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Desarrolla e interacciona en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w:t>
      </w:r>
      <w:r w:rsidRPr="009C7D9D">
        <w:rPr>
          <w:rFonts w:ascii="Arial" w:hAnsi="Arial" w:cs="Arial"/>
          <w:b/>
          <w:sz w:val="24"/>
          <w:szCs w:val="24"/>
        </w:rPr>
        <w:t>CD3</w:t>
      </w:r>
    </w:p>
    <w:p w14:paraId="22B3F555"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Participa y completa las fichas de </w:t>
      </w:r>
      <w:proofErr w:type="spellStart"/>
      <w:r w:rsidRPr="009C7D9D">
        <w:rPr>
          <w:rFonts w:ascii="Arial" w:hAnsi="Arial" w:cs="Arial"/>
          <w:sz w:val="24"/>
          <w:szCs w:val="24"/>
        </w:rPr>
        <w:t>livewor</w:t>
      </w:r>
      <w:r>
        <w:rPr>
          <w:rFonts w:ascii="Arial" w:hAnsi="Arial" w:cs="Arial"/>
          <w:sz w:val="24"/>
          <w:szCs w:val="24"/>
        </w:rPr>
        <w:t>k</w:t>
      </w:r>
      <w:r w:rsidRPr="009C7D9D">
        <w:rPr>
          <w:rFonts w:ascii="Arial" w:hAnsi="Arial" w:cs="Arial"/>
          <w:sz w:val="24"/>
          <w:szCs w:val="24"/>
        </w:rPr>
        <w:t>sheets</w:t>
      </w:r>
      <w:proofErr w:type="spellEnd"/>
      <w:r w:rsidRPr="009C7D9D">
        <w:rPr>
          <w:rFonts w:ascii="Arial" w:hAnsi="Arial" w:cs="Arial"/>
          <w:sz w:val="24"/>
          <w:szCs w:val="24"/>
        </w:rPr>
        <w:t xml:space="preserve">. </w:t>
      </w:r>
      <w:r w:rsidRPr="009C7D9D">
        <w:rPr>
          <w:rFonts w:ascii="Arial" w:hAnsi="Arial" w:cs="Arial"/>
          <w:b/>
          <w:sz w:val="24"/>
          <w:szCs w:val="24"/>
        </w:rPr>
        <w:t>CD3</w:t>
      </w:r>
    </w:p>
    <w:p w14:paraId="6CD781C3"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Participa en los entornos de las aulas virtuales de las editoriales. </w:t>
      </w:r>
      <w:r w:rsidRPr="009C7D9D">
        <w:rPr>
          <w:rFonts w:ascii="Arial" w:hAnsi="Arial" w:cs="Arial"/>
          <w:b/>
          <w:sz w:val="24"/>
          <w:szCs w:val="24"/>
        </w:rPr>
        <w:t>CD3</w:t>
      </w:r>
    </w:p>
    <w:p w14:paraId="229A0569"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el icono del navegador de uso habitual. </w:t>
      </w:r>
      <w:r w:rsidRPr="009C7D9D">
        <w:rPr>
          <w:rFonts w:ascii="Arial" w:hAnsi="Arial" w:cs="Arial"/>
          <w:b/>
          <w:sz w:val="24"/>
          <w:szCs w:val="24"/>
        </w:rPr>
        <w:t>CD1</w:t>
      </w:r>
    </w:p>
    <w:p w14:paraId="09CE5275"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Sabe lo qué es y para qué sirve un buscador. </w:t>
      </w:r>
      <w:r w:rsidRPr="009C7D9D">
        <w:rPr>
          <w:rFonts w:ascii="Arial" w:hAnsi="Arial" w:cs="Arial"/>
          <w:b/>
          <w:sz w:val="24"/>
          <w:szCs w:val="24"/>
        </w:rPr>
        <w:t>CD1</w:t>
      </w:r>
    </w:p>
    <w:p w14:paraId="4B3E06A7"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los riesgos y peligros que conlleva compartir información personal a través de los medios informáticos. </w:t>
      </w:r>
      <w:r w:rsidRPr="009C7D9D">
        <w:rPr>
          <w:rFonts w:ascii="Arial" w:hAnsi="Arial" w:cs="Arial"/>
          <w:b/>
          <w:sz w:val="24"/>
          <w:szCs w:val="24"/>
        </w:rPr>
        <w:t>CD4</w:t>
      </w:r>
    </w:p>
    <w:p w14:paraId="25921EB2"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Usa de contraseñas de acceso en entornos seguros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o aulas virtuales de editoriales. </w:t>
      </w:r>
      <w:r w:rsidRPr="009C7D9D">
        <w:rPr>
          <w:rFonts w:ascii="Arial" w:hAnsi="Arial" w:cs="Arial"/>
          <w:b/>
          <w:sz w:val="24"/>
          <w:szCs w:val="24"/>
        </w:rPr>
        <w:t>CD3</w:t>
      </w:r>
    </w:p>
    <w:p w14:paraId="71B046F6"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Realiza recorridos motrices con su propio cuerpo en cuadrantes de 6x6 (</w:t>
      </w:r>
      <w:r w:rsidRPr="009C7D9D">
        <w:rPr>
          <w:rFonts w:ascii="Arial" w:hAnsi="Arial" w:cs="Arial"/>
          <w:b/>
          <w:sz w:val="24"/>
          <w:szCs w:val="24"/>
        </w:rPr>
        <w:t>15</w:t>
      </w:r>
      <w:r w:rsidRPr="009C7D9D">
        <w:rPr>
          <w:rFonts w:ascii="Arial" w:hAnsi="Arial" w:cs="Arial"/>
          <w:sz w:val="24"/>
          <w:szCs w:val="24"/>
        </w:rPr>
        <w:t xml:space="preserve"> cm) identificando el cuadrante adecuado. </w:t>
      </w:r>
      <w:r w:rsidRPr="009C7D9D">
        <w:rPr>
          <w:rFonts w:ascii="Arial" w:hAnsi="Arial" w:cs="Arial"/>
          <w:b/>
          <w:sz w:val="24"/>
          <w:szCs w:val="24"/>
        </w:rPr>
        <w:t>CD5</w:t>
      </w:r>
    </w:p>
    <w:p w14:paraId="129F4355"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Realiza recorridos con un objeto físico en cuadrantes de </w:t>
      </w:r>
      <w:r w:rsidRPr="009C7D9D">
        <w:rPr>
          <w:rFonts w:ascii="Arial" w:hAnsi="Arial" w:cs="Arial"/>
          <w:bCs/>
          <w:sz w:val="24"/>
          <w:szCs w:val="24"/>
        </w:rPr>
        <w:t>6x6 (15 cm)</w:t>
      </w:r>
      <w:r w:rsidRPr="009C7D9D">
        <w:rPr>
          <w:rFonts w:ascii="Arial" w:hAnsi="Arial" w:cs="Arial"/>
          <w:sz w:val="24"/>
          <w:szCs w:val="24"/>
        </w:rPr>
        <w:t xml:space="preserve"> identificando el cuadrante adecuado. </w:t>
      </w:r>
      <w:r w:rsidRPr="009C7D9D">
        <w:rPr>
          <w:rFonts w:ascii="Arial" w:hAnsi="Arial" w:cs="Arial"/>
          <w:b/>
          <w:sz w:val="24"/>
          <w:szCs w:val="24"/>
        </w:rPr>
        <w:t>CD5</w:t>
      </w:r>
    </w:p>
    <w:p w14:paraId="02E6C004"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Indica un recorrido o punto final a través de la colocación de tarjetas. </w:t>
      </w:r>
      <w:r w:rsidRPr="009C7D9D">
        <w:rPr>
          <w:rFonts w:ascii="Arial" w:hAnsi="Arial" w:cs="Arial"/>
          <w:b/>
          <w:sz w:val="24"/>
          <w:szCs w:val="24"/>
        </w:rPr>
        <w:t>CD5</w:t>
      </w:r>
    </w:p>
    <w:p w14:paraId="69610C67"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Marca la situación del cuadrante exacta proporcionado el recorrido completo al alumno. </w:t>
      </w:r>
      <w:r w:rsidRPr="009C7D9D">
        <w:rPr>
          <w:rFonts w:ascii="Arial" w:hAnsi="Arial" w:cs="Arial"/>
          <w:b/>
          <w:sz w:val="24"/>
          <w:szCs w:val="24"/>
        </w:rPr>
        <w:t>CD5</w:t>
      </w:r>
    </w:p>
    <w:p w14:paraId="4B25B90A"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Comienza a trabajar con el robot Mouse Bot. </w:t>
      </w:r>
      <w:r w:rsidRPr="009C7D9D">
        <w:rPr>
          <w:rFonts w:ascii="Arial" w:hAnsi="Arial" w:cs="Arial"/>
          <w:b/>
          <w:sz w:val="24"/>
          <w:szCs w:val="24"/>
        </w:rPr>
        <w:t>CD5</w:t>
      </w:r>
    </w:p>
    <w:p w14:paraId="01389B83"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Trabaja actividades de robótica con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w:t>
      </w:r>
      <w:r w:rsidRPr="009C7D9D">
        <w:rPr>
          <w:rFonts w:ascii="Arial" w:hAnsi="Arial" w:cs="Arial"/>
          <w:b/>
          <w:sz w:val="24"/>
          <w:szCs w:val="24"/>
        </w:rPr>
        <w:t>CD5</w:t>
      </w:r>
    </w:p>
    <w:p w14:paraId="73B2B320"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lastRenderedPageBreak/>
        <w:t xml:space="preserve">Crea robots con Lego </w:t>
      </w:r>
      <w:proofErr w:type="spellStart"/>
      <w:r w:rsidRPr="009C7D9D">
        <w:rPr>
          <w:rFonts w:ascii="Arial" w:hAnsi="Arial" w:cs="Arial"/>
          <w:sz w:val="24"/>
          <w:szCs w:val="24"/>
        </w:rPr>
        <w:t>Essential</w:t>
      </w:r>
      <w:proofErr w:type="spellEnd"/>
      <w:r w:rsidRPr="009C7D9D">
        <w:rPr>
          <w:rFonts w:ascii="Arial" w:hAnsi="Arial" w:cs="Arial"/>
          <w:sz w:val="24"/>
          <w:szCs w:val="24"/>
        </w:rPr>
        <w:t xml:space="preserve">. </w:t>
      </w:r>
      <w:r w:rsidRPr="009C7D9D">
        <w:rPr>
          <w:rFonts w:ascii="Arial" w:hAnsi="Arial" w:cs="Arial"/>
          <w:b/>
          <w:sz w:val="24"/>
          <w:szCs w:val="24"/>
        </w:rPr>
        <w:t>CD5</w:t>
      </w:r>
    </w:p>
    <w:p w14:paraId="298EB7DB"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Comienza con el lenguaje de programación a través de bloques. </w:t>
      </w:r>
      <w:r w:rsidRPr="009C7D9D">
        <w:rPr>
          <w:rFonts w:ascii="Arial" w:hAnsi="Arial" w:cs="Arial"/>
          <w:b/>
          <w:sz w:val="24"/>
          <w:szCs w:val="24"/>
        </w:rPr>
        <w:t>CD5</w:t>
      </w:r>
    </w:p>
    <w:p w14:paraId="63301ADB"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Tiene buenos hábitos posturales cuando se usa un dispositivo. </w:t>
      </w:r>
      <w:r w:rsidRPr="009C7D9D">
        <w:rPr>
          <w:rFonts w:ascii="Arial" w:hAnsi="Arial" w:cs="Arial"/>
          <w:b/>
          <w:sz w:val="24"/>
          <w:szCs w:val="24"/>
        </w:rPr>
        <w:t>CD4</w:t>
      </w:r>
    </w:p>
    <w:p w14:paraId="47833CA4"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la distancia adecuada de trabajo respecto a la pantalla. </w:t>
      </w:r>
      <w:r w:rsidRPr="009C7D9D">
        <w:rPr>
          <w:rFonts w:ascii="Arial" w:hAnsi="Arial" w:cs="Arial"/>
          <w:b/>
          <w:sz w:val="24"/>
          <w:szCs w:val="24"/>
        </w:rPr>
        <w:t>CD4</w:t>
      </w:r>
    </w:p>
    <w:p w14:paraId="10BA4DCD"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Utiliza de forma segura y correcta de los auriculares. </w:t>
      </w:r>
      <w:r w:rsidRPr="009C7D9D">
        <w:rPr>
          <w:rFonts w:ascii="Arial" w:hAnsi="Arial" w:cs="Arial"/>
          <w:b/>
          <w:sz w:val="24"/>
          <w:szCs w:val="24"/>
        </w:rPr>
        <w:t>CD4</w:t>
      </w:r>
    </w:p>
    <w:p w14:paraId="56476C5E" w14:textId="77777777" w:rsidR="00B1643C" w:rsidRPr="009C7D9D" w:rsidRDefault="00B1643C" w:rsidP="00B1643C">
      <w:pPr>
        <w:pStyle w:val="Prrafodelista"/>
        <w:numPr>
          <w:ilvl w:val="0"/>
          <w:numId w:val="52"/>
        </w:numPr>
        <w:spacing w:after="0" w:line="360" w:lineRule="auto"/>
        <w:jc w:val="both"/>
        <w:rPr>
          <w:rFonts w:ascii="Arial" w:hAnsi="Arial" w:cs="Arial"/>
          <w:sz w:val="24"/>
          <w:szCs w:val="24"/>
        </w:rPr>
      </w:pPr>
      <w:r w:rsidRPr="009C7D9D">
        <w:rPr>
          <w:rFonts w:ascii="Arial" w:hAnsi="Arial" w:cs="Arial"/>
          <w:sz w:val="24"/>
          <w:szCs w:val="24"/>
        </w:rPr>
        <w:t xml:space="preserve">Conoce el horario recomendado de uso de dispositivos. </w:t>
      </w:r>
      <w:r w:rsidRPr="009C7D9D">
        <w:rPr>
          <w:rFonts w:ascii="Arial" w:hAnsi="Arial" w:cs="Arial"/>
          <w:b/>
          <w:sz w:val="24"/>
          <w:szCs w:val="24"/>
        </w:rPr>
        <w:t>CD4</w:t>
      </w:r>
      <w:bookmarkEnd w:id="171"/>
    </w:p>
    <w:bookmarkEnd w:id="172"/>
    <w:p w14:paraId="75703C1D" w14:textId="77777777" w:rsidR="00B1643C" w:rsidRDefault="00B1643C" w:rsidP="00B1643C">
      <w:pPr>
        <w:spacing w:after="0" w:line="360" w:lineRule="auto"/>
        <w:jc w:val="both"/>
        <w:rPr>
          <w:rFonts w:ascii="Arial" w:hAnsi="Arial" w:cs="Arial"/>
          <w:b/>
          <w:bCs/>
          <w:sz w:val="24"/>
          <w:szCs w:val="24"/>
        </w:rPr>
      </w:pPr>
    </w:p>
    <w:p w14:paraId="7EF229D7" w14:textId="59B1CFD1" w:rsidR="00B1643C" w:rsidRDefault="00B1643C" w:rsidP="00B1643C">
      <w:pPr>
        <w:spacing w:after="0" w:line="360" w:lineRule="auto"/>
        <w:jc w:val="both"/>
        <w:rPr>
          <w:rFonts w:ascii="Arial" w:hAnsi="Arial" w:cs="Arial"/>
          <w:b/>
          <w:bCs/>
          <w:sz w:val="24"/>
          <w:szCs w:val="24"/>
        </w:rPr>
      </w:pPr>
      <w:bookmarkStart w:id="173" w:name="_Hlk121069522"/>
      <w:r w:rsidRPr="000163FF">
        <w:rPr>
          <w:rFonts w:ascii="Arial" w:hAnsi="Arial" w:cs="Arial"/>
          <w:b/>
          <w:bCs/>
          <w:sz w:val="24"/>
          <w:szCs w:val="24"/>
          <w:highlight w:val="blue"/>
        </w:rPr>
        <w:t>2º PRIMARIA</w:t>
      </w:r>
    </w:p>
    <w:p w14:paraId="2B3C106C"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Identifica problemas en los periféricos. </w:t>
      </w:r>
      <w:r w:rsidRPr="009C7D9D">
        <w:rPr>
          <w:rFonts w:ascii="Arial" w:hAnsi="Arial" w:cs="Arial"/>
          <w:b/>
          <w:sz w:val="24"/>
          <w:szCs w:val="24"/>
        </w:rPr>
        <w:t>CD2</w:t>
      </w:r>
    </w:p>
    <w:p w14:paraId="3A4EC7B1"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Enciende y apaga el dispositivo de forma correcta. </w:t>
      </w:r>
      <w:r w:rsidRPr="009C7D9D">
        <w:rPr>
          <w:rFonts w:ascii="Arial" w:hAnsi="Arial" w:cs="Arial"/>
          <w:b/>
          <w:sz w:val="24"/>
          <w:szCs w:val="24"/>
        </w:rPr>
        <w:t>CD2</w:t>
      </w:r>
    </w:p>
    <w:p w14:paraId="7B4F9D93"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Aprende a conectar auriculares y altavoces. </w:t>
      </w:r>
      <w:r w:rsidRPr="009C7D9D">
        <w:rPr>
          <w:rFonts w:ascii="Arial" w:hAnsi="Arial" w:cs="Arial"/>
          <w:b/>
          <w:sz w:val="24"/>
          <w:szCs w:val="24"/>
        </w:rPr>
        <w:t>CD2</w:t>
      </w:r>
    </w:p>
    <w:p w14:paraId="385D0D29"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la terminología: CPU, PDI, proyector, Tablet, Navegador, buscador, Iconos Programa, escritorio, doble clic, arrastrar, pulsar. </w:t>
      </w:r>
      <w:r w:rsidRPr="009C7D9D">
        <w:rPr>
          <w:rFonts w:ascii="Arial" w:hAnsi="Arial" w:cs="Arial"/>
          <w:b/>
          <w:sz w:val="24"/>
          <w:szCs w:val="24"/>
        </w:rPr>
        <w:t>CD1</w:t>
      </w:r>
    </w:p>
    <w:p w14:paraId="64CEA201"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Desarrollar movimientos de programas (iconos) en el escritorio. </w:t>
      </w:r>
      <w:r w:rsidRPr="009C7D9D">
        <w:rPr>
          <w:rFonts w:ascii="Arial" w:hAnsi="Arial" w:cs="Arial"/>
          <w:b/>
          <w:sz w:val="24"/>
          <w:szCs w:val="24"/>
        </w:rPr>
        <w:t>CD1</w:t>
      </w:r>
    </w:p>
    <w:p w14:paraId="6629DE79"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Identifica el símbolo carpeta. </w:t>
      </w:r>
      <w:r w:rsidRPr="009C7D9D">
        <w:rPr>
          <w:rFonts w:ascii="Arial" w:hAnsi="Arial" w:cs="Arial"/>
          <w:b/>
          <w:sz w:val="24"/>
          <w:szCs w:val="24"/>
        </w:rPr>
        <w:t>CD1</w:t>
      </w:r>
    </w:p>
    <w:p w14:paraId="6F48A730"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Aplica el nombre a las carpetas y los archivos. </w:t>
      </w:r>
      <w:r w:rsidRPr="009C7D9D">
        <w:rPr>
          <w:rFonts w:ascii="Arial" w:hAnsi="Arial" w:cs="Arial"/>
          <w:b/>
          <w:sz w:val="24"/>
          <w:szCs w:val="24"/>
        </w:rPr>
        <w:t>CD1</w:t>
      </w:r>
    </w:p>
    <w:p w14:paraId="5142D778"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Desarrolla el manejo del ratón y del touchpad de forma adecuada. </w:t>
      </w:r>
      <w:r w:rsidRPr="009C7D9D">
        <w:rPr>
          <w:rFonts w:ascii="Arial" w:hAnsi="Arial" w:cs="Arial"/>
          <w:b/>
          <w:sz w:val="24"/>
          <w:szCs w:val="24"/>
        </w:rPr>
        <w:t>CD2</w:t>
      </w:r>
    </w:p>
    <w:p w14:paraId="0C50FA54"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Pulsa y arrastra para mover objetos. </w:t>
      </w:r>
      <w:r w:rsidRPr="009C7D9D">
        <w:rPr>
          <w:rFonts w:ascii="Arial" w:hAnsi="Arial" w:cs="Arial"/>
          <w:b/>
          <w:sz w:val="24"/>
          <w:szCs w:val="24"/>
        </w:rPr>
        <w:t>CD2</w:t>
      </w:r>
    </w:p>
    <w:p w14:paraId="19A012ED"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Desarrolla algunas funciones del botón izquierdo del ratón. </w:t>
      </w:r>
      <w:r w:rsidRPr="009C7D9D">
        <w:rPr>
          <w:rFonts w:ascii="Arial" w:hAnsi="Arial" w:cs="Arial"/>
          <w:b/>
          <w:sz w:val="24"/>
          <w:szCs w:val="24"/>
        </w:rPr>
        <w:t>CD2</w:t>
      </w:r>
    </w:p>
    <w:p w14:paraId="2D02E098"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Cierra, amplia o minimiza ventanas. </w:t>
      </w:r>
      <w:r w:rsidRPr="009C7D9D">
        <w:rPr>
          <w:rFonts w:ascii="Arial" w:hAnsi="Arial" w:cs="Arial"/>
          <w:b/>
          <w:sz w:val="24"/>
          <w:szCs w:val="24"/>
        </w:rPr>
        <w:t>CD2</w:t>
      </w:r>
    </w:p>
    <w:p w14:paraId="626F0088"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y desarrolla el uso de letras, números del teclado, cursores y teclas básicas (antro, espacio…) </w:t>
      </w:r>
      <w:r w:rsidRPr="009C7D9D">
        <w:rPr>
          <w:rFonts w:ascii="Arial" w:hAnsi="Arial" w:cs="Arial"/>
          <w:b/>
          <w:sz w:val="24"/>
          <w:szCs w:val="24"/>
        </w:rPr>
        <w:t>CD1</w:t>
      </w:r>
    </w:p>
    <w:p w14:paraId="57744F06"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y usa de dispositivos externos como son el </w:t>
      </w:r>
      <w:r w:rsidRPr="009C7D9D">
        <w:rPr>
          <w:rFonts w:ascii="Arial" w:hAnsi="Arial" w:cs="Arial"/>
          <w:b/>
          <w:sz w:val="24"/>
          <w:szCs w:val="24"/>
        </w:rPr>
        <w:t>CD</w:t>
      </w:r>
      <w:r w:rsidRPr="009C7D9D">
        <w:rPr>
          <w:rFonts w:ascii="Arial" w:hAnsi="Arial" w:cs="Arial"/>
          <w:sz w:val="24"/>
          <w:szCs w:val="24"/>
        </w:rPr>
        <w:t xml:space="preserve"> y el pendrive. </w:t>
      </w:r>
      <w:r w:rsidRPr="009C7D9D">
        <w:rPr>
          <w:rFonts w:ascii="Arial" w:hAnsi="Arial" w:cs="Arial"/>
          <w:b/>
          <w:sz w:val="24"/>
          <w:szCs w:val="24"/>
        </w:rPr>
        <w:t>CD2</w:t>
      </w:r>
    </w:p>
    <w:p w14:paraId="24088F6B"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Inserta un pendrive de manera adecuada, reconociendo la clavija del ordenador. </w:t>
      </w:r>
      <w:r w:rsidRPr="009C7D9D">
        <w:rPr>
          <w:rFonts w:ascii="Arial" w:hAnsi="Arial" w:cs="Arial"/>
          <w:b/>
          <w:sz w:val="24"/>
          <w:szCs w:val="24"/>
        </w:rPr>
        <w:t>CD2</w:t>
      </w:r>
    </w:p>
    <w:p w14:paraId="7772C778"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Realiza la conexión a la red wifi CED_INTERNET con su usuario y contraseña con ayuda de un adulto responsable. </w:t>
      </w:r>
      <w:r w:rsidRPr="009C7D9D">
        <w:rPr>
          <w:rFonts w:ascii="Arial" w:hAnsi="Arial" w:cs="Arial"/>
          <w:b/>
          <w:sz w:val="24"/>
          <w:szCs w:val="24"/>
        </w:rPr>
        <w:t>CD4</w:t>
      </w:r>
    </w:p>
    <w:p w14:paraId="095B515D"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Reconoce icono wifi. </w:t>
      </w:r>
      <w:r w:rsidRPr="009C7D9D">
        <w:rPr>
          <w:rFonts w:ascii="Arial" w:hAnsi="Arial" w:cs="Arial"/>
          <w:b/>
          <w:sz w:val="24"/>
          <w:szCs w:val="24"/>
        </w:rPr>
        <w:t>CD4</w:t>
      </w:r>
    </w:p>
    <w:p w14:paraId="0F4D1F8D"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los iconos para ejecutar el programa de edición de texto. </w:t>
      </w:r>
      <w:r w:rsidRPr="009C7D9D">
        <w:rPr>
          <w:rFonts w:ascii="Arial" w:hAnsi="Arial" w:cs="Arial"/>
          <w:b/>
          <w:sz w:val="24"/>
          <w:szCs w:val="24"/>
        </w:rPr>
        <w:t>CD2</w:t>
      </w:r>
    </w:p>
    <w:p w14:paraId="1CC011A2"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Identifica los iconos de insertar, copiar, cortar y pegar usando el botón derecho del ratón. </w:t>
      </w:r>
      <w:r w:rsidRPr="009C7D9D">
        <w:rPr>
          <w:rFonts w:ascii="Arial" w:hAnsi="Arial" w:cs="Arial"/>
          <w:b/>
          <w:sz w:val="24"/>
          <w:szCs w:val="24"/>
        </w:rPr>
        <w:t>CD2</w:t>
      </w:r>
    </w:p>
    <w:p w14:paraId="0F712A2E"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lastRenderedPageBreak/>
        <w:t xml:space="preserve">Conoce en la escritura: creación de listados e inserción de símbolos. </w:t>
      </w:r>
      <w:r w:rsidRPr="009C7D9D">
        <w:rPr>
          <w:rFonts w:ascii="Arial" w:hAnsi="Arial" w:cs="Arial"/>
          <w:b/>
          <w:sz w:val="24"/>
          <w:szCs w:val="24"/>
        </w:rPr>
        <w:t>CD2</w:t>
      </w:r>
    </w:p>
    <w:p w14:paraId="036BCE47"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Comienza con aspectos básicos de la mecanografía. </w:t>
      </w:r>
      <w:r w:rsidRPr="009C7D9D">
        <w:rPr>
          <w:rFonts w:ascii="Arial" w:hAnsi="Arial" w:cs="Arial"/>
          <w:b/>
          <w:sz w:val="24"/>
          <w:szCs w:val="24"/>
        </w:rPr>
        <w:t>CD2</w:t>
      </w:r>
    </w:p>
    <w:p w14:paraId="59D529AC"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el inicio, salida, avance y retroceso en presentaciones de PowerPoint. </w:t>
      </w:r>
      <w:r w:rsidRPr="009C7D9D">
        <w:rPr>
          <w:rFonts w:ascii="Arial" w:hAnsi="Arial" w:cs="Arial"/>
          <w:b/>
          <w:sz w:val="24"/>
          <w:szCs w:val="24"/>
        </w:rPr>
        <w:t>CD2</w:t>
      </w:r>
    </w:p>
    <w:p w14:paraId="61AC87F2"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Usa la calculadora para comprobar operaciones. </w:t>
      </w:r>
      <w:r w:rsidRPr="009C7D9D">
        <w:rPr>
          <w:rFonts w:ascii="Arial" w:hAnsi="Arial" w:cs="Arial"/>
          <w:b/>
          <w:sz w:val="24"/>
          <w:szCs w:val="24"/>
        </w:rPr>
        <w:t>CD2</w:t>
      </w:r>
    </w:p>
    <w:p w14:paraId="32E82E4D"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Graba un audio. </w:t>
      </w:r>
      <w:r w:rsidRPr="009C7D9D">
        <w:rPr>
          <w:rFonts w:ascii="Arial" w:hAnsi="Arial" w:cs="Arial"/>
          <w:b/>
          <w:sz w:val="24"/>
          <w:szCs w:val="24"/>
        </w:rPr>
        <w:t>CD2</w:t>
      </w:r>
    </w:p>
    <w:p w14:paraId="1044FC38"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Accede a la zona alumnos primaria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w:t>
      </w:r>
      <w:r w:rsidRPr="009C7D9D">
        <w:rPr>
          <w:rFonts w:ascii="Arial" w:hAnsi="Arial" w:cs="Arial"/>
          <w:b/>
          <w:sz w:val="24"/>
          <w:szCs w:val="24"/>
        </w:rPr>
        <w:t>CD3</w:t>
      </w:r>
    </w:p>
    <w:p w14:paraId="418CA551"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Accede al Portal de Educación con usuario y Leo </w:t>
      </w:r>
      <w:proofErr w:type="spellStart"/>
      <w:r w:rsidRPr="009C7D9D">
        <w:rPr>
          <w:rFonts w:ascii="Arial" w:hAnsi="Arial" w:cs="Arial"/>
          <w:sz w:val="24"/>
          <w:szCs w:val="24"/>
        </w:rPr>
        <w:t>CyL</w:t>
      </w:r>
      <w:proofErr w:type="spellEnd"/>
      <w:r w:rsidRPr="009C7D9D">
        <w:rPr>
          <w:rFonts w:ascii="Arial" w:hAnsi="Arial" w:cs="Arial"/>
          <w:sz w:val="24"/>
          <w:szCs w:val="24"/>
        </w:rPr>
        <w:t xml:space="preserve">, con ayuda. </w:t>
      </w:r>
      <w:r w:rsidRPr="009C7D9D">
        <w:rPr>
          <w:rFonts w:ascii="Arial" w:hAnsi="Arial" w:cs="Arial"/>
          <w:b/>
          <w:sz w:val="24"/>
          <w:szCs w:val="24"/>
        </w:rPr>
        <w:t>CD3</w:t>
      </w:r>
    </w:p>
    <w:p w14:paraId="4BAEFE60"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Usa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para acceder a la clase o canal. </w:t>
      </w:r>
      <w:r w:rsidRPr="009C7D9D">
        <w:rPr>
          <w:rFonts w:ascii="Arial" w:hAnsi="Arial" w:cs="Arial"/>
          <w:b/>
          <w:sz w:val="24"/>
          <w:szCs w:val="24"/>
        </w:rPr>
        <w:t>CD3</w:t>
      </w:r>
    </w:p>
    <w:p w14:paraId="13617C93"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Trabaja con la Edición de imágenes con Paint. Dibujar, borrar y colorear dibujos y guardarlos en una carpeta del dispositivo. </w:t>
      </w:r>
      <w:r w:rsidRPr="009C7D9D">
        <w:rPr>
          <w:rFonts w:ascii="Arial" w:hAnsi="Arial" w:cs="Arial"/>
          <w:b/>
          <w:sz w:val="24"/>
          <w:szCs w:val="24"/>
        </w:rPr>
        <w:t>CD2</w:t>
      </w:r>
    </w:p>
    <w:p w14:paraId="1DF4C2C2"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Desarrolla e interacciona en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w:t>
      </w:r>
      <w:r w:rsidRPr="009C7D9D">
        <w:rPr>
          <w:rFonts w:ascii="Arial" w:hAnsi="Arial" w:cs="Arial"/>
          <w:b/>
          <w:sz w:val="24"/>
          <w:szCs w:val="24"/>
        </w:rPr>
        <w:t>CD3</w:t>
      </w:r>
    </w:p>
    <w:p w14:paraId="51E05E86"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Participa en plataformas de evaluación de contenidos: </w:t>
      </w:r>
      <w:proofErr w:type="spellStart"/>
      <w:r w:rsidRPr="009C7D9D">
        <w:rPr>
          <w:rFonts w:ascii="Arial" w:hAnsi="Arial" w:cs="Arial"/>
          <w:sz w:val="24"/>
          <w:szCs w:val="24"/>
        </w:rPr>
        <w:t>Kahoot</w:t>
      </w:r>
      <w:proofErr w:type="spellEnd"/>
      <w:r w:rsidRPr="009C7D9D">
        <w:rPr>
          <w:rFonts w:ascii="Arial" w:hAnsi="Arial" w:cs="Arial"/>
          <w:sz w:val="24"/>
          <w:szCs w:val="24"/>
        </w:rPr>
        <w:t xml:space="preserve">, </w:t>
      </w:r>
      <w:proofErr w:type="spellStart"/>
      <w:r w:rsidRPr="009C7D9D">
        <w:rPr>
          <w:rFonts w:ascii="Arial" w:hAnsi="Arial" w:cs="Arial"/>
          <w:sz w:val="24"/>
          <w:szCs w:val="24"/>
        </w:rPr>
        <w:t>Quizziz</w:t>
      </w:r>
      <w:proofErr w:type="spellEnd"/>
      <w:r w:rsidRPr="009C7D9D">
        <w:rPr>
          <w:rFonts w:ascii="Arial" w:hAnsi="Arial" w:cs="Arial"/>
          <w:sz w:val="24"/>
          <w:szCs w:val="24"/>
        </w:rPr>
        <w:t xml:space="preserve">. </w:t>
      </w:r>
      <w:r w:rsidRPr="009C7D9D">
        <w:rPr>
          <w:rFonts w:ascii="Arial" w:hAnsi="Arial" w:cs="Arial"/>
          <w:b/>
          <w:sz w:val="24"/>
          <w:szCs w:val="24"/>
        </w:rPr>
        <w:t>CD3</w:t>
      </w:r>
    </w:p>
    <w:p w14:paraId="2797108D"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Participa y completa las fichas de </w:t>
      </w:r>
      <w:proofErr w:type="spellStart"/>
      <w:r w:rsidRPr="009C7D9D">
        <w:rPr>
          <w:rFonts w:ascii="Arial" w:hAnsi="Arial" w:cs="Arial"/>
          <w:sz w:val="24"/>
          <w:szCs w:val="24"/>
        </w:rPr>
        <w:t>livewor</w:t>
      </w:r>
      <w:r>
        <w:rPr>
          <w:rFonts w:ascii="Arial" w:hAnsi="Arial" w:cs="Arial"/>
          <w:sz w:val="24"/>
          <w:szCs w:val="24"/>
        </w:rPr>
        <w:t>k</w:t>
      </w:r>
      <w:r w:rsidRPr="009C7D9D">
        <w:rPr>
          <w:rFonts w:ascii="Arial" w:hAnsi="Arial" w:cs="Arial"/>
          <w:sz w:val="24"/>
          <w:szCs w:val="24"/>
        </w:rPr>
        <w:t>sheets</w:t>
      </w:r>
      <w:proofErr w:type="spellEnd"/>
      <w:r w:rsidRPr="009C7D9D">
        <w:rPr>
          <w:rFonts w:ascii="Arial" w:hAnsi="Arial" w:cs="Arial"/>
          <w:sz w:val="24"/>
          <w:szCs w:val="24"/>
        </w:rPr>
        <w:t xml:space="preserve">. </w:t>
      </w:r>
      <w:r w:rsidRPr="009C7D9D">
        <w:rPr>
          <w:rFonts w:ascii="Arial" w:hAnsi="Arial" w:cs="Arial"/>
          <w:b/>
          <w:sz w:val="24"/>
          <w:szCs w:val="24"/>
        </w:rPr>
        <w:t>CD3</w:t>
      </w:r>
    </w:p>
    <w:p w14:paraId="6962AAD7"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Participa en las olimpiadas de </w:t>
      </w:r>
      <w:proofErr w:type="spellStart"/>
      <w:r w:rsidRPr="009C7D9D">
        <w:rPr>
          <w:rFonts w:ascii="Arial" w:hAnsi="Arial" w:cs="Arial"/>
          <w:sz w:val="24"/>
          <w:szCs w:val="24"/>
        </w:rPr>
        <w:t>Matific</w:t>
      </w:r>
      <w:proofErr w:type="spellEnd"/>
      <w:r w:rsidRPr="009C7D9D">
        <w:rPr>
          <w:rFonts w:ascii="Arial" w:hAnsi="Arial" w:cs="Arial"/>
          <w:sz w:val="24"/>
          <w:szCs w:val="24"/>
        </w:rPr>
        <w:t xml:space="preserve">. </w:t>
      </w:r>
      <w:r w:rsidRPr="009C7D9D">
        <w:rPr>
          <w:rFonts w:ascii="Arial" w:hAnsi="Arial" w:cs="Arial"/>
          <w:b/>
          <w:sz w:val="24"/>
          <w:szCs w:val="24"/>
        </w:rPr>
        <w:t>CD3</w:t>
      </w:r>
    </w:p>
    <w:p w14:paraId="0940EE19"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Participa en los entornos de las aulas virtuales de las editoriales. </w:t>
      </w:r>
      <w:r w:rsidRPr="009C7D9D">
        <w:rPr>
          <w:rFonts w:ascii="Arial" w:hAnsi="Arial" w:cs="Arial"/>
          <w:b/>
          <w:sz w:val="24"/>
          <w:szCs w:val="24"/>
        </w:rPr>
        <w:t>CD3</w:t>
      </w:r>
    </w:p>
    <w:p w14:paraId="1AFAEF74"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el icono del navegador de uso habitual, el proceso para abrirlo. </w:t>
      </w:r>
      <w:r w:rsidRPr="009C7D9D">
        <w:rPr>
          <w:rFonts w:ascii="Arial" w:hAnsi="Arial" w:cs="Arial"/>
          <w:b/>
          <w:sz w:val="24"/>
          <w:szCs w:val="24"/>
        </w:rPr>
        <w:t>CD1</w:t>
      </w:r>
    </w:p>
    <w:p w14:paraId="27C0FBBA"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Sabe lo qué es y para qué sirve un buscador. </w:t>
      </w:r>
      <w:r w:rsidRPr="009C7D9D">
        <w:rPr>
          <w:rFonts w:ascii="Arial" w:hAnsi="Arial" w:cs="Arial"/>
          <w:b/>
          <w:sz w:val="24"/>
          <w:szCs w:val="24"/>
        </w:rPr>
        <w:t>CD1</w:t>
      </w:r>
    </w:p>
    <w:p w14:paraId="3185C618"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los riesgos y peligros que conlleva compartir información personal a través de los medios informáticos. </w:t>
      </w:r>
      <w:r w:rsidRPr="009C7D9D">
        <w:rPr>
          <w:rFonts w:ascii="Arial" w:hAnsi="Arial" w:cs="Arial"/>
          <w:b/>
          <w:sz w:val="24"/>
          <w:szCs w:val="24"/>
        </w:rPr>
        <w:t>CD4</w:t>
      </w:r>
    </w:p>
    <w:p w14:paraId="740D510B"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Usa contraseñas de acceso en entornos seguros como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o aulas virtuales de editoriales. </w:t>
      </w:r>
      <w:r w:rsidRPr="009C7D9D">
        <w:rPr>
          <w:rFonts w:ascii="Arial" w:hAnsi="Arial" w:cs="Arial"/>
          <w:b/>
          <w:sz w:val="24"/>
          <w:szCs w:val="24"/>
        </w:rPr>
        <w:t>CD3</w:t>
      </w:r>
    </w:p>
    <w:p w14:paraId="3DEB1A64"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los robots Mouse Bot y Blue Bot. </w:t>
      </w:r>
      <w:r w:rsidRPr="009C7D9D">
        <w:rPr>
          <w:rFonts w:ascii="Arial" w:hAnsi="Arial" w:cs="Arial"/>
          <w:b/>
          <w:sz w:val="24"/>
          <w:szCs w:val="24"/>
        </w:rPr>
        <w:t>CD5</w:t>
      </w:r>
    </w:p>
    <w:p w14:paraId="7F6050DB"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3E6BDD">
        <w:rPr>
          <w:rFonts w:ascii="Arial" w:hAnsi="Arial" w:cs="Arial"/>
          <w:sz w:val="24"/>
          <w:szCs w:val="24"/>
          <w:lang w:val="en-US"/>
        </w:rPr>
        <w:t xml:space="preserve">Crea robots con Lego Spike Essential y Prime. </w:t>
      </w:r>
      <w:r w:rsidRPr="009C7D9D">
        <w:rPr>
          <w:rFonts w:ascii="Arial" w:hAnsi="Arial" w:cs="Arial"/>
          <w:b/>
          <w:sz w:val="24"/>
          <w:szCs w:val="24"/>
        </w:rPr>
        <w:t>CD5</w:t>
      </w:r>
    </w:p>
    <w:p w14:paraId="2D0ADC4B"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Trabajar con lenguaje de programación a través de bloques. </w:t>
      </w:r>
      <w:r w:rsidRPr="009C7D9D">
        <w:rPr>
          <w:rFonts w:ascii="Arial" w:hAnsi="Arial" w:cs="Arial"/>
          <w:b/>
          <w:sz w:val="24"/>
          <w:szCs w:val="24"/>
        </w:rPr>
        <w:t>CD5</w:t>
      </w:r>
    </w:p>
    <w:p w14:paraId="14B1F11B"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Se inicia en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junior. </w:t>
      </w:r>
      <w:r w:rsidRPr="009C7D9D">
        <w:rPr>
          <w:rFonts w:ascii="Arial" w:hAnsi="Arial" w:cs="Arial"/>
          <w:b/>
          <w:sz w:val="24"/>
          <w:szCs w:val="24"/>
        </w:rPr>
        <w:t>CD5</w:t>
      </w:r>
    </w:p>
    <w:p w14:paraId="097B53B5"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Tiene buenos hábitos posturales cuando se usa un dispositivo. </w:t>
      </w:r>
      <w:r w:rsidRPr="009C7D9D">
        <w:rPr>
          <w:rFonts w:ascii="Arial" w:hAnsi="Arial" w:cs="Arial"/>
          <w:b/>
          <w:sz w:val="24"/>
          <w:szCs w:val="24"/>
        </w:rPr>
        <w:t>CD4</w:t>
      </w:r>
    </w:p>
    <w:p w14:paraId="5B46F163"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la distancia adecuada de trabajo respecto a la pantalla. </w:t>
      </w:r>
      <w:r w:rsidRPr="009C7D9D">
        <w:rPr>
          <w:rFonts w:ascii="Arial" w:hAnsi="Arial" w:cs="Arial"/>
          <w:b/>
          <w:sz w:val="24"/>
          <w:szCs w:val="24"/>
        </w:rPr>
        <w:t>CD4</w:t>
      </w:r>
    </w:p>
    <w:p w14:paraId="4BA74A5E"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Utiliza de forma segura y correcta de los auriculares. </w:t>
      </w:r>
      <w:r w:rsidRPr="009C7D9D">
        <w:rPr>
          <w:rFonts w:ascii="Arial" w:hAnsi="Arial" w:cs="Arial"/>
          <w:b/>
          <w:sz w:val="24"/>
          <w:szCs w:val="24"/>
        </w:rPr>
        <w:t>CD4</w:t>
      </w:r>
    </w:p>
    <w:p w14:paraId="6BDCC519" w14:textId="77777777" w:rsidR="00B1643C" w:rsidRPr="009C7D9D" w:rsidRDefault="00B1643C" w:rsidP="00B1643C">
      <w:pPr>
        <w:pStyle w:val="Prrafodelista"/>
        <w:numPr>
          <w:ilvl w:val="0"/>
          <w:numId w:val="53"/>
        </w:numPr>
        <w:spacing w:after="0" w:line="360" w:lineRule="auto"/>
        <w:jc w:val="both"/>
        <w:rPr>
          <w:rFonts w:ascii="Arial" w:hAnsi="Arial" w:cs="Arial"/>
          <w:sz w:val="24"/>
          <w:szCs w:val="24"/>
        </w:rPr>
      </w:pPr>
      <w:r w:rsidRPr="009C7D9D">
        <w:rPr>
          <w:rFonts w:ascii="Arial" w:hAnsi="Arial" w:cs="Arial"/>
          <w:sz w:val="24"/>
          <w:szCs w:val="24"/>
        </w:rPr>
        <w:t xml:space="preserve">Conoce el horario recomendado de uso de dispositivos. </w:t>
      </w:r>
      <w:r w:rsidRPr="009C7D9D">
        <w:rPr>
          <w:rFonts w:ascii="Arial" w:hAnsi="Arial" w:cs="Arial"/>
          <w:b/>
          <w:sz w:val="24"/>
          <w:szCs w:val="24"/>
        </w:rPr>
        <w:t>CD4</w:t>
      </w:r>
    </w:p>
    <w:p w14:paraId="3163D63C" w14:textId="77777777" w:rsidR="00B1643C" w:rsidRDefault="00B1643C" w:rsidP="00B1643C">
      <w:pPr>
        <w:spacing w:after="0" w:line="360" w:lineRule="auto"/>
        <w:jc w:val="both"/>
        <w:rPr>
          <w:rFonts w:ascii="Arial" w:hAnsi="Arial" w:cs="Arial"/>
          <w:b/>
          <w:bCs/>
          <w:sz w:val="24"/>
          <w:szCs w:val="24"/>
        </w:rPr>
      </w:pPr>
    </w:p>
    <w:p w14:paraId="12B1107A" w14:textId="56A17CE9" w:rsidR="00B1643C" w:rsidRDefault="00B1643C" w:rsidP="00B1643C">
      <w:pPr>
        <w:spacing w:after="0" w:line="360" w:lineRule="auto"/>
        <w:jc w:val="both"/>
        <w:rPr>
          <w:rFonts w:ascii="Arial" w:hAnsi="Arial" w:cs="Arial"/>
          <w:b/>
          <w:bCs/>
          <w:sz w:val="24"/>
          <w:szCs w:val="24"/>
        </w:rPr>
      </w:pPr>
      <w:r w:rsidRPr="000163FF">
        <w:rPr>
          <w:rFonts w:ascii="Arial" w:hAnsi="Arial" w:cs="Arial"/>
          <w:b/>
          <w:bCs/>
          <w:sz w:val="24"/>
          <w:szCs w:val="24"/>
          <w:highlight w:val="red"/>
        </w:rPr>
        <w:lastRenderedPageBreak/>
        <w:t>3º PRIMARIA</w:t>
      </w:r>
    </w:p>
    <w:p w14:paraId="2DD1DA69"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Identifica problemas en los periféricos. </w:t>
      </w:r>
      <w:r w:rsidRPr="009C7D9D">
        <w:rPr>
          <w:rFonts w:ascii="Arial" w:hAnsi="Arial" w:cs="Arial"/>
          <w:b/>
          <w:sz w:val="24"/>
          <w:szCs w:val="24"/>
        </w:rPr>
        <w:t>CD2</w:t>
      </w:r>
    </w:p>
    <w:p w14:paraId="66B4A990"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el proceso de reinicio del dispositivo y cambio de usuario. </w:t>
      </w:r>
      <w:r w:rsidRPr="009C7D9D">
        <w:rPr>
          <w:rFonts w:ascii="Arial" w:hAnsi="Arial" w:cs="Arial"/>
          <w:b/>
          <w:sz w:val="24"/>
          <w:szCs w:val="24"/>
        </w:rPr>
        <w:t>CD2</w:t>
      </w:r>
    </w:p>
    <w:p w14:paraId="3BD9D4BA"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Usa de forma correcta la terminología aprendida. </w:t>
      </w:r>
      <w:r w:rsidRPr="009C7D9D">
        <w:rPr>
          <w:rFonts w:ascii="Arial" w:hAnsi="Arial" w:cs="Arial"/>
          <w:b/>
          <w:sz w:val="24"/>
          <w:szCs w:val="24"/>
        </w:rPr>
        <w:t>CD1</w:t>
      </w:r>
    </w:p>
    <w:p w14:paraId="2EC2AE20"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la terminología: agrandar, maximizar, recortar, minimizar. </w:t>
      </w:r>
      <w:r w:rsidRPr="009C7D9D">
        <w:rPr>
          <w:rFonts w:ascii="Arial" w:hAnsi="Arial" w:cs="Arial"/>
          <w:b/>
          <w:sz w:val="24"/>
          <w:szCs w:val="24"/>
        </w:rPr>
        <w:t>CD1</w:t>
      </w:r>
    </w:p>
    <w:p w14:paraId="7D9ED132"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Crea y elimina accesos directos del escritorio. </w:t>
      </w:r>
      <w:r w:rsidRPr="009C7D9D">
        <w:rPr>
          <w:rFonts w:ascii="Arial" w:hAnsi="Arial" w:cs="Arial"/>
          <w:b/>
          <w:sz w:val="24"/>
          <w:szCs w:val="24"/>
        </w:rPr>
        <w:t>CD1</w:t>
      </w:r>
    </w:p>
    <w:p w14:paraId="50CC679F"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la localización de los archivos y las carpetas en el dispositivo. </w:t>
      </w:r>
      <w:r w:rsidRPr="009C7D9D">
        <w:rPr>
          <w:rFonts w:ascii="Arial" w:hAnsi="Arial" w:cs="Arial"/>
          <w:b/>
          <w:sz w:val="24"/>
          <w:szCs w:val="24"/>
        </w:rPr>
        <w:t>CD1</w:t>
      </w:r>
    </w:p>
    <w:p w14:paraId="4CB00D5C"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Aplica el nombre a las carpetas y los archivos. </w:t>
      </w:r>
      <w:r w:rsidRPr="009C7D9D">
        <w:rPr>
          <w:rFonts w:ascii="Arial" w:hAnsi="Arial" w:cs="Arial"/>
          <w:b/>
          <w:sz w:val="24"/>
          <w:szCs w:val="24"/>
        </w:rPr>
        <w:t>CD1</w:t>
      </w:r>
    </w:p>
    <w:p w14:paraId="18FD7105"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Desarrolla el manejo del ratón y del touchpad de forma adecuada. </w:t>
      </w:r>
      <w:r w:rsidRPr="009C7D9D">
        <w:rPr>
          <w:rFonts w:ascii="Arial" w:hAnsi="Arial" w:cs="Arial"/>
          <w:b/>
          <w:sz w:val="24"/>
          <w:szCs w:val="24"/>
        </w:rPr>
        <w:t>CD2</w:t>
      </w:r>
    </w:p>
    <w:p w14:paraId="4DE58430"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Pulsa y arrastra para mover objetos. </w:t>
      </w:r>
      <w:r w:rsidRPr="009C7D9D">
        <w:rPr>
          <w:rFonts w:ascii="Arial" w:hAnsi="Arial" w:cs="Arial"/>
          <w:b/>
          <w:sz w:val="24"/>
          <w:szCs w:val="24"/>
        </w:rPr>
        <w:t>CD2</w:t>
      </w:r>
    </w:p>
    <w:p w14:paraId="790D0831"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Desarrollar algunas funciones del botón izquierdo del ratón. </w:t>
      </w:r>
      <w:r w:rsidRPr="009C7D9D">
        <w:rPr>
          <w:rFonts w:ascii="Arial" w:hAnsi="Arial" w:cs="Arial"/>
          <w:b/>
          <w:sz w:val="24"/>
          <w:szCs w:val="24"/>
        </w:rPr>
        <w:t>CD2</w:t>
      </w:r>
    </w:p>
    <w:p w14:paraId="04002914"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Cierra, amplia o minimiza ventanas. </w:t>
      </w:r>
      <w:r w:rsidRPr="009C7D9D">
        <w:rPr>
          <w:rFonts w:ascii="Arial" w:hAnsi="Arial" w:cs="Arial"/>
          <w:b/>
          <w:sz w:val="24"/>
          <w:szCs w:val="24"/>
        </w:rPr>
        <w:t>CD2</w:t>
      </w:r>
    </w:p>
    <w:p w14:paraId="15349FB0"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Conoce y desarrolla el uso de letras, números del teclado, cursores y teclas básicas (</w:t>
      </w:r>
      <w:proofErr w:type="spellStart"/>
      <w:r w:rsidRPr="009C7D9D">
        <w:rPr>
          <w:rFonts w:ascii="Arial" w:hAnsi="Arial" w:cs="Arial"/>
          <w:sz w:val="24"/>
          <w:szCs w:val="24"/>
        </w:rPr>
        <w:t>intro</w:t>
      </w:r>
      <w:proofErr w:type="spellEnd"/>
      <w:r w:rsidRPr="009C7D9D">
        <w:rPr>
          <w:rFonts w:ascii="Arial" w:hAnsi="Arial" w:cs="Arial"/>
          <w:sz w:val="24"/>
          <w:szCs w:val="24"/>
        </w:rPr>
        <w:t xml:space="preserve">, espacio…) </w:t>
      </w:r>
      <w:r w:rsidRPr="009C7D9D">
        <w:rPr>
          <w:rFonts w:ascii="Arial" w:hAnsi="Arial" w:cs="Arial"/>
          <w:b/>
          <w:sz w:val="24"/>
          <w:szCs w:val="24"/>
        </w:rPr>
        <w:t>CD1</w:t>
      </w:r>
    </w:p>
    <w:p w14:paraId="1EDED7FD"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Inserta y expulsa adecuadamente </w:t>
      </w:r>
      <w:proofErr w:type="spellStart"/>
      <w:r w:rsidRPr="003E00DA">
        <w:rPr>
          <w:rFonts w:ascii="Arial" w:hAnsi="Arial" w:cs="Arial"/>
          <w:bCs/>
          <w:sz w:val="24"/>
          <w:szCs w:val="24"/>
        </w:rPr>
        <w:t>CDs</w:t>
      </w:r>
      <w:proofErr w:type="spellEnd"/>
      <w:r w:rsidRPr="009C7D9D">
        <w:rPr>
          <w:rFonts w:ascii="Arial" w:hAnsi="Arial" w:cs="Arial"/>
          <w:sz w:val="24"/>
          <w:szCs w:val="24"/>
        </w:rPr>
        <w:t xml:space="preserve"> o Pendrive. </w:t>
      </w:r>
      <w:r w:rsidRPr="009C7D9D">
        <w:rPr>
          <w:rFonts w:ascii="Arial" w:hAnsi="Arial" w:cs="Arial"/>
          <w:b/>
          <w:sz w:val="24"/>
          <w:szCs w:val="24"/>
        </w:rPr>
        <w:t>CD2</w:t>
      </w:r>
    </w:p>
    <w:p w14:paraId="6610CF76"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Realiza la conexión a la red wifi CED_INTERNET con su usuario y contraseña. </w:t>
      </w:r>
      <w:r w:rsidRPr="009C7D9D">
        <w:rPr>
          <w:rFonts w:ascii="Arial" w:hAnsi="Arial" w:cs="Arial"/>
          <w:b/>
          <w:sz w:val="24"/>
          <w:szCs w:val="24"/>
        </w:rPr>
        <w:t>CD4</w:t>
      </w:r>
    </w:p>
    <w:p w14:paraId="2DF3D7CE"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Identifica los iconos de insertar, copiar, cortar y pegar usando el botón derecho del ratón. </w:t>
      </w:r>
      <w:r w:rsidRPr="009C7D9D">
        <w:rPr>
          <w:rFonts w:ascii="Arial" w:hAnsi="Arial" w:cs="Arial"/>
          <w:b/>
          <w:sz w:val="24"/>
          <w:szCs w:val="24"/>
        </w:rPr>
        <w:t>CD1</w:t>
      </w:r>
    </w:p>
    <w:p w14:paraId="7EAACFED"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el procesador de textos (Word de escritorio y Word alojado en Office </w:t>
      </w:r>
      <w:r w:rsidRPr="009C7D9D">
        <w:rPr>
          <w:rFonts w:ascii="Arial" w:hAnsi="Arial" w:cs="Arial"/>
          <w:b/>
          <w:sz w:val="24"/>
          <w:szCs w:val="24"/>
        </w:rPr>
        <w:t>365</w:t>
      </w:r>
      <w:r w:rsidRPr="009C7D9D">
        <w:rPr>
          <w:rFonts w:ascii="Arial" w:hAnsi="Arial" w:cs="Arial"/>
          <w:sz w:val="24"/>
          <w:szCs w:val="24"/>
        </w:rPr>
        <w:t xml:space="preserve">): creación, guardado y apertura de un documento. </w:t>
      </w:r>
      <w:r w:rsidRPr="009C7D9D">
        <w:rPr>
          <w:rFonts w:ascii="Arial" w:hAnsi="Arial" w:cs="Arial"/>
          <w:b/>
          <w:sz w:val="24"/>
          <w:szCs w:val="24"/>
        </w:rPr>
        <w:t>CD2</w:t>
      </w:r>
    </w:p>
    <w:p w14:paraId="79F7ABFC"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en la escritura: Corrección del texto e icono de insertar y sus diferentes opciones en el desplegable. </w:t>
      </w:r>
      <w:r w:rsidRPr="009C7D9D">
        <w:rPr>
          <w:rFonts w:ascii="Arial" w:hAnsi="Arial" w:cs="Arial"/>
          <w:b/>
          <w:sz w:val="24"/>
          <w:szCs w:val="24"/>
        </w:rPr>
        <w:t>CD2</w:t>
      </w:r>
    </w:p>
    <w:p w14:paraId="2D8DCA2D"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Comienza con aspectos básicos de la mecanografía. </w:t>
      </w:r>
      <w:r w:rsidRPr="009C7D9D">
        <w:rPr>
          <w:rFonts w:ascii="Arial" w:hAnsi="Arial" w:cs="Arial"/>
          <w:b/>
          <w:sz w:val="24"/>
          <w:szCs w:val="24"/>
        </w:rPr>
        <w:t>CD2</w:t>
      </w:r>
    </w:p>
    <w:p w14:paraId="3391DBEB"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el inicio, salida, avance y retroceso en presentaciones de PowerPoint. </w:t>
      </w:r>
      <w:r w:rsidRPr="009C7D9D">
        <w:rPr>
          <w:rFonts w:ascii="Arial" w:hAnsi="Arial" w:cs="Arial"/>
          <w:b/>
          <w:sz w:val="24"/>
          <w:szCs w:val="24"/>
        </w:rPr>
        <w:t>CD2</w:t>
      </w:r>
    </w:p>
    <w:p w14:paraId="7DAE895B"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Identifica a través del botón de inicio como acceder a la calculadora, notas rápidas, alarmas y reloj. </w:t>
      </w:r>
      <w:r w:rsidRPr="009C7D9D">
        <w:rPr>
          <w:rFonts w:ascii="Arial" w:hAnsi="Arial" w:cs="Arial"/>
          <w:b/>
          <w:sz w:val="24"/>
          <w:szCs w:val="24"/>
        </w:rPr>
        <w:t>CD2</w:t>
      </w:r>
    </w:p>
    <w:p w14:paraId="2BD850BC"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Usa la calculadora para comprobar operaciones. </w:t>
      </w:r>
      <w:r w:rsidRPr="009C7D9D">
        <w:rPr>
          <w:rFonts w:ascii="Arial" w:hAnsi="Arial" w:cs="Arial"/>
          <w:b/>
          <w:sz w:val="24"/>
          <w:szCs w:val="24"/>
        </w:rPr>
        <w:t>CD2</w:t>
      </w:r>
    </w:p>
    <w:p w14:paraId="249E0CB2"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Graba un audio. </w:t>
      </w:r>
      <w:r w:rsidRPr="009C7D9D">
        <w:rPr>
          <w:rFonts w:ascii="Arial" w:hAnsi="Arial" w:cs="Arial"/>
          <w:b/>
          <w:sz w:val="24"/>
          <w:szCs w:val="24"/>
        </w:rPr>
        <w:t>CD2</w:t>
      </w:r>
    </w:p>
    <w:p w14:paraId="5E59DEAE"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Accede a la zona alumnos primaria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w:t>
      </w:r>
      <w:r w:rsidRPr="009C7D9D">
        <w:rPr>
          <w:rFonts w:ascii="Arial" w:hAnsi="Arial" w:cs="Arial"/>
          <w:b/>
          <w:sz w:val="24"/>
          <w:szCs w:val="24"/>
        </w:rPr>
        <w:t>CD3</w:t>
      </w:r>
    </w:p>
    <w:p w14:paraId="38C0A722"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lastRenderedPageBreak/>
        <w:t xml:space="preserve">Accede al Portal de Educación con usuario. </w:t>
      </w:r>
      <w:r w:rsidRPr="009C7D9D">
        <w:rPr>
          <w:rFonts w:ascii="Arial" w:hAnsi="Arial" w:cs="Arial"/>
          <w:b/>
          <w:sz w:val="24"/>
          <w:szCs w:val="24"/>
        </w:rPr>
        <w:t>CD3</w:t>
      </w:r>
    </w:p>
    <w:p w14:paraId="51D888BC"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Accede al préstamo de libros en la plataforma </w:t>
      </w:r>
      <w:proofErr w:type="spellStart"/>
      <w:r w:rsidRPr="009C7D9D">
        <w:rPr>
          <w:rFonts w:ascii="Arial" w:hAnsi="Arial" w:cs="Arial"/>
          <w:sz w:val="24"/>
          <w:szCs w:val="24"/>
        </w:rPr>
        <w:t>LeoCyl</w:t>
      </w:r>
      <w:proofErr w:type="spellEnd"/>
      <w:r w:rsidRPr="009C7D9D">
        <w:rPr>
          <w:rFonts w:ascii="Arial" w:hAnsi="Arial" w:cs="Arial"/>
          <w:sz w:val="24"/>
          <w:szCs w:val="24"/>
        </w:rPr>
        <w:t xml:space="preserve">. </w:t>
      </w:r>
      <w:r w:rsidRPr="009C7D9D">
        <w:rPr>
          <w:rFonts w:ascii="Arial" w:hAnsi="Arial" w:cs="Arial"/>
          <w:b/>
          <w:sz w:val="24"/>
          <w:szCs w:val="24"/>
        </w:rPr>
        <w:t>CD3</w:t>
      </w:r>
    </w:p>
    <w:p w14:paraId="7B0275C6"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Usa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para acceder a la clase o canal. </w:t>
      </w:r>
      <w:r w:rsidRPr="009C7D9D">
        <w:rPr>
          <w:rFonts w:ascii="Arial" w:hAnsi="Arial" w:cs="Arial"/>
          <w:b/>
          <w:sz w:val="24"/>
          <w:szCs w:val="24"/>
        </w:rPr>
        <w:t>CD3</w:t>
      </w:r>
    </w:p>
    <w:p w14:paraId="286D3932"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envía y recibe mensajes por correo electrónico de la plataforma educativa (Outlook). </w:t>
      </w:r>
      <w:r w:rsidRPr="009C7D9D">
        <w:rPr>
          <w:rFonts w:ascii="Arial" w:hAnsi="Arial" w:cs="Arial"/>
          <w:b/>
          <w:sz w:val="24"/>
          <w:szCs w:val="24"/>
        </w:rPr>
        <w:t>CD3</w:t>
      </w:r>
    </w:p>
    <w:p w14:paraId="01380E35"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Trabaja en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entrega de tareas. </w:t>
      </w:r>
      <w:r w:rsidRPr="009C7D9D">
        <w:rPr>
          <w:rFonts w:ascii="Arial" w:hAnsi="Arial" w:cs="Arial"/>
          <w:b/>
          <w:sz w:val="24"/>
          <w:szCs w:val="24"/>
        </w:rPr>
        <w:t>CD3</w:t>
      </w:r>
    </w:p>
    <w:p w14:paraId="5E85AEF7"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Completa trabajos en OneNote. </w:t>
      </w:r>
      <w:r w:rsidRPr="009C7D9D">
        <w:rPr>
          <w:rFonts w:ascii="Arial" w:hAnsi="Arial" w:cs="Arial"/>
          <w:b/>
          <w:sz w:val="24"/>
          <w:szCs w:val="24"/>
        </w:rPr>
        <w:t>CD3</w:t>
      </w:r>
    </w:p>
    <w:p w14:paraId="49961DE9"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Trabaja con la edición de imágenes con Paint. Proceso de edición y modificación de imágenes con textos añadidos. </w:t>
      </w:r>
      <w:r w:rsidRPr="009C7D9D">
        <w:rPr>
          <w:rFonts w:ascii="Arial" w:hAnsi="Arial" w:cs="Arial"/>
          <w:b/>
          <w:sz w:val="24"/>
          <w:szCs w:val="24"/>
        </w:rPr>
        <w:t>CD2</w:t>
      </w:r>
    </w:p>
    <w:p w14:paraId="1F065355"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Crea una cuenta en </w:t>
      </w:r>
      <w:proofErr w:type="spellStart"/>
      <w:r w:rsidRPr="009C7D9D">
        <w:rPr>
          <w:rFonts w:ascii="Arial" w:hAnsi="Arial" w:cs="Arial"/>
          <w:sz w:val="24"/>
          <w:szCs w:val="24"/>
        </w:rPr>
        <w:t>Canva</w:t>
      </w:r>
      <w:proofErr w:type="spellEnd"/>
      <w:r w:rsidRPr="009C7D9D">
        <w:rPr>
          <w:rFonts w:ascii="Arial" w:hAnsi="Arial" w:cs="Arial"/>
          <w:sz w:val="24"/>
          <w:szCs w:val="24"/>
        </w:rPr>
        <w:t xml:space="preserve"> con correo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Conocimiento y uso de </w:t>
      </w:r>
      <w:proofErr w:type="spellStart"/>
      <w:r w:rsidRPr="009C7D9D">
        <w:rPr>
          <w:rFonts w:ascii="Arial" w:hAnsi="Arial" w:cs="Arial"/>
          <w:sz w:val="24"/>
          <w:szCs w:val="24"/>
        </w:rPr>
        <w:t>Canva</w:t>
      </w:r>
      <w:proofErr w:type="spellEnd"/>
      <w:r w:rsidRPr="009C7D9D">
        <w:rPr>
          <w:rFonts w:ascii="Arial" w:hAnsi="Arial" w:cs="Arial"/>
          <w:sz w:val="24"/>
          <w:szCs w:val="24"/>
        </w:rPr>
        <w:t xml:space="preserve">. </w:t>
      </w:r>
      <w:r w:rsidRPr="009C7D9D">
        <w:rPr>
          <w:rFonts w:ascii="Arial" w:hAnsi="Arial" w:cs="Arial"/>
          <w:b/>
          <w:sz w:val="24"/>
          <w:szCs w:val="24"/>
        </w:rPr>
        <w:t>CD2</w:t>
      </w:r>
    </w:p>
    <w:p w14:paraId="50B795A1"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Desarrolla e interacciona en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w:t>
      </w:r>
      <w:r w:rsidRPr="009C7D9D">
        <w:rPr>
          <w:rFonts w:ascii="Arial" w:hAnsi="Arial" w:cs="Arial"/>
          <w:b/>
          <w:sz w:val="24"/>
          <w:szCs w:val="24"/>
        </w:rPr>
        <w:t>CD3</w:t>
      </w:r>
    </w:p>
    <w:p w14:paraId="2DF432B5"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Participa en plataformas de evaluación de contenidos: </w:t>
      </w:r>
      <w:proofErr w:type="spellStart"/>
      <w:r w:rsidRPr="009C7D9D">
        <w:rPr>
          <w:rFonts w:ascii="Arial" w:hAnsi="Arial" w:cs="Arial"/>
          <w:sz w:val="24"/>
          <w:szCs w:val="24"/>
        </w:rPr>
        <w:t>Kahoot</w:t>
      </w:r>
      <w:proofErr w:type="spellEnd"/>
      <w:r w:rsidRPr="009C7D9D">
        <w:rPr>
          <w:rFonts w:ascii="Arial" w:hAnsi="Arial" w:cs="Arial"/>
          <w:sz w:val="24"/>
          <w:szCs w:val="24"/>
        </w:rPr>
        <w:t xml:space="preserve">, </w:t>
      </w:r>
      <w:proofErr w:type="spellStart"/>
      <w:r w:rsidRPr="009C7D9D">
        <w:rPr>
          <w:rFonts w:ascii="Arial" w:hAnsi="Arial" w:cs="Arial"/>
          <w:sz w:val="24"/>
          <w:szCs w:val="24"/>
        </w:rPr>
        <w:t>Quizziz</w:t>
      </w:r>
      <w:proofErr w:type="spellEnd"/>
      <w:r w:rsidRPr="009C7D9D">
        <w:rPr>
          <w:rFonts w:ascii="Arial" w:hAnsi="Arial" w:cs="Arial"/>
          <w:sz w:val="24"/>
          <w:szCs w:val="24"/>
        </w:rPr>
        <w:t xml:space="preserve">. </w:t>
      </w:r>
      <w:r w:rsidRPr="009C7D9D">
        <w:rPr>
          <w:rFonts w:ascii="Arial" w:hAnsi="Arial" w:cs="Arial"/>
          <w:b/>
          <w:sz w:val="24"/>
          <w:szCs w:val="24"/>
        </w:rPr>
        <w:t>CD3</w:t>
      </w:r>
    </w:p>
    <w:p w14:paraId="0C4A0ED7"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Participa y completa las fichas de </w:t>
      </w:r>
      <w:proofErr w:type="spellStart"/>
      <w:r w:rsidRPr="009C7D9D">
        <w:rPr>
          <w:rFonts w:ascii="Arial" w:hAnsi="Arial" w:cs="Arial"/>
          <w:sz w:val="24"/>
          <w:szCs w:val="24"/>
        </w:rPr>
        <w:t>liveworsheets</w:t>
      </w:r>
      <w:proofErr w:type="spellEnd"/>
      <w:r w:rsidRPr="009C7D9D">
        <w:rPr>
          <w:rFonts w:ascii="Arial" w:hAnsi="Arial" w:cs="Arial"/>
          <w:sz w:val="24"/>
          <w:szCs w:val="24"/>
        </w:rPr>
        <w:t xml:space="preserve">. </w:t>
      </w:r>
      <w:r w:rsidRPr="009C7D9D">
        <w:rPr>
          <w:rFonts w:ascii="Arial" w:hAnsi="Arial" w:cs="Arial"/>
          <w:b/>
          <w:sz w:val="24"/>
          <w:szCs w:val="24"/>
        </w:rPr>
        <w:t>CD3</w:t>
      </w:r>
    </w:p>
    <w:p w14:paraId="102813B8"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Participa en las olimpiadas de </w:t>
      </w:r>
      <w:proofErr w:type="spellStart"/>
      <w:r w:rsidRPr="009C7D9D">
        <w:rPr>
          <w:rFonts w:ascii="Arial" w:hAnsi="Arial" w:cs="Arial"/>
          <w:sz w:val="24"/>
          <w:szCs w:val="24"/>
        </w:rPr>
        <w:t>Matific</w:t>
      </w:r>
      <w:proofErr w:type="spellEnd"/>
      <w:r w:rsidRPr="009C7D9D">
        <w:rPr>
          <w:rFonts w:ascii="Arial" w:hAnsi="Arial" w:cs="Arial"/>
          <w:sz w:val="24"/>
          <w:szCs w:val="24"/>
        </w:rPr>
        <w:t xml:space="preserve">. </w:t>
      </w:r>
      <w:r w:rsidRPr="009C7D9D">
        <w:rPr>
          <w:rFonts w:ascii="Arial" w:hAnsi="Arial" w:cs="Arial"/>
          <w:b/>
          <w:sz w:val="24"/>
          <w:szCs w:val="24"/>
        </w:rPr>
        <w:t>CD3</w:t>
      </w:r>
    </w:p>
    <w:p w14:paraId="6C892380"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Participa en los entornos de las aulas virtuales de las editoriales. </w:t>
      </w:r>
      <w:r w:rsidRPr="009C7D9D">
        <w:rPr>
          <w:rFonts w:ascii="Arial" w:hAnsi="Arial" w:cs="Arial"/>
          <w:b/>
          <w:sz w:val="24"/>
          <w:szCs w:val="24"/>
        </w:rPr>
        <w:t>CD3</w:t>
      </w:r>
    </w:p>
    <w:p w14:paraId="6423E567" w14:textId="77777777" w:rsidR="00B1643C" w:rsidRPr="005D2C11"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el icono del navegador de uso habitual, el proceso para abrirlo y realizar una búsqueda supervisada por la maestra. </w:t>
      </w:r>
      <w:r w:rsidRPr="009C7D9D">
        <w:rPr>
          <w:rFonts w:ascii="Arial" w:hAnsi="Arial" w:cs="Arial"/>
          <w:b/>
          <w:sz w:val="24"/>
          <w:szCs w:val="24"/>
        </w:rPr>
        <w:t>CD1</w:t>
      </w:r>
    </w:p>
    <w:p w14:paraId="50247CA7"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qué tipo de información puedes encontrar (páginas web, imágenes, vídeos, noticias, shopping). </w:t>
      </w:r>
      <w:r w:rsidRPr="009C7D9D">
        <w:rPr>
          <w:rFonts w:ascii="Arial" w:hAnsi="Arial" w:cs="Arial"/>
          <w:b/>
          <w:sz w:val="24"/>
          <w:szCs w:val="24"/>
        </w:rPr>
        <w:t>CD1</w:t>
      </w:r>
    </w:p>
    <w:p w14:paraId="22CF0383"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los riesgos y peligros que conlleva compartir información personal a través de los medios informáticos. </w:t>
      </w:r>
      <w:r w:rsidRPr="009C7D9D">
        <w:rPr>
          <w:rFonts w:ascii="Arial" w:hAnsi="Arial" w:cs="Arial"/>
          <w:b/>
          <w:sz w:val="24"/>
          <w:szCs w:val="24"/>
        </w:rPr>
        <w:t>CD4</w:t>
      </w:r>
    </w:p>
    <w:p w14:paraId="7AC68131"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Busca de imágenes de forma guiada. </w:t>
      </w:r>
      <w:r w:rsidRPr="009C7D9D">
        <w:rPr>
          <w:rFonts w:ascii="Arial" w:hAnsi="Arial" w:cs="Arial"/>
          <w:b/>
          <w:sz w:val="24"/>
          <w:szCs w:val="24"/>
        </w:rPr>
        <w:t>CD2</w:t>
      </w:r>
    </w:p>
    <w:p w14:paraId="2C573561"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Usa contraseñas de acceso en entornos seguros como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o aulas virtuales de editoriales. </w:t>
      </w:r>
      <w:r w:rsidRPr="009C7D9D">
        <w:rPr>
          <w:rFonts w:ascii="Arial" w:hAnsi="Arial" w:cs="Arial"/>
          <w:b/>
          <w:sz w:val="24"/>
          <w:szCs w:val="24"/>
        </w:rPr>
        <w:t>CD3</w:t>
      </w:r>
    </w:p>
    <w:p w14:paraId="28A79864"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los robots Mouse Bot y Blue Bot. </w:t>
      </w:r>
      <w:r w:rsidRPr="009C7D9D">
        <w:rPr>
          <w:rFonts w:ascii="Arial" w:hAnsi="Arial" w:cs="Arial"/>
          <w:b/>
          <w:sz w:val="24"/>
          <w:szCs w:val="24"/>
        </w:rPr>
        <w:t>CD5</w:t>
      </w:r>
    </w:p>
    <w:p w14:paraId="408DF91D"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3E6BDD">
        <w:rPr>
          <w:rFonts w:ascii="Arial" w:hAnsi="Arial" w:cs="Arial"/>
          <w:sz w:val="24"/>
          <w:szCs w:val="24"/>
          <w:lang w:val="en-US"/>
        </w:rPr>
        <w:t xml:space="preserve">Crea robots con Lego Spike Essential y Prime. </w:t>
      </w:r>
      <w:r w:rsidRPr="009C7D9D">
        <w:rPr>
          <w:rFonts w:ascii="Arial" w:hAnsi="Arial" w:cs="Arial"/>
          <w:b/>
          <w:sz w:val="24"/>
          <w:szCs w:val="24"/>
        </w:rPr>
        <w:t>CD5</w:t>
      </w:r>
    </w:p>
    <w:p w14:paraId="219A9DA3"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Trabaja con lenguaje de programación a través de bloques. </w:t>
      </w:r>
      <w:r w:rsidRPr="009C7D9D">
        <w:rPr>
          <w:rFonts w:ascii="Arial" w:hAnsi="Arial" w:cs="Arial"/>
          <w:b/>
          <w:sz w:val="24"/>
          <w:szCs w:val="24"/>
        </w:rPr>
        <w:t>CD5</w:t>
      </w:r>
    </w:p>
    <w:p w14:paraId="439E305C"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Se inicia en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junior. </w:t>
      </w:r>
      <w:r w:rsidRPr="009C7D9D">
        <w:rPr>
          <w:rFonts w:ascii="Arial" w:hAnsi="Arial" w:cs="Arial"/>
          <w:b/>
          <w:sz w:val="24"/>
          <w:szCs w:val="24"/>
        </w:rPr>
        <w:t>CD5</w:t>
      </w:r>
    </w:p>
    <w:p w14:paraId="26B21177"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Tiene buenos hábitos posturales cuando se usa un dispositivo. </w:t>
      </w:r>
      <w:r w:rsidRPr="009C7D9D">
        <w:rPr>
          <w:rFonts w:ascii="Arial" w:hAnsi="Arial" w:cs="Arial"/>
          <w:b/>
          <w:sz w:val="24"/>
          <w:szCs w:val="24"/>
        </w:rPr>
        <w:t>CD4</w:t>
      </w:r>
    </w:p>
    <w:p w14:paraId="1854C61E"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la distancia adecuada de trabajo respecto a la pantalla. </w:t>
      </w:r>
      <w:r w:rsidRPr="009C7D9D">
        <w:rPr>
          <w:rFonts w:ascii="Arial" w:hAnsi="Arial" w:cs="Arial"/>
          <w:b/>
          <w:sz w:val="24"/>
          <w:szCs w:val="24"/>
        </w:rPr>
        <w:t>CD4</w:t>
      </w:r>
    </w:p>
    <w:p w14:paraId="0741361B"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lastRenderedPageBreak/>
        <w:t xml:space="preserve">Utiliza de forma segura y correcta de los auriculares. </w:t>
      </w:r>
      <w:r w:rsidRPr="009C7D9D">
        <w:rPr>
          <w:rFonts w:ascii="Arial" w:hAnsi="Arial" w:cs="Arial"/>
          <w:b/>
          <w:sz w:val="24"/>
          <w:szCs w:val="24"/>
        </w:rPr>
        <w:t>CD4</w:t>
      </w:r>
    </w:p>
    <w:p w14:paraId="6BC56F0A"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Realiza una limpieza de los dispositivos digitales. </w:t>
      </w:r>
      <w:r w:rsidRPr="009C7D9D">
        <w:rPr>
          <w:rFonts w:ascii="Arial" w:hAnsi="Arial" w:cs="Arial"/>
          <w:b/>
          <w:sz w:val="24"/>
          <w:szCs w:val="24"/>
        </w:rPr>
        <w:t>CD4</w:t>
      </w:r>
    </w:p>
    <w:p w14:paraId="1041CC8B" w14:textId="77777777" w:rsidR="00B1643C" w:rsidRPr="009C7D9D" w:rsidRDefault="00B1643C" w:rsidP="00B1643C">
      <w:pPr>
        <w:pStyle w:val="Prrafodelista"/>
        <w:numPr>
          <w:ilvl w:val="0"/>
          <w:numId w:val="54"/>
        </w:numPr>
        <w:spacing w:after="0" w:line="360" w:lineRule="auto"/>
        <w:jc w:val="both"/>
        <w:rPr>
          <w:rFonts w:ascii="Arial" w:hAnsi="Arial" w:cs="Arial"/>
          <w:sz w:val="24"/>
          <w:szCs w:val="24"/>
        </w:rPr>
      </w:pPr>
      <w:r w:rsidRPr="009C7D9D">
        <w:rPr>
          <w:rFonts w:ascii="Arial" w:hAnsi="Arial" w:cs="Arial"/>
          <w:sz w:val="24"/>
          <w:szCs w:val="24"/>
        </w:rPr>
        <w:t xml:space="preserve">Conoce el horario recomendado de uso de dispositivos. </w:t>
      </w:r>
      <w:r w:rsidRPr="009C7D9D">
        <w:rPr>
          <w:rFonts w:ascii="Arial" w:hAnsi="Arial" w:cs="Arial"/>
          <w:b/>
          <w:sz w:val="24"/>
          <w:szCs w:val="24"/>
        </w:rPr>
        <w:t>CD4</w:t>
      </w:r>
    </w:p>
    <w:p w14:paraId="4750B85A" w14:textId="77777777" w:rsidR="00B1643C" w:rsidRPr="009C7D9D" w:rsidRDefault="00B1643C" w:rsidP="00B1643C">
      <w:pPr>
        <w:pStyle w:val="Prrafodelista"/>
        <w:spacing w:after="0" w:line="360" w:lineRule="auto"/>
        <w:jc w:val="both"/>
        <w:rPr>
          <w:rFonts w:ascii="Arial" w:hAnsi="Arial" w:cs="Arial"/>
          <w:sz w:val="24"/>
          <w:szCs w:val="24"/>
        </w:rPr>
      </w:pPr>
    </w:p>
    <w:p w14:paraId="7EBD35F3" w14:textId="608C0D49" w:rsidR="00B1643C" w:rsidRPr="00B1643C" w:rsidRDefault="00B1643C" w:rsidP="00B1643C">
      <w:pPr>
        <w:spacing w:after="0" w:line="360" w:lineRule="auto"/>
        <w:jc w:val="both"/>
        <w:rPr>
          <w:rFonts w:ascii="Arial" w:hAnsi="Arial" w:cs="Arial"/>
          <w:b/>
          <w:bCs/>
          <w:sz w:val="24"/>
          <w:szCs w:val="24"/>
        </w:rPr>
      </w:pPr>
      <w:r w:rsidRPr="000163FF">
        <w:rPr>
          <w:rFonts w:ascii="Arial" w:hAnsi="Arial" w:cs="Arial"/>
          <w:b/>
          <w:bCs/>
          <w:sz w:val="24"/>
          <w:szCs w:val="24"/>
          <w:highlight w:val="darkCyan"/>
        </w:rPr>
        <w:t>4º PRIMARIA</w:t>
      </w:r>
    </w:p>
    <w:p w14:paraId="3BCBA2A4"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los elementos básicos del dispositivo y funciones principales (teclado, ratón, pantalla). </w:t>
      </w:r>
      <w:r w:rsidRPr="009C7D9D">
        <w:rPr>
          <w:rFonts w:ascii="Arial" w:hAnsi="Arial" w:cs="Arial"/>
          <w:b/>
          <w:sz w:val="24"/>
          <w:szCs w:val="24"/>
        </w:rPr>
        <w:t>CD2</w:t>
      </w:r>
    </w:p>
    <w:p w14:paraId="0E2B2EB2"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el proceso de reinicio del dispositivo y cambio de usuario. </w:t>
      </w:r>
      <w:r w:rsidRPr="009C7D9D">
        <w:rPr>
          <w:rFonts w:ascii="Arial" w:hAnsi="Arial" w:cs="Arial"/>
          <w:b/>
          <w:sz w:val="24"/>
          <w:szCs w:val="24"/>
        </w:rPr>
        <w:t>CD2</w:t>
      </w:r>
    </w:p>
    <w:p w14:paraId="29AB103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Aplica una conexión correcta de diferentes elementos como impresora, ratón o auriculares. </w:t>
      </w:r>
      <w:r w:rsidRPr="009C7D9D">
        <w:rPr>
          <w:rFonts w:ascii="Arial" w:hAnsi="Arial" w:cs="Arial"/>
          <w:b/>
          <w:sz w:val="24"/>
          <w:szCs w:val="24"/>
        </w:rPr>
        <w:t>CD1</w:t>
      </w:r>
    </w:p>
    <w:p w14:paraId="229A1EF8"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Usa de forma correcta la terminología aprendida. </w:t>
      </w:r>
      <w:r w:rsidRPr="009C7D9D">
        <w:rPr>
          <w:rFonts w:ascii="Arial" w:hAnsi="Arial" w:cs="Arial"/>
          <w:b/>
          <w:sz w:val="24"/>
          <w:szCs w:val="24"/>
        </w:rPr>
        <w:t>CD1</w:t>
      </w:r>
    </w:p>
    <w:p w14:paraId="0DA2D5C8"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la terminología: agrandar, maximizar, recortar, minimizar. </w:t>
      </w:r>
      <w:r w:rsidRPr="009C7D9D">
        <w:rPr>
          <w:rFonts w:ascii="Arial" w:hAnsi="Arial" w:cs="Arial"/>
          <w:b/>
          <w:sz w:val="24"/>
          <w:szCs w:val="24"/>
        </w:rPr>
        <w:t>CD1</w:t>
      </w:r>
    </w:p>
    <w:p w14:paraId="3AF00A4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Crea y elimina accesos directos del escritorio. </w:t>
      </w:r>
      <w:r w:rsidRPr="009C7D9D">
        <w:rPr>
          <w:rFonts w:ascii="Arial" w:hAnsi="Arial" w:cs="Arial"/>
          <w:b/>
          <w:sz w:val="24"/>
          <w:szCs w:val="24"/>
        </w:rPr>
        <w:t>CD1</w:t>
      </w:r>
    </w:p>
    <w:p w14:paraId="25C767F1"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Instala aplicaciones educativas siguiendo las instrucciones y permiso del adulto responsable. </w:t>
      </w:r>
      <w:r w:rsidRPr="009C7D9D">
        <w:rPr>
          <w:rFonts w:ascii="Arial" w:hAnsi="Arial" w:cs="Arial"/>
          <w:b/>
          <w:sz w:val="24"/>
          <w:szCs w:val="24"/>
        </w:rPr>
        <w:t>CD1</w:t>
      </w:r>
    </w:p>
    <w:p w14:paraId="6DEB3EB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Organiza los archivos en las carpetas. </w:t>
      </w:r>
      <w:r w:rsidRPr="009C7D9D">
        <w:rPr>
          <w:rFonts w:ascii="Arial" w:hAnsi="Arial" w:cs="Arial"/>
          <w:b/>
          <w:sz w:val="24"/>
          <w:szCs w:val="24"/>
        </w:rPr>
        <w:t>CD1</w:t>
      </w:r>
    </w:p>
    <w:p w14:paraId="74D2258E"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Desarrolla el manejo del ratón y del touchpad de forma adecuada. </w:t>
      </w:r>
      <w:r w:rsidRPr="009C7D9D">
        <w:rPr>
          <w:rFonts w:ascii="Arial" w:hAnsi="Arial" w:cs="Arial"/>
          <w:b/>
          <w:sz w:val="24"/>
          <w:szCs w:val="24"/>
        </w:rPr>
        <w:t>CD2</w:t>
      </w:r>
    </w:p>
    <w:p w14:paraId="3CF7BD96"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Pulsa y arrastra para mover objetos. </w:t>
      </w:r>
      <w:r w:rsidRPr="009C7D9D">
        <w:rPr>
          <w:rFonts w:ascii="Arial" w:hAnsi="Arial" w:cs="Arial"/>
          <w:b/>
          <w:sz w:val="24"/>
          <w:szCs w:val="24"/>
        </w:rPr>
        <w:t>CD2</w:t>
      </w:r>
    </w:p>
    <w:p w14:paraId="0730E6DB"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Hace doble clic para ejecutar accesos. </w:t>
      </w:r>
      <w:r w:rsidRPr="009C7D9D">
        <w:rPr>
          <w:rFonts w:ascii="Arial" w:hAnsi="Arial" w:cs="Arial"/>
          <w:b/>
          <w:sz w:val="24"/>
          <w:szCs w:val="24"/>
        </w:rPr>
        <w:t>CD2</w:t>
      </w:r>
    </w:p>
    <w:p w14:paraId="7A151E58"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Hace doble clic del botón izquierdo para ejecutar accesos de programas o aplicaciones. </w:t>
      </w:r>
      <w:r w:rsidRPr="009C7D9D">
        <w:rPr>
          <w:rFonts w:ascii="Arial" w:hAnsi="Arial" w:cs="Arial"/>
          <w:b/>
          <w:sz w:val="24"/>
          <w:szCs w:val="24"/>
        </w:rPr>
        <w:t>CD2</w:t>
      </w:r>
    </w:p>
    <w:p w14:paraId="173A1E6A"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Conoce y desarrolla el uso de letras, números del teclado, cursores y teclas básicas (</w:t>
      </w:r>
      <w:proofErr w:type="spellStart"/>
      <w:r w:rsidRPr="009C7D9D">
        <w:rPr>
          <w:rFonts w:ascii="Arial" w:hAnsi="Arial" w:cs="Arial"/>
          <w:sz w:val="24"/>
          <w:szCs w:val="24"/>
        </w:rPr>
        <w:t>intro</w:t>
      </w:r>
      <w:proofErr w:type="spellEnd"/>
      <w:r w:rsidRPr="009C7D9D">
        <w:rPr>
          <w:rFonts w:ascii="Arial" w:hAnsi="Arial" w:cs="Arial"/>
          <w:sz w:val="24"/>
          <w:szCs w:val="24"/>
        </w:rPr>
        <w:t xml:space="preserve">, espacio…). </w:t>
      </w:r>
      <w:r w:rsidRPr="009C7D9D">
        <w:rPr>
          <w:rFonts w:ascii="Arial" w:hAnsi="Arial" w:cs="Arial"/>
          <w:b/>
          <w:sz w:val="24"/>
          <w:szCs w:val="24"/>
        </w:rPr>
        <w:t>CD1</w:t>
      </w:r>
    </w:p>
    <w:p w14:paraId="2BAD9982"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Reconoce funciones adicionales </w:t>
      </w:r>
      <w:proofErr w:type="spellStart"/>
      <w:r w:rsidRPr="009C7D9D">
        <w:rPr>
          <w:rFonts w:ascii="Arial" w:hAnsi="Arial" w:cs="Arial"/>
          <w:sz w:val="24"/>
          <w:szCs w:val="24"/>
        </w:rPr>
        <w:t>Supr</w:t>
      </w:r>
      <w:proofErr w:type="spellEnd"/>
      <w:r w:rsidRPr="009C7D9D">
        <w:rPr>
          <w:rFonts w:ascii="Arial" w:hAnsi="Arial" w:cs="Arial"/>
          <w:sz w:val="24"/>
          <w:szCs w:val="24"/>
        </w:rPr>
        <w:t xml:space="preserve">, </w:t>
      </w:r>
      <w:proofErr w:type="spellStart"/>
      <w:r w:rsidRPr="009C7D9D">
        <w:rPr>
          <w:rFonts w:ascii="Arial" w:hAnsi="Arial" w:cs="Arial"/>
          <w:sz w:val="24"/>
          <w:szCs w:val="24"/>
        </w:rPr>
        <w:t>AVPág</w:t>
      </w:r>
      <w:proofErr w:type="spellEnd"/>
      <w:r w:rsidRPr="009C7D9D">
        <w:rPr>
          <w:rFonts w:ascii="Arial" w:hAnsi="Arial" w:cs="Arial"/>
          <w:sz w:val="24"/>
          <w:szCs w:val="24"/>
        </w:rPr>
        <w:t xml:space="preserve">, </w:t>
      </w:r>
      <w:proofErr w:type="spellStart"/>
      <w:r w:rsidRPr="009C7D9D">
        <w:rPr>
          <w:rFonts w:ascii="Arial" w:hAnsi="Arial" w:cs="Arial"/>
          <w:sz w:val="24"/>
          <w:szCs w:val="24"/>
        </w:rPr>
        <w:t>RePág</w:t>
      </w:r>
      <w:proofErr w:type="spellEnd"/>
      <w:r w:rsidRPr="009C7D9D">
        <w:rPr>
          <w:rFonts w:ascii="Arial" w:hAnsi="Arial" w:cs="Arial"/>
          <w:sz w:val="24"/>
          <w:szCs w:val="24"/>
        </w:rPr>
        <w:t xml:space="preserve">, </w:t>
      </w:r>
      <w:proofErr w:type="spellStart"/>
      <w:r w:rsidRPr="009C7D9D">
        <w:rPr>
          <w:rFonts w:ascii="Arial" w:hAnsi="Arial" w:cs="Arial"/>
          <w:sz w:val="24"/>
          <w:szCs w:val="24"/>
        </w:rPr>
        <w:t>Ctrl</w:t>
      </w:r>
      <w:proofErr w:type="spellEnd"/>
      <w:r w:rsidRPr="009C7D9D">
        <w:rPr>
          <w:rFonts w:ascii="Arial" w:hAnsi="Arial" w:cs="Arial"/>
          <w:sz w:val="24"/>
          <w:szCs w:val="24"/>
        </w:rPr>
        <w:t xml:space="preserve">, Alt Gr, </w:t>
      </w:r>
      <w:proofErr w:type="spellStart"/>
      <w:r w:rsidRPr="009C7D9D">
        <w:rPr>
          <w:rFonts w:ascii="Arial" w:hAnsi="Arial" w:cs="Arial"/>
          <w:sz w:val="24"/>
          <w:szCs w:val="24"/>
        </w:rPr>
        <w:t>Máyus</w:t>
      </w:r>
      <w:proofErr w:type="spellEnd"/>
      <w:r w:rsidRPr="009C7D9D">
        <w:rPr>
          <w:rFonts w:ascii="Arial" w:hAnsi="Arial" w:cs="Arial"/>
          <w:sz w:val="24"/>
          <w:szCs w:val="24"/>
        </w:rPr>
        <w:t xml:space="preserve">. </w:t>
      </w:r>
      <w:r w:rsidRPr="009C7D9D">
        <w:rPr>
          <w:rFonts w:ascii="Arial" w:hAnsi="Arial" w:cs="Arial"/>
          <w:b/>
          <w:sz w:val="24"/>
          <w:szCs w:val="24"/>
        </w:rPr>
        <w:t>CD1</w:t>
      </w:r>
    </w:p>
    <w:p w14:paraId="3DE6D144"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Inserta y expulsa adecuadamente </w:t>
      </w:r>
      <w:proofErr w:type="spellStart"/>
      <w:r w:rsidRPr="009C7D9D">
        <w:rPr>
          <w:rFonts w:ascii="Arial" w:hAnsi="Arial" w:cs="Arial"/>
          <w:bCs/>
          <w:sz w:val="24"/>
          <w:szCs w:val="24"/>
        </w:rPr>
        <w:t>CDs</w:t>
      </w:r>
      <w:proofErr w:type="spellEnd"/>
      <w:r w:rsidRPr="009C7D9D">
        <w:rPr>
          <w:rFonts w:ascii="Arial" w:hAnsi="Arial" w:cs="Arial"/>
          <w:bCs/>
          <w:sz w:val="24"/>
          <w:szCs w:val="24"/>
        </w:rPr>
        <w:t xml:space="preserve"> o</w:t>
      </w:r>
      <w:r w:rsidRPr="009C7D9D">
        <w:rPr>
          <w:rFonts w:ascii="Arial" w:hAnsi="Arial" w:cs="Arial"/>
          <w:sz w:val="24"/>
          <w:szCs w:val="24"/>
        </w:rPr>
        <w:t xml:space="preserve"> Pendrive. </w:t>
      </w:r>
      <w:r w:rsidRPr="009C7D9D">
        <w:rPr>
          <w:rFonts w:ascii="Arial" w:hAnsi="Arial" w:cs="Arial"/>
          <w:b/>
          <w:sz w:val="24"/>
          <w:szCs w:val="24"/>
        </w:rPr>
        <w:t>CD2</w:t>
      </w:r>
    </w:p>
    <w:p w14:paraId="5AF6EAA7"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Realiza la conexión a la red wifi CED_INTERNET con su usuario y contraseña. </w:t>
      </w:r>
      <w:r w:rsidRPr="009C7D9D">
        <w:rPr>
          <w:rFonts w:ascii="Arial" w:hAnsi="Arial" w:cs="Arial"/>
          <w:b/>
          <w:sz w:val="24"/>
          <w:szCs w:val="24"/>
        </w:rPr>
        <w:t>CD4</w:t>
      </w:r>
    </w:p>
    <w:p w14:paraId="4D94F76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Reinicia un dispositivo bloqueado. </w:t>
      </w:r>
      <w:r w:rsidRPr="009C7D9D">
        <w:rPr>
          <w:rFonts w:ascii="Arial" w:hAnsi="Arial" w:cs="Arial"/>
          <w:b/>
          <w:sz w:val="24"/>
          <w:szCs w:val="24"/>
        </w:rPr>
        <w:t>CD4</w:t>
      </w:r>
    </w:p>
    <w:p w14:paraId="66E462D0"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Realiza limpieza de escritorio y carpetas. </w:t>
      </w:r>
      <w:r w:rsidRPr="009C7D9D">
        <w:rPr>
          <w:rFonts w:ascii="Arial" w:hAnsi="Arial" w:cs="Arial"/>
          <w:b/>
          <w:sz w:val="24"/>
          <w:szCs w:val="24"/>
        </w:rPr>
        <w:t>CD4</w:t>
      </w:r>
    </w:p>
    <w:p w14:paraId="62AFC670"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lastRenderedPageBreak/>
        <w:t xml:space="preserve">Conoce el procesador de textos (Word de escritorio y Word alojado en Office 365): creación, guardado y apertura de un documento. </w:t>
      </w:r>
      <w:r w:rsidRPr="009C7D9D">
        <w:rPr>
          <w:rFonts w:ascii="Arial" w:hAnsi="Arial" w:cs="Arial"/>
          <w:b/>
          <w:sz w:val="24"/>
          <w:szCs w:val="24"/>
        </w:rPr>
        <w:t>CD2</w:t>
      </w:r>
    </w:p>
    <w:p w14:paraId="0C5CA0B7"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en la escritura: corrección del texto. Inserción de imágenes. Inserción de WordArt. </w:t>
      </w:r>
      <w:r w:rsidRPr="009C7D9D">
        <w:rPr>
          <w:rFonts w:ascii="Arial" w:hAnsi="Arial" w:cs="Arial"/>
          <w:b/>
          <w:sz w:val="24"/>
          <w:szCs w:val="24"/>
        </w:rPr>
        <w:t>CD2</w:t>
      </w:r>
    </w:p>
    <w:p w14:paraId="588E40C7"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Comienza con aspectos medios de mecanografía. </w:t>
      </w:r>
      <w:r w:rsidRPr="009C7D9D">
        <w:rPr>
          <w:rFonts w:ascii="Arial" w:hAnsi="Arial" w:cs="Arial"/>
          <w:b/>
          <w:sz w:val="24"/>
          <w:szCs w:val="24"/>
        </w:rPr>
        <w:t>CD2</w:t>
      </w:r>
    </w:p>
    <w:p w14:paraId="64580A40"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y desarrolla las presentaciones (PowerPoint de escritorio y PowerPoint alojado en Office </w:t>
      </w:r>
      <w:r w:rsidRPr="009C7D9D">
        <w:rPr>
          <w:rFonts w:ascii="Arial" w:hAnsi="Arial" w:cs="Arial"/>
          <w:b/>
          <w:sz w:val="24"/>
          <w:szCs w:val="24"/>
        </w:rPr>
        <w:t>365</w:t>
      </w:r>
      <w:r w:rsidRPr="009C7D9D">
        <w:rPr>
          <w:rFonts w:ascii="Arial" w:hAnsi="Arial" w:cs="Arial"/>
          <w:sz w:val="24"/>
          <w:szCs w:val="24"/>
        </w:rPr>
        <w:t xml:space="preserve">): creación, guardado y apertura de un PowerPoint. Corrección del texto. Inserción de diapositivas. Inserción de imágenes. </w:t>
      </w:r>
      <w:r w:rsidRPr="009C7D9D">
        <w:rPr>
          <w:rFonts w:ascii="Arial" w:hAnsi="Arial" w:cs="Arial"/>
          <w:b/>
          <w:sz w:val="24"/>
          <w:szCs w:val="24"/>
        </w:rPr>
        <w:t>CD2</w:t>
      </w:r>
    </w:p>
    <w:p w14:paraId="208E320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Identifica a través del botón de inicio como acceder a la calculadora, notas rápidas, alarmas y reloj. </w:t>
      </w:r>
      <w:r w:rsidRPr="009C7D9D">
        <w:rPr>
          <w:rFonts w:ascii="Arial" w:hAnsi="Arial" w:cs="Arial"/>
          <w:b/>
          <w:sz w:val="24"/>
          <w:szCs w:val="24"/>
        </w:rPr>
        <w:t>CD2</w:t>
      </w:r>
    </w:p>
    <w:p w14:paraId="0A22559F"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Usa la calculadora para comprobar operaciones. </w:t>
      </w:r>
      <w:r w:rsidRPr="009C7D9D">
        <w:rPr>
          <w:rFonts w:ascii="Arial" w:hAnsi="Arial" w:cs="Arial"/>
          <w:b/>
          <w:sz w:val="24"/>
          <w:szCs w:val="24"/>
        </w:rPr>
        <w:t>CD2</w:t>
      </w:r>
    </w:p>
    <w:p w14:paraId="623B59C6"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Graba un audio. </w:t>
      </w:r>
      <w:r w:rsidRPr="009C7D9D">
        <w:rPr>
          <w:rFonts w:ascii="Arial" w:hAnsi="Arial" w:cs="Arial"/>
          <w:b/>
          <w:sz w:val="24"/>
          <w:szCs w:val="24"/>
        </w:rPr>
        <w:t>CD2</w:t>
      </w:r>
    </w:p>
    <w:p w14:paraId="19EFF6CB"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Accede a la zona alumnos primaria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w:t>
      </w:r>
      <w:r w:rsidRPr="009C7D9D">
        <w:rPr>
          <w:rFonts w:ascii="Arial" w:hAnsi="Arial" w:cs="Arial"/>
          <w:b/>
          <w:sz w:val="24"/>
          <w:szCs w:val="24"/>
        </w:rPr>
        <w:t>CD3</w:t>
      </w:r>
    </w:p>
    <w:p w14:paraId="25DB98DF"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6F5395">
        <w:rPr>
          <w:rFonts w:ascii="Arial" w:hAnsi="Arial" w:cs="Arial"/>
          <w:sz w:val="24"/>
          <w:szCs w:val="24"/>
          <w:lang w:val="en-US"/>
        </w:rPr>
        <w:t xml:space="preserve">Accede </w:t>
      </w:r>
      <w:proofErr w:type="spellStart"/>
      <w:r w:rsidRPr="006F5395">
        <w:rPr>
          <w:rFonts w:ascii="Arial" w:hAnsi="Arial" w:cs="Arial"/>
          <w:sz w:val="24"/>
          <w:szCs w:val="24"/>
          <w:lang w:val="en-US"/>
        </w:rPr>
        <w:t>a</w:t>
      </w:r>
      <w:proofErr w:type="spellEnd"/>
      <w:r w:rsidRPr="006F5395">
        <w:rPr>
          <w:rFonts w:ascii="Arial" w:hAnsi="Arial" w:cs="Arial"/>
          <w:sz w:val="24"/>
          <w:szCs w:val="24"/>
          <w:lang w:val="en-US"/>
        </w:rPr>
        <w:t xml:space="preserve"> Office </w:t>
      </w:r>
      <w:r w:rsidRPr="006F5395">
        <w:rPr>
          <w:rFonts w:ascii="Arial" w:hAnsi="Arial" w:cs="Arial"/>
          <w:bCs/>
          <w:sz w:val="24"/>
          <w:szCs w:val="24"/>
          <w:lang w:val="en-US"/>
        </w:rPr>
        <w:t>365:</w:t>
      </w:r>
      <w:r w:rsidRPr="006F5395">
        <w:rPr>
          <w:rFonts w:ascii="Arial" w:hAnsi="Arial" w:cs="Arial"/>
          <w:sz w:val="24"/>
          <w:szCs w:val="24"/>
          <w:lang w:val="en-US"/>
        </w:rPr>
        <w:t xml:space="preserve"> Word, PowerPoint. </w:t>
      </w:r>
      <w:r w:rsidRPr="009C7D9D">
        <w:rPr>
          <w:rFonts w:ascii="Arial" w:hAnsi="Arial" w:cs="Arial"/>
          <w:b/>
          <w:sz w:val="24"/>
          <w:szCs w:val="24"/>
        </w:rPr>
        <w:t>CD3</w:t>
      </w:r>
    </w:p>
    <w:p w14:paraId="748475A8"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Accede al Portal de Educación con usuario. </w:t>
      </w:r>
      <w:r w:rsidRPr="009C7D9D">
        <w:rPr>
          <w:rFonts w:ascii="Arial" w:hAnsi="Arial" w:cs="Arial"/>
          <w:b/>
          <w:sz w:val="24"/>
          <w:szCs w:val="24"/>
        </w:rPr>
        <w:t>CD3</w:t>
      </w:r>
    </w:p>
    <w:p w14:paraId="18A2954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Accede al préstamo de libros en la plataforma </w:t>
      </w:r>
      <w:proofErr w:type="spellStart"/>
      <w:r w:rsidRPr="009C7D9D">
        <w:rPr>
          <w:rFonts w:ascii="Arial" w:hAnsi="Arial" w:cs="Arial"/>
          <w:sz w:val="24"/>
          <w:szCs w:val="24"/>
        </w:rPr>
        <w:t>LeoCyl</w:t>
      </w:r>
      <w:proofErr w:type="spellEnd"/>
      <w:r w:rsidRPr="009C7D9D">
        <w:rPr>
          <w:rFonts w:ascii="Arial" w:hAnsi="Arial" w:cs="Arial"/>
          <w:sz w:val="24"/>
          <w:szCs w:val="24"/>
        </w:rPr>
        <w:t xml:space="preserve">. </w:t>
      </w:r>
      <w:r w:rsidRPr="009C7D9D">
        <w:rPr>
          <w:rFonts w:ascii="Arial" w:hAnsi="Arial" w:cs="Arial"/>
          <w:b/>
          <w:sz w:val="24"/>
          <w:szCs w:val="24"/>
        </w:rPr>
        <w:t>CD3</w:t>
      </w:r>
    </w:p>
    <w:p w14:paraId="3045D0AF"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Usa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para acceder a la clase o canal. </w:t>
      </w:r>
      <w:r w:rsidRPr="009C7D9D">
        <w:rPr>
          <w:rFonts w:ascii="Arial" w:hAnsi="Arial" w:cs="Arial"/>
          <w:b/>
          <w:sz w:val="24"/>
          <w:szCs w:val="24"/>
        </w:rPr>
        <w:t>CD3</w:t>
      </w:r>
    </w:p>
    <w:p w14:paraId="0163A823"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Envía y recibe correos con adjuntos (Outlook). </w:t>
      </w:r>
      <w:r w:rsidRPr="009C7D9D">
        <w:rPr>
          <w:rFonts w:ascii="Arial" w:hAnsi="Arial" w:cs="Arial"/>
          <w:b/>
          <w:sz w:val="24"/>
          <w:szCs w:val="24"/>
        </w:rPr>
        <w:t>CD3</w:t>
      </w:r>
    </w:p>
    <w:p w14:paraId="67360308"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Crea documentos compartidos (OneDrive). </w:t>
      </w:r>
      <w:r w:rsidRPr="009C7D9D">
        <w:rPr>
          <w:rFonts w:ascii="Arial" w:hAnsi="Arial" w:cs="Arial"/>
          <w:b/>
          <w:sz w:val="24"/>
          <w:szCs w:val="24"/>
        </w:rPr>
        <w:t>CD3</w:t>
      </w:r>
    </w:p>
    <w:p w14:paraId="1E1F2C37"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Trabaja en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acceso al enlace videollamada, entrega de tareas. </w:t>
      </w:r>
      <w:r w:rsidRPr="009C7D9D">
        <w:rPr>
          <w:rFonts w:ascii="Arial" w:hAnsi="Arial" w:cs="Arial"/>
          <w:b/>
          <w:sz w:val="24"/>
          <w:szCs w:val="24"/>
        </w:rPr>
        <w:t>CD3</w:t>
      </w:r>
    </w:p>
    <w:p w14:paraId="2CF004E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Crea trabajos en OneNote. </w:t>
      </w:r>
      <w:r w:rsidRPr="009C7D9D">
        <w:rPr>
          <w:rFonts w:ascii="Arial" w:hAnsi="Arial" w:cs="Arial"/>
          <w:b/>
          <w:sz w:val="24"/>
          <w:szCs w:val="24"/>
        </w:rPr>
        <w:t>CD3</w:t>
      </w:r>
    </w:p>
    <w:p w14:paraId="0EF92AB3"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Participa en trabajos colaborativos a través de OneDrive. </w:t>
      </w:r>
      <w:r w:rsidRPr="009C7D9D">
        <w:rPr>
          <w:rFonts w:ascii="Arial" w:hAnsi="Arial" w:cs="Arial"/>
          <w:b/>
          <w:sz w:val="24"/>
          <w:szCs w:val="24"/>
        </w:rPr>
        <w:t>CD3</w:t>
      </w:r>
    </w:p>
    <w:p w14:paraId="07E7D685"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Realiza cuestionarios en </w:t>
      </w:r>
      <w:proofErr w:type="spellStart"/>
      <w:r w:rsidRPr="009C7D9D">
        <w:rPr>
          <w:rFonts w:ascii="Arial" w:hAnsi="Arial" w:cs="Arial"/>
          <w:sz w:val="24"/>
          <w:szCs w:val="24"/>
        </w:rPr>
        <w:t>Forms</w:t>
      </w:r>
      <w:proofErr w:type="spellEnd"/>
      <w:r w:rsidRPr="009C7D9D">
        <w:rPr>
          <w:rFonts w:ascii="Arial" w:hAnsi="Arial" w:cs="Arial"/>
          <w:sz w:val="24"/>
          <w:szCs w:val="24"/>
        </w:rPr>
        <w:t xml:space="preserve"> autoevaluación del alumnado, evaluación de la práctica docente. </w:t>
      </w:r>
      <w:r w:rsidRPr="009C7D9D">
        <w:rPr>
          <w:rFonts w:ascii="Arial" w:hAnsi="Arial" w:cs="Arial"/>
          <w:b/>
          <w:sz w:val="24"/>
          <w:szCs w:val="24"/>
        </w:rPr>
        <w:t>CD3</w:t>
      </w:r>
    </w:p>
    <w:p w14:paraId="641D565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Trabaja con la edición de imágenes con Paint. Proceso de edición y modificación de imágenes con textos añadidos. </w:t>
      </w:r>
      <w:r w:rsidRPr="009C7D9D">
        <w:rPr>
          <w:rFonts w:ascii="Arial" w:hAnsi="Arial" w:cs="Arial"/>
          <w:b/>
          <w:sz w:val="24"/>
          <w:szCs w:val="24"/>
        </w:rPr>
        <w:t>CD2</w:t>
      </w:r>
    </w:p>
    <w:p w14:paraId="548690B6"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Crea una cuenta en </w:t>
      </w:r>
      <w:proofErr w:type="spellStart"/>
      <w:r w:rsidRPr="009C7D9D">
        <w:rPr>
          <w:rFonts w:ascii="Arial" w:hAnsi="Arial" w:cs="Arial"/>
          <w:sz w:val="24"/>
          <w:szCs w:val="24"/>
        </w:rPr>
        <w:t>Canva</w:t>
      </w:r>
      <w:proofErr w:type="spellEnd"/>
      <w:r w:rsidRPr="009C7D9D">
        <w:rPr>
          <w:rFonts w:ascii="Arial" w:hAnsi="Arial" w:cs="Arial"/>
          <w:sz w:val="24"/>
          <w:szCs w:val="24"/>
        </w:rPr>
        <w:t xml:space="preserve"> con correo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Conocimiento y uso de </w:t>
      </w:r>
      <w:proofErr w:type="spellStart"/>
      <w:r w:rsidRPr="009C7D9D">
        <w:rPr>
          <w:rFonts w:ascii="Arial" w:hAnsi="Arial" w:cs="Arial"/>
          <w:sz w:val="24"/>
          <w:szCs w:val="24"/>
        </w:rPr>
        <w:t>Canva</w:t>
      </w:r>
      <w:proofErr w:type="spellEnd"/>
      <w:r w:rsidRPr="009C7D9D">
        <w:rPr>
          <w:rFonts w:ascii="Arial" w:hAnsi="Arial" w:cs="Arial"/>
          <w:sz w:val="24"/>
          <w:szCs w:val="24"/>
        </w:rPr>
        <w:t xml:space="preserve">. </w:t>
      </w:r>
      <w:r w:rsidRPr="009C7D9D">
        <w:rPr>
          <w:rFonts w:ascii="Arial" w:hAnsi="Arial" w:cs="Arial"/>
          <w:b/>
          <w:sz w:val="24"/>
          <w:szCs w:val="24"/>
        </w:rPr>
        <w:t>CD2</w:t>
      </w:r>
    </w:p>
    <w:p w14:paraId="496A840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Desarrolla e interacciona en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w:t>
      </w:r>
      <w:r w:rsidRPr="009C7D9D">
        <w:rPr>
          <w:rFonts w:ascii="Arial" w:hAnsi="Arial" w:cs="Arial"/>
          <w:b/>
          <w:sz w:val="24"/>
          <w:szCs w:val="24"/>
        </w:rPr>
        <w:t>CD3</w:t>
      </w:r>
    </w:p>
    <w:p w14:paraId="16583905"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lastRenderedPageBreak/>
        <w:t xml:space="preserve">Participa en plataformas de evaluación de contenidos: </w:t>
      </w:r>
      <w:proofErr w:type="spellStart"/>
      <w:r w:rsidRPr="009C7D9D">
        <w:rPr>
          <w:rFonts w:ascii="Arial" w:hAnsi="Arial" w:cs="Arial"/>
          <w:sz w:val="24"/>
          <w:szCs w:val="24"/>
        </w:rPr>
        <w:t>Kahoot</w:t>
      </w:r>
      <w:proofErr w:type="spellEnd"/>
      <w:r w:rsidRPr="009C7D9D">
        <w:rPr>
          <w:rFonts w:ascii="Arial" w:hAnsi="Arial" w:cs="Arial"/>
          <w:sz w:val="24"/>
          <w:szCs w:val="24"/>
        </w:rPr>
        <w:t xml:space="preserve">, </w:t>
      </w:r>
      <w:proofErr w:type="spellStart"/>
      <w:r w:rsidRPr="009C7D9D">
        <w:rPr>
          <w:rFonts w:ascii="Arial" w:hAnsi="Arial" w:cs="Arial"/>
          <w:sz w:val="24"/>
          <w:szCs w:val="24"/>
        </w:rPr>
        <w:t>Quizziz</w:t>
      </w:r>
      <w:proofErr w:type="spellEnd"/>
      <w:r w:rsidRPr="009C7D9D">
        <w:rPr>
          <w:rFonts w:ascii="Arial" w:hAnsi="Arial" w:cs="Arial"/>
          <w:sz w:val="24"/>
          <w:szCs w:val="24"/>
        </w:rPr>
        <w:t xml:space="preserve">. </w:t>
      </w:r>
      <w:r w:rsidRPr="009C7D9D">
        <w:rPr>
          <w:rFonts w:ascii="Arial" w:hAnsi="Arial" w:cs="Arial"/>
          <w:b/>
          <w:sz w:val="24"/>
          <w:szCs w:val="24"/>
        </w:rPr>
        <w:t>CD3</w:t>
      </w:r>
    </w:p>
    <w:p w14:paraId="51902FEF"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Participa y completa las fichas de </w:t>
      </w:r>
      <w:proofErr w:type="spellStart"/>
      <w:r w:rsidRPr="009C7D9D">
        <w:rPr>
          <w:rFonts w:ascii="Arial" w:hAnsi="Arial" w:cs="Arial"/>
          <w:sz w:val="24"/>
          <w:szCs w:val="24"/>
        </w:rPr>
        <w:t>liveworsheets</w:t>
      </w:r>
      <w:proofErr w:type="spellEnd"/>
      <w:r w:rsidRPr="009C7D9D">
        <w:rPr>
          <w:rFonts w:ascii="Arial" w:hAnsi="Arial" w:cs="Arial"/>
          <w:sz w:val="24"/>
          <w:szCs w:val="24"/>
        </w:rPr>
        <w:t xml:space="preserve">. </w:t>
      </w:r>
      <w:r w:rsidRPr="009C7D9D">
        <w:rPr>
          <w:rFonts w:ascii="Arial" w:hAnsi="Arial" w:cs="Arial"/>
          <w:b/>
          <w:sz w:val="24"/>
          <w:szCs w:val="24"/>
        </w:rPr>
        <w:t>CD3</w:t>
      </w:r>
    </w:p>
    <w:p w14:paraId="238BC9BB"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Participa en las olimpiadas de </w:t>
      </w:r>
      <w:proofErr w:type="spellStart"/>
      <w:r w:rsidRPr="009C7D9D">
        <w:rPr>
          <w:rFonts w:ascii="Arial" w:hAnsi="Arial" w:cs="Arial"/>
          <w:sz w:val="24"/>
          <w:szCs w:val="24"/>
        </w:rPr>
        <w:t>Matific</w:t>
      </w:r>
      <w:proofErr w:type="spellEnd"/>
      <w:r w:rsidRPr="009C7D9D">
        <w:rPr>
          <w:rFonts w:ascii="Arial" w:hAnsi="Arial" w:cs="Arial"/>
          <w:sz w:val="24"/>
          <w:szCs w:val="24"/>
        </w:rPr>
        <w:t xml:space="preserve">. </w:t>
      </w:r>
      <w:r w:rsidRPr="009C7D9D">
        <w:rPr>
          <w:rFonts w:ascii="Arial" w:hAnsi="Arial" w:cs="Arial"/>
          <w:b/>
          <w:sz w:val="24"/>
          <w:szCs w:val="24"/>
        </w:rPr>
        <w:t>CD3</w:t>
      </w:r>
    </w:p>
    <w:p w14:paraId="44C6BF9C"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Participa en los entornos de las aulas virtuales de las editoriales. </w:t>
      </w:r>
      <w:r w:rsidRPr="009C7D9D">
        <w:rPr>
          <w:rFonts w:ascii="Arial" w:hAnsi="Arial" w:cs="Arial"/>
          <w:b/>
          <w:sz w:val="24"/>
          <w:szCs w:val="24"/>
        </w:rPr>
        <w:t>CD3</w:t>
      </w:r>
    </w:p>
    <w:p w14:paraId="17B191C0"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el proceso para abrir un navegador y manejo de sus funcionalidades básicas. </w:t>
      </w:r>
      <w:r w:rsidRPr="009C7D9D">
        <w:rPr>
          <w:rFonts w:ascii="Arial" w:hAnsi="Arial" w:cs="Arial"/>
          <w:b/>
          <w:sz w:val="24"/>
          <w:szCs w:val="24"/>
        </w:rPr>
        <w:t>CD1</w:t>
      </w:r>
    </w:p>
    <w:p w14:paraId="12313092"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Busca información guiada con derecho de autor. </w:t>
      </w:r>
      <w:r w:rsidRPr="009C7D9D">
        <w:rPr>
          <w:rFonts w:ascii="Arial" w:hAnsi="Arial" w:cs="Arial"/>
          <w:b/>
          <w:sz w:val="24"/>
          <w:szCs w:val="24"/>
        </w:rPr>
        <w:t>CD2</w:t>
      </w:r>
    </w:p>
    <w:p w14:paraId="0420FEE6"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los riesgos y peligros que conlleva compartir información personal a través de los medios informáticos. </w:t>
      </w:r>
      <w:r w:rsidRPr="009C7D9D">
        <w:rPr>
          <w:rFonts w:ascii="Arial" w:hAnsi="Arial" w:cs="Arial"/>
          <w:b/>
          <w:sz w:val="24"/>
          <w:szCs w:val="24"/>
        </w:rPr>
        <w:t>CD4</w:t>
      </w:r>
    </w:p>
    <w:p w14:paraId="00DF7754"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Busca de imágenes de forma guiada. </w:t>
      </w:r>
      <w:r w:rsidRPr="009C7D9D">
        <w:rPr>
          <w:rFonts w:ascii="Arial" w:hAnsi="Arial" w:cs="Arial"/>
          <w:b/>
          <w:sz w:val="24"/>
          <w:szCs w:val="24"/>
        </w:rPr>
        <w:t>CD2</w:t>
      </w:r>
    </w:p>
    <w:p w14:paraId="17F186B8"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Usa contraseñas de acceso en entornos seguros como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o aulas virtuales de editoriales. </w:t>
      </w:r>
      <w:r w:rsidRPr="009C7D9D">
        <w:rPr>
          <w:rFonts w:ascii="Arial" w:hAnsi="Arial" w:cs="Arial"/>
          <w:b/>
          <w:sz w:val="24"/>
          <w:szCs w:val="24"/>
        </w:rPr>
        <w:t>CD3</w:t>
      </w:r>
    </w:p>
    <w:p w14:paraId="27C9F2F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los robots Mouse Bot y Blue </w:t>
      </w:r>
      <w:proofErr w:type="spellStart"/>
      <w:r w:rsidRPr="009C7D9D">
        <w:rPr>
          <w:rFonts w:ascii="Arial" w:hAnsi="Arial" w:cs="Arial"/>
          <w:sz w:val="24"/>
          <w:szCs w:val="24"/>
        </w:rPr>
        <w:t>bot</w:t>
      </w:r>
      <w:proofErr w:type="spellEnd"/>
      <w:r w:rsidRPr="009C7D9D">
        <w:rPr>
          <w:rFonts w:ascii="Arial" w:hAnsi="Arial" w:cs="Arial"/>
          <w:sz w:val="24"/>
          <w:szCs w:val="24"/>
        </w:rPr>
        <w:t xml:space="preserve">. </w:t>
      </w:r>
      <w:r w:rsidRPr="009C7D9D">
        <w:rPr>
          <w:rFonts w:ascii="Arial" w:hAnsi="Arial" w:cs="Arial"/>
          <w:b/>
          <w:sz w:val="24"/>
          <w:szCs w:val="24"/>
        </w:rPr>
        <w:t>CD5</w:t>
      </w:r>
    </w:p>
    <w:p w14:paraId="097B0D4B"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3E6BDD">
        <w:rPr>
          <w:rFonts w:ascii="Arial" w:hAnsi="Arial" w:cs="Arial"/>
          <w:sz w:val="24"/>
          <w:szCs w:val="24"/>
          <w:lang w:val="en-US"/>
        </w:rPr>
        <w:t xml:space="preserve">Crea robots con Lego Spike Essential y Prime. </w:t>
      </w:r>
      <w:r w:rsidRPr="009C7D9D">
        <w:rPr>
          <w:rFonts w:ascii="Arial" w:hAnsi="Arial" w:cs="Arial"/>
          <w:b/>
          <w:sz w:val="24"/>
          <w:szCs w:val="24"/>
        </w:rPr>
        <w:t>CD5</w:t>
      </w:r>
    </w:p>
    <w:p w14:paraId="50B9B55F"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Se inicia el lenguaje de programación a través de bloques de palabras con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3. </w:t>
      </w:r>
      <w:r w:rsidRPr="009C7D9D">
        <w:rPr>
          <w:rFonts w:ascii="Arial" w:hAnsi="Arial" w:cs="Arial"/>
          <w:b/>
          <w:sz w:val="24"/>
          <w:szCs w:val="24"/>
        </w:rPr>
        <w:t>CD5</w:t>
      </w:r>
    </w:p>
    <w:p w14:paraId="7F6FEBC4"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Trabaja con lenguaje de programación a través de bloques a través de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junior. </w:t>
      </w:r>
      <w:r w:rsidRPr="009C7D9D">
        <w:rPr>
          <w:rFonts w:ascii="Arial" w:hAnsi="Arial" w:cs="Arial"/>
          <w:b/>
          <w:sz w:val="24"/>
          <w:szCs w:val="24"/>
        </w:rPr>
        <w:t>CD5</w:t>
      </w:r>
    </w:p>
    <w:p w14:paraId="03B4B618"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Tiene buenos hábitos posturales cuando se usa un dispositivo. </w:t>
      </w:r>
      <w:r w:rsidRPr="009C7D9D">
        <w:rPr>
          <w:rFonts w:ascii="Arial" w:hAnsi="Arial" w:cs="Arial"/>
          <w:b/>
          <w:sz w:val="24"/>
          <w:szCs w:val="24"/>
        </w:rPr>
        <w:t>CD4</w:t>
      </w:r>
    </w:p>
    <w:p w14:paraId="46BA5BCF"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la distancia adecuada de trabajo respecto a la pantalla. </w:t>
      </w:r>
      <w:r w:rsidRPr="009C7D9D">
        <w:rPr>
          <w:rFonts w:ascii="Arial" w:hAnsi="Arial" w:cs="Arial"/>
          <w:b/>
          <w:sz w:val="24"/>
          <w:szCs w:val="24"/>
        </w:rPr>
        <w:t>CD4</w:t>
      </w:r>
    </w:p>
    <w:p w14:paraId="7660EAAA"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Utiliza de forma segura y correcta de los auriculares. </w:t>
      </w:r>
      <w:r w:rsidRPr="009C7D9D">
        <w:rPr>
          <w:rFonts w:ascii="Arial" w:hAnsi="Arial" w:cs="Arial"/>
          <w:b/>
          <w:sz w:val="24"/>
          <w:szCs w:val="24"/>
        </w:rPr>
        <w:t>CD4</w:t>
      </w:r>
    </w:p>
    <w:p w14:paraId="7F176D1F"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Realiza una limpieza de los dispositivos digitales. </w:t>
      </w:r>
      <w:r w:rsidRPr="009C7D9D">
        <w:rPr>
          <w:rFonts w:ascii="Arial" w:hAnsi="Arial" w:cs="Arial"/>
          <w:b/>
          <w:sz w:val="24"/>
          <w:szCs w:val="24"/>
        </w:rPr>
        <w:t>CD4</w:t>
      </w:r>
    </w:p>
    <w:p w14:paraId="40C237B9"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Conoce el horario recomendado de uso de dispositivos. </w:t>
      </w:r>
      <w:r w:rsidRPr="009C7D9D">
        <w:rPr>
          <w:rFonts w:ascii="Arial" w:hAnsi="Arial" w:cs="Arial"/>
          <w:b/>
          <w:sz w:val="24"/>
          <w:szCs w:val="24"/>
        </w:rPr>
        <w:t>CD4</w:t>
      </w:r>
    </w:p>
    <w:p w14:paraId="75E0789D" w14:textId="77777777" w:rsidR="00B1643C" w:rsidRPr="009C7D9D" w:rsidRDefault="00B1643C" w:rsidP="00B1643C">
      <w:pPr>
        <w:pStyle w:val="Prrafodelista"/>
        <w:numPr>
          <w:ilvl w:val="0"/>
          <w:numId w:val="55"/>
        </w:numPr>
        <w:spacing w:after="0" w:line="360" w:lineRule="auto"/>
        <w:jc w:val="both"/>
        <w:rPr>
          <w:rFonts w:ascii="Arial" w:hAnsi="Arial" w:cs="Arial"/>
          <w:sz w:val="24"/>
          <w:szCs w:val="24"/>
        </w:rPr>
      </w:pPr>
      <w:r w:rsidRPr="009C7D9D">
        <w:rPr>
          <w:rFonts w:ascii="Arial" w:hAnsi="Arial" w:cs="Arial"/>
          <w:sz w:val="24"/>
          <w:szCs w:val="24"/>
        </w:rPr>
        <w:t xml:space="preserve">Respeta los horarios de desconexión digital. </w:t>
      </w:r>
      <w:r w:rsidRPr="009C7D9D">
        <w:rPr>
          <w:rFonts w:ascii="Arial" w:hAnsi="Arial" w:cs="Arial"/>
          <w:b/>
          <w:sz w:val="24"/>
          <w:szCs w:val="24"/>
        </w:rPr>
        <w:t>CD4</w:t>
      </w:r>
    </w:p>
    <w:p w14:paraId="3F801905" w14:textId="77777777" w:rsidR="00B1643C" w:rsidRPr="009C7D9D" w:rsidRDefault="00B1643C" w:rsidP="00B1643C">
      <w:pPr>
        <w:spacing w:after="0" w:line="360" w:lineRule="auto"/>
        <w:jc w:val="both"/>
        <w:rPr>
          <w:rFonts w:ascii="Arial" w:hAnsi="Arial" w:cs="Arial"/>
          <w:b/>
          <w:bCs/>
          <w:sz w:val="24"/>
          <w:szCs w:val="24"/>
        </w:rPr>
      </w:pPr>
      <w:r w:rsidRPr="009C7D9D">
        <w:rPr>
          <w:rFonts w:ascii="Arial" w:hAnsi="Arial" w:cs="Arial"/>
          <w:b/>
          <w:bCs/>
          <w:sz w:val="24"/>
          <w:szCs w:val="24"/>
        </w:rPr>
        <w:br w:type="page"/>
      </w:r>
    </w:p>
    <w:p w14:paraId="304CA391" w14:textId="77777777" w:rsidR="00B1643C" w:rsidRPr="009C7D9D" w:rsidRDefault="00B1643C" w:rsidP="00B1643C">
      <w:pPr>
        <w:spacing w:after="0" w:line="360" w:lineRule="auto"/>
        <w:jc w:val="both"/>
        <w:rPr>
          <w:rFonts w:ascii="Arial" w:hAnsi="Arial" w:cs="Arial"/>
          <w:b/>
          <w:bCs/>
          <w:sz w:val="24"/>
          <w:szCs w:val="24"/>
        </w:rPr>
      </w:pPr>
      <w:bookmarkStart w:id="174" w:name="_Hlk121071654"/>
      <w:r w:rsidRPr="00B1643C">
        <w:rPr>
          <w:rFonts w:ascii="Arial" w:hAnsi="Arial" w:cs="Arial"/>
          <w:b/>
          <w:bCs/>
          <w:sz w:val="24"/>
          <w:szCs w:val="24"/>
          <w:highlight w:val="lightGray"/>
        </w:rPr>
        <w:lastRenderedPageBreak/>
        <w:t>5º PRIMARIA</w:t>
      </w:r>
    </w:p>
    <w:p w14:paraId="072BC7D9"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pasos básicos a seguir para cambiar algún elemento básico dañado. </w:t>
      </w:r>
      <w:r w:rsidRPr="009C7D9D">
        <w:rPr>
          <w:rFonts w:ascii="Arial" w:hAnsi="Arial" w:cs="Arial"/>
          <w:b/>
          <w:sz w:val="24"/>
          <w:szCs w:val="24"/>
        </w:rPr>
        <w:t>CD2</w:t>
      </w:r>
    </w:p>
    <w:p w14:paraId="359E7EF7"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el proceso de reinicio del dispositivo y cambio de usuario. </w:t>
      </w:r>
      <w:r w:rsidRPr="009C7D9D">
        <w:rPr>
          <w:rFonts w:ascii="Arial" w:hAnsi="Arial" w:cs="Arial"/>
          <w:b/>
          <w:sz w:val="24"/>
          <w:szCs w:val="24"/>
        </w:rPr>
        <w:t>CD2</w:t>
      </w:r>
    </w:p>
    <w:p w14:paraId="1C7986E0"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Aplica una conexión correcta de diferentes elementos como impresora, ratón o auriculares. </w:t>
      </w:r>
      <w:r w:rsidRPr="009C7D9D">
        <w:rPr>
          <w:rFonts w:ascii="Arial" w:hAnsi="Arial" w:cs="Arial"/>
          <w:b/>
          <w:sz w:val="24"/>
          <w:szCs w:val="24"/>
        </w:rPr>
        <w:t>CD1</w:t>
      </w:r>
    </w:p>
    <w:p w14:paraId="7D37FB3D"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Instala aplicaciones educativas siguiendo las instrucciones y permiso del adulto responsable. </w:t>
      </w:r>
      <w:r w:rsidRPr="009C7D9D">
        <w:rPr>
          <w:rFonts w:ascii="Arial" w:hAnsi="Arial" w:cs="Arial"/>
          <w:b/>
          <w:sz w:val="24"/>
          <w:szCs w:val="24"/>
        </w:rPr>
        <w:t>CD2</w:t>
      </w:r>
    </w:p>
    <w:p w14:paraId="67AE5861"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Organiza los archivos en las carpetas y subcarpetas. </w:t>
      </w:r>
      <w:r w:rsidRPr="009C7D9D">
        <w:rPr>
          <w:rFonts w:ascii="Arial" w:hAnsi="Arial" w:cs="Arial"/>
          <w:b/>
          <w:sz w:val="24"/>
          <w:szCs w:val="24"/>
        </w:rPr>
        <w:t>CD1</w:t>
      </w:r>
    </w:p>
    <w:p w14:paraId="26817FF2"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Desarrolla el manejo del ratón y del touchpad de forma adecuada. </w:t>
      </w:r>
      <w:r w:rsidRPr="009C7D9D">
        <w:rPr>
          <w:rFonts w:ascii="Arial" w:hAnsi="Arial" w:cs="Arial"/>
          <w:b/>
          <w:sz w:val="24"/>
          <w:szCs w:val="24"/>
        </w:rPr>
        <w:t>CD2</w:t>
      </w:r>
    </w:p>
    <w:p w14:paraId="5116204F"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Pulsa y arrastra para mover objetos. </w:t>
      </w:r>
      <w:r w:rsidRPr="009C7D9D">
        <w:rPr>
          <w:rFonts w:ascii="Arial" w:hAnsi="Arial" w:cs="Arial"/>
          <w:b/>
          <w:sz w:val="24"/>
          <w:szCs w:val="24"/>
        </w:rPr>
        <w:t>CD2</w:t>
      </w:r>
    </w:p>
    <w:p w14:paraId="58E255C8"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Hace doble clic para ejecutar accesos. </w:t>
      </w:r>
      <w:r w:rsidRPr="009C7D9D">
        <w:rPr>
          <w:rFonts w:ascii="Arial" w:hAnsi="Arial" w:cs="Arial"/>
          <w:b/>
          <w:sz w:val="24"/>
          <w:szCs w:val="24"/>
        </w:rPr>
        <w:t>CD2</w:t>
      </w:r>
    </w:p>
    <w:p w14:paraId="7E01C6C0"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Hace doble clic del botón izquierdo para ejecutar accesos de programas o aplicaciones. </w:t>
      </w:r>
      <w:r w:rsidRPr="009C7D9D">
        <w:rPr>
          <w:rFonts w:ascii="Arial" w:hAnsi="Arial" w:cs="Arial"/>
          <w:b/>
          <w:sz w:val="24"/>
          <w:szCs w:val="24"/>
        </w:rPr>
        <w:t>CD2</w:t>
      </w:r>
    </w:p>
    <w:p w14:paraId="25329F93"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Conoce y desarrolla el uso de letras, números del teclado, cursores y teclas básicas (</w:t>
      </w:r>
      <w:proofErr w:type="spellStart"/>
      <w:r w:rsidRPr="009C7D9D">
        <w:rPr>
          <w:rFonts w:ascii="Arial" w:hAnsi="Arial" w:cs="Arial"/>
          <w:sz w:val="24"/>
          <w:szCs w:val="24"/>
        </w:rPr>
        <w:t>intro</w:t>
      </w:r>
      <w:proofErr w:type="spellEnd"/>
      <w:r w:rsidRPr="009C7D9D">
        <w:rPr>
          <w:rFonts w:ascii="Arial" w:hAnsi="Arial" w:cs="Arial"/>
          <w:sz w:val="24"/>
          <w:szCs w:val="24"/>
        </w:rPr>
        <w:t xml:space="preserve">, espacio…). </w:t>
      </w:r>
      <w:r w:rsidRPr="009C7D9D">
        <w:rPr>
          <w:rFonts w:ascii="Arial" w:hAnsi="Arial" w:cs="Arial"/>
          <w:b/>
          <w:sz w:val="24"/>
          <w:szCs w:val="24"/>
        </w:rPr>
        <w:t>CD1</w:t>
      </w:r>
    </w:p>
    <w:p w14:paraId="22208C91"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Reconoce funciones adicionales </w:t>
      </w:r>
      <w:proofErr w:type="spellStart"/>
      <w:r w:rsidRPr="009C7D9D">
        <w:rPr>
          <w:rFonts w:ascii="Arial" w:hAnsi="Arial" w:cs="Arial"/>
          <w:sz w:val="24"/>
          <w:szCs w:val="24"/>
        </w:rPr>
        <w:t>Supr</w:t>
      </w:r>
      <w:proofErr w:type="spellEnd"/>
      <w:r w:rsidRPr="009C7D9D">
        <w:rPr>
          <w:rFonts w:ascii="Arial" w:hAnsi="Arial" w:cs="Arial"/>
          <w:sz w:val="24"/>
          <w:szCs w:val="24"/>
        </w:rPr>
        <w:t xml:space="preserve">, </w:t>
      </w:r>
      <w:proofErr w:type="spellStart"/>
      <w:r w:rsidRPr="009C7D9D">
        <w:rPr>
          <w:rFonts w:ascii="Arial" w:hAnsi="Arial" w:cs="Arial"/>
          <w:sz w:val="24"/>
          <w:szCs w:val="24"/>
        </w:rPr>
        <w:t>AVPág</w:t>
      </w:r>
      <w:proofErr w:type="spellEnd"/>
      <w:r w:rsidRPr="009C7D9D">
        <w:rPr>
          <w:rFonts w:ascii="Arial" w:hAnsi="Arial" w:cs="Arial"/>
          <w:sz w:val="24"/>
          <w:szCs w:val="24"/>
        </w:rPr>
        <w:t xml:space="preserve">, </w:t>
      </w:r>
      <w:proofErr w:type="spellStart"/>
      <w:r w:rsidRPr="009C7D9D">
        <w:rPr>
          <w:rFonts w:ascii="Arial" w:hAnsi="Arial" w:cs="Arial"/>
          <w:sz w:val="24"/>
          <w:szCs w:val="24"/>
        </w:rPr>
        <w:t>RePág</w:t>
      </w:r>
      <w:proofErr w:type="spellEnd"/>
      <w:r w:rsidRPr="009C7D9D">
        <w:rPr>
          <w:rFonts w:ascii="Arial" w:hAnsi="Arial" w:cs="Arial"/>
          <w:sz w:val="24"/>
          <w:szCs w:val="24"/>
        </w:rPr>
        <w:t xml:space="preserve">, </w:t>
      </w:r>
      <w:proofErr w:type="spellStart"/>
      <w:r w:rsidRPr="009C7D9D">
        <w:rPr>
          <w:rFonts w:ascii="Arial" w:hAnsi="Arial" w:cs="Arial"/>
          <w:sz w:val="24"/>
          <w:szCs w:val="24"/>
        </w:rPr>
        <w:t>Ctrl</w:t>
      </w:r>
      <w:proofErr w:type="spellEnd"/>
      <w:r w:rsidRPr="009C7D9D">
        <w:rPr>
          <w:rFonts w:ascii="Arial" w:hAnsi="Arial" w:cs="Arial"/>
          <w:sz w:val="24"/>
          <w:szCs w:val="24"/>
        </w:rPr>
        <w:t xml:space="preserve">, Alt Gr, </w:t>
      </w:r>
      <w:proofErr w:type="spellStart"/>
      <w:r w:rsidRPr="009C7D9D">
        <w:rPr>
          <w:rFonts w:ascii="Arial" w:hAnsi="Arial" w:cs="Arial"/>
          <w:sz w:val="24"/>
          <w:szCs w:val="24"/>
        </w:rPr>
        <w:t>Máyus</w:t>
      </w:r>
      <w:proofErr w:type="spellEnd"/>
      <w:r w:rsidRPr="009C7D9D">
        <w:rPr>
          <w:rFonts w:ascii="Arial" w:hAnsi="Arial" w:cs="Arial"/>
          <w:sz w:val="24"/>
          <w:szCs w:val="24"/>
        </w:rPr>
        <w:t xml:space="preserve">., </w:t>
      </w:r>
      <w:proofErr w:type="spellStart"/>
      <w:r w:rsidRPr="009C7D9D">
        <w:rPr>
          <w:rFonts w:ascii="Arial" w:hAnsi="Arial" w:cs="Arial"/>
          <w:sz w:val="24"/>
          <w:szCs w:val="24"/>
        </w:rPr>
        <w:t>Fn</w:t>
      </w:r>
      <w:proofErr w:type="spellEnd"/>
      <w:r w:rsidRPr="009C7D9D">
        <w:rPr>
          <w:rFonts w:ascii="Arial" w:hAnsi="Arial" w:cs="Arial"/>
          <w:sz w:val="24"/>
          <w:szCs w:val="24"/>
        </w:rPr>
        <w:t xml:space="preserve">, </w:t>
      </w:r>
      <w:proofErr w:type="spellStart"/>
      <w:r w:rsidRPr="009C7D9D">
        <w:rPr>
          <w:rFonts w:ascii="Arial" w:hAnsi="Arial" w:cs="Arial"/>
          <w:sz w:val="24"/>
          <w:szCs w:val="24"/>
        </w:rPr>
        <w:t>Bloq</w:t>
      </w:r>
      <w:proofErr w:type="spellEnd"/>
      <w:r w:rsidRPr="009C7D9D">
        <w:rPr>
          <w:rFonts w:ascii="Arial" w:hAnsi="Arial" w:cs="Arial"/>
          <w:sz w:val="24"/>
          <w:szCs w:val="24"/>
        </w:rPr>
        <w:t xml:space="preserve"> </w:t>
      </w:r>
      <w:proofErr w:type="spellStart"/>
      <w:r w:rsidRPr="009C7D9D">
        <w:rPr>
          <w:rFonts w:ascii="Arial" w:hAnsi="Arial" w:cs="Arial"/>
          <w:sz w:val="24"/>
          <w:szCs w:val="24"/>
        </w:rPr>
        <w:t>Num</w:t>
      </w:r>
      <w:proofErr w:type="spellEnd"/>
      <w:r w:rsidRPr="009C7D9D">
        <w:rPr>
          <w:rFonts w:ascii="Arial" w:hAnsi="Arial" w:cs="Arial"/>
          <w:sz w:val="24"/>
          <w:szCs w:val="24"/>
        </w:rPr>
        <w:t xml:space="preserve">. </w:t>
      </w:r>
      <w:r w:rsidRPr="009C7D9D">
        <w:rPr>
          <w:rFonts w:ascii="Arial" w:hAnsi="Arial" w:cs="Arial"/>
          <w:b/>
          <w:sz w:val="24"/>
          <w:szCs w:val="24"/>
        </w:rPr>
        <w:t>CD1</w:t>
      </w:r>
    </w:p>
    <w:p w14:paraId="55BD5910"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Inserta y expulsa adecuadamente </w:t>
      </w:r>
      <w:proofErr w:type="spellStart"/>
      <w:r w:rsidRPr="009C7D9D">
        <w:rPr>
          <w:rFonts w:ascii="Arial" w:hAnsi="Arial" w:cs="Arial"/>
          <w:b/>
          <w:sz w:val="24"/>
          <w:szCs w:val="24"/>
        </w:rPr>
        <w:t>CD</w:t>
      </w:r>
      <w:r w:rsidRPr="009C7D9D">
        <w:rPr>
          <w:rFonts w:ascii="Arial" w:hAnsi="Arial" w:cs="Arial"/>
          <w:sz w:val="24"/>
          <w:szCs w:val="24"/>
        </w:rPr>
        <w:t>s</w:t>
      </w:r>
      <w:proofErr w:type="spellEnd"/>
      <w:r w:rsidRPr="009C7D9D">
        <w:rPr>
          <w:rFonts w:ascii="Arial" w:hAnsi="Arial" w:cs="Arial"/>
          <w:sz w:val="24"/>
          <w:szCs w:val="24"/>
        </w:rPr>
        <w:t xml:space="preserve"> o Pendrive. </w:t>
      </w:r>
      <w:r w:rsidRPr="009C7D9D">
        <w:rPr>
          <w:rFonts w:ascii="Arial" w:hAnsi="Arial" w:cs="Arial"/>
          <w:b/>
          <w:sz w:val="24"/>
          <w:szCs w:val="24"/>
        </w:rPr>
        <w:t>CD2</w:t>
      </w:r>
    </w:p>
    <w:p w14:paraId="5C0E921A"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Guarda y recupera un documento en ambos soportes. </w:t>
      </w:r>
      <w:r w:rsidRPr="009C7D9D">
        <w:rPr>
          <w:rFonts w:ascii="Arial" w:hAnsi="Arial" w:cs="Arial"/>
          <w:b/>
          <w:sz w:val="24"/>
          <w:szCs w:val="24"/>
        </w:rPr>
        <w:t>CD2</w:t>
      </w:r>
    </w:p>
    <w:p w14:paraId="3607E0BD"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Realiza la conexión a la red wifi CED_INTERNET con su usuario y contraseña. </w:t>
      </w:r>
      <w:r w:rsidRPr="009C7D9D">
        <w:rPr>
          <w:rFonts w:ascii="Arial" w:hAnsi="Arial" w:cs="Arial"/>
          <w:b/>
          <w:sz w:val="24"/>
          <w:szCs w:val="24"/>
        </w:rPr>
        <w:t>CD4</w:t>
      </w:r>
    </w:p>
    <w:p w14:paraId="67457EB6"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Aplica a través del Panel de Control (copia seguridad, antivirus, desinstalar programas). </w:t>
      </w:r>
      <w:r w:rsidRPr="009C7D9D">
        <w:rPr>
          <w:rFonts w:ascii="Arial" w:hAnsi="Arial" w:cs="Arial"/>
          <w:b/>
          <w:sz w:val="24"/>
          <w:szCs w:val="24"/>
        </w:rPr>
        <w:t>CD4</w:t>
      </w:r>
    </w:p>
    <w:p w14:paraId="701AF3F7"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Reinicia un dispositivo bloqueado. </w:t>
      </w:r>
      <w:r w:rsidRPr="009C7D9D">
        <w:rPr>
          <w:rFonts w:ascii="Arial" w:hAnsi="Arial" w:cs="Arial"/>
          <w:b/>
          <w:sz w:val="24"/>
          <w:szCs w:val="24"/>
        </w:rPr>
        <w:t>CD4</w:t>
      </w:r>
    </w:p>
    <w:p w14:paraId="550E417E"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Realiza limpieza de escritorio y carpetas. </w:t>
      </w:r>
      <w:r w:rsidRPr="009C7D9D">
        <w:rPr>
          <w:rFonts w:ascii="Arial" w:hAnsi="Arial" w:cs="Arial"/>
          <w:b/>
          <w:sz w:val="24"/>
          <w:szCs w:val="24"/>
        </w:rPr>
        <w:t>CD4</w:t>
      </w:r>
    </w:p>
    <w:p w14:paraId="1EF354DE"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el procesador de textos (Word de escritorio y Word alojado en Office 365): creación, guardado y apertura de un documento. </w:t>
      </w:r>
      <w:r w:rsidRPr="009C7D9D">
        <w:rPr>
          <w:rFonts w:ascii="Arial" w:hAnsi="Arial" w:cs="Arial"/>
          <w:b/>
          <w:sz w:val="24"/>
          <w:szCs w:val="24"/>
        </w:rPr>
        <w:t>CD2</w:t>
      </w:r>
    </w:p>
    <w:p w14:paraId="780B972C"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en la escritura: corrección del texto. Inserción de imágenes. Inserción de títulos. Creación de tablas. </w:t>
      </w:r>
      <w:r w:rsidRPr="009C7D9D">
        <w:rPr>
          <w:rFonts w:ascii="Arial" w:hAnsi="Arial" w:cs="Arial"/>
          <w:b/>
          <w:sz w:val="24"/>
          <w:szCs w:val="24"/>
        </w:rPr>
        <w:t>CD2</w:t>
      </w:r>
    </w:p>
    <w:p w14:paraId="6FB35A9C"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Participa en la presentación de trabajos al grupo-clase en Word. </w:t>
      </w:r>
      <w:r w:rsidRPr="009C7D9D">
        <w:rPr>
          <w:rFonts w:ascii="Arial" w:hAnsi="Arial" w:cs="Arial"/>
          <w:b/>
          <w:sz w:val="24"/>
          <w:szCs w:val="24"/>
        </w:rPr>
        <w:t>CD3</w:t>
      </w:r>
    </w:p>
    <w:p w14:paraId="4EA7F49A"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lastRenderedPageBreak/>
        <w:t xml:space="preserve">Comienza con aspectos medios de mecanografía. </w:t>
      </w:r>
      <w:r w:rsidRPr="009C7D9D">
        <w:rPr>
          <w:rFonts w:ascii="Arial" w:hAnsi="Arial" w:cs="Arial"/>
          <w:b/>
          <w:sz w:val="24"/>
          <w:szCs w:val="24"/>
        </w:rPr>
        <w:t>CD2</w:t>
      </w:r>
    </w:p>
    <w:p w14:paraId="1C5FA15F"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Crea presentaciones de nivel avanzado (PowerPoint de escritorio y PowerPoint alojado en Office 365): creación, guardado y apertura de un PowerPoint. Corrección del texto. Inserción de 3 diapositivas. Inserción de imágenes. Insertar animaciones y transiciones. Insertar vídeos. Insertar música de fondo. </w:t>
      </w:r>
      <w:r w:rsidRPr="009C7D9D">
        <w:rPr>
          <w:rFonts w:ascii="Arial" w:hAnsi="Arial" w:cs="Arial"/>
          <w:b/>
          <w:sz w:val="24"/>
          <w:szCs w:val="24"/>
        </w:rPr>
        <w:t>CD2</w:t>
      </w:r>
    </w:p>
    <w:p w14:paraId="1BBE82CB"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Presenta los trabajos de PowerPoint al grupo-clase en PowerPoint. </w:t>
      </w:r>
      <w:r w:rsidRPr="009C7D9D">
        <w:rPr>
          <w:rFonts w:ascii="Arial" w:hAnsi="Arial" w:cs="Arial"/>
          <w:b/>
          <w:sz w:val="24"/>
          <w:szCs w:val="24"/>
        </w:rPr>
        <w:t>CD3</w:t>
      </w:r>
    </w:p>
    <w:p w14:paraId="76AC71F2"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Localiza por medio de la lupa las distintas utilidades y escoger el modo de acceso: abrir, anclar a la barra de tareas, configurar… </w:t>
      </w:r>
      <w:r w:rsidRPr="009C7D9D">
        <w:rPr>
          <w:rFonts w:ascii="Arial" w:hAnsi="Arial" w:cs="Arial"/>
          <w:b/>
          <w:sz w:val="24"/>
          <w:szCs w:val="24"/>
        </w:rPr>
        <w:t>CD2</w:t>
      </w:r>
    </w:p>
    <w:p w14:paraId="509C46B3"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Accede a traductores y diccionarios en la web. </w:t>
      </w:r>
      <w:r w:rsidRPr="009C7D9D">
        <w:rPr>
          <w:rFonts w:ascii="Arial" w:hAnsi="Arial" w:cs="Arial"/>
          <w:b/>
          <w:sz w:val="24"/>
          <w:szCs w:val="24"/>
        </w:rPr>
        <w:t>CD2</w:t>
      </w:r>
    </w:p>
    <w:p w14:paraId="16512F8D"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Accede a la zona alumnos primaria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w:t>
      </w:r>
      <w:r w:rsidRPr="009C7D9D">
        <w:rPr>
          <w:rFonts w:ascii="Arial" w:hAnsi="Arial" w:cs="Arial"/>
          <w:b/>
          <w:sz w:val="24"/>
          <w:szCs w:val="24"/>
        </w:rPr>
        <w:t>CD3</w:t>
      </w:r>
    </w:p>
    <w:p w14:paraId="4399E4A0"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6F5395">
        <w:rPr>
          <w:rFonts w:ascii="Arial" w:hAnsi="Arial" w:cs="Arial"/>
          <w:sz w:val="24"/>
          <w:szCs w:val="24"/>
          <w:lang w:val="en-US"/>
        </w:rPr>
        <w:t xml:space="preserve">Accede </w:t>
      </w:r>
      <w:proofErr w:type="spellStart"/>
      <w:r w:rsidRPr="006F5395">
        <w:rPr>
          <w:rFonts w:ascii="Arial" w:hAnsi="Arial" w:cs="Arial"/>
          <w:sz w:val="24"/>
          <w:szCs w:val="24"/>
          <w:lang w:val="en-US"/>
        </w:rPr>
        <w:t>a</w:t>
      </w:r>
      <w:proofErr w:type="spellEnd"/>
      <w:r w:rsidRPr="006F5395">
        <w:rPr>
          <w:rFonts w:ascii="Arial" w:hAnsi="Arial" w:cs="Arial"/>
          <w:sz w:val="24"/>
          <w:szCs w:val="24"/>
          <w:lang w:val="en-US"/>
        </w:rPr>
        <w:t xml:space="preserve"> Office </w:t>
      </w:r>
      <w:r w:rsidRPr="006F5395">
        <w:rPr>
          <w:rFonts w:ascii="Arial" w:hAnsi="Arial" w:cs="Arial"/>
          <w:bCs/>
          <w:sz w:val="24"/>
          <w:szCs w:val="24"/>
          <w:lang w:val="en-US"/>
        </w:rPr>
        <w:t>365:</w:t>
      </w:r>
      <w:r w:rsidRPr="006F5395">
        <w:rPr>
          <w:rFonts w:ascii="Arial" w:hAnsi="Arial" w:cs="Arial"/>
          <w:sz w:val="24"/>
          <w:szCs w:val="24"/>
          <w:lang w:val="en-US"/>
        </w:rPr>
        <w:t xml:space="preserve"> Word, PowerPoint. </w:t>
      </w:r>
      <w:r w:rsidRPr="009C7D9D">
        <w:rPr>
          <w:rFonts w:ascii="Arial" w:hAnsi="Arial" w:cs="Arial"/>
          <w:b/>
          <w:sz w:val="24"/>
          <w:szCs w:val="24"/>
        </w:rPr>
        <w:t>CD3</w:t>
      </w:r>
    </w:p>
    <w:p w14:paraId="01E4B501"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Accede al Portal de Educación con usuario. </w:t>
      </w:r>
      <w:r w:rsidRPr="009C7D9D">
        <w:rPr>
          <w:rFonts w:ascii="Arial" w:hAnsi="Arial" w:cs="Arial"/>
          <w:b/>
          <w:sz w:val="24"/>
          <w:szCs w:val="24"/>
        </w:rPr>
        <w:t>CD3</w:t>
      </w:r>
    </w:p>
    <w:p w14:paraId="3E00A9E6"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Accede al préstamo de libros en la plataforma </w:t>
      </w:r>
      <w:proofErr w:type="spellStart"/>
      <w:r w:rsidRPr="009C7D9D">
        <w:rPr>
          <w:rFonts w:ascii="Arial" w:hAnsi="Arial" w:cs="Arial"/>
          <w:sz w:val="24"/>
          <w:szCs w:val="24"/>
        </w:rPr>
        <w:t>LeoCyl</w:t>
      </w:r>
      <w:proofErr w:type="spellEnd"/>
      <w:r w:rsidRPr="009C7D9D">
        <w:rPr>
          <w:rFonts w:ascii="Arial" w:hAnsi="Arial" w:cs="Arial"/>
          <w:sz w:val="24"/>
          <w:szCs w:val="24"/>
        </w:rPr>
        <w:t xml:space="preserve">. </w:t>
      </w:r>
      <w:r w:rsidRPr="009C7D9D">
        <w:rPr>
          <w:rFonts w:ascii="Arial" w:hAnsi="Arial" w:cs="Arial"/>
          <w:b/>
          <w:sz w:val="24"/>
          <w:szCs w:val="24"/>
        </w:rPr>
        <w:t>CD3</w:t>
      </w:r>
    </w:p>
    <w:p w14:paraId="3A82C1C9"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Usa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para acceder a la clase o canal. </w:t>
      </w:r>
      <w:r w:rsidRPr="009C7D9D">
        <w:rPr>
          <w:rFonts w:ascii="Arial" w:hAnsi="Arial" w:cs="Arial"/>
          <w:b/>
          <w:sz w:val="24"/>
          <w:szCs w:val="24"/>
        </w:rPr>
        <w:t>CD3</w:t>
      </w:r>
    </w:p>
    <w:p w14:paraId="455115B5"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Trabaja en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acceso a videollamadas, entrega de tareas, consulta de notas. </w:t>
      </w:r>
      <w:r w:rsidRPr="009C7D9D">
        <w:rPr>
          <w:rFonts w:ascii="Arial" w:hAnsi="Arial" w:cs="Arial"/>
          <w:b/>
          <w:sz w:val="24"/>
          <w:szCs w:val="24"/>
        </w:rPr>
        <w:t>CD3</w:t>
      </w:r>
    </w:p>
    <w:p w14:paraId="52BAAADA"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Trabaja en Outlook: adjunto de enlaces de sus documentos de OneDrive. </w:t>
      </w:r>
      <w:r w:rsidRPr="009C7D9D">
        <w:rPr>
          <w:rFonts w:ascii="Arial" w:hAnsi="Arial" w:cs="Arial"/>
          <w:b/>
          <w:sz w:val="24"/>
          <w:szCs w:val="24"/>
        </w:rPr>
        <w:t>CD3</w:t>
      </w:r>
    </w:p>
    <w:p w14:paraId="5E394ED3"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Trabaja en OneNote: creación y entrega de trabajos. </w:t>
      </w:r>
      <w:r w:rsidRPr="009C7D9D">
        <w:rPr>
          <w:rFonts w:ascii="Arial" w:hAnsi="Arial" w:cs="Arial"/>
          <w:b/>
          <w:sz w:val="24"/>
          <w:szCs w:val="24"/>
        </w:rPr>
        <w:t>CD3</w:t>
      </w:r>
    </w:p>
    <w:p w14:paraId="5791E87E"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Realiza cuestionarios en </w:t>
      </w:r>
      <w:proofErr w:type="spellStart"/>
      <w:r w:rsidRPr="009C7D9D">
        <w:rPr>
          <w:rFonts w:ascii="Arial" w:hAnsi="Arial" w:cs="Arial"/>
          <w:sz w:val="24"/>
          <w:szCs w:val="24"/>
        </w:rPr>
        <w:t>Forms</w:t>
      </w:r>
      <w:proofErr w:type="spellEnd"/>
      <w:r w:rsidRPr="009C7D9D">
        <w:rPr>
          <w:rFonts w:ascii="Arial" w:hAnsi="Arial" w:cs="Arial"/>
          <w:sz w:val="24"/>
          <w:szCs w:val="24"/>
        </w:rPr>
        <w:t xml:space="preserve"> evaluación (controles) de las unidades didácticas de las diferentes asignaturas. </w:t>
      </w:r>
      <w:r w:rsidRPr="009C7D9D">
        <w:rPr>
          <w:rFonts w:ascii="Arial" w:hAnsi="Arial" w:cs="Arial"/>
          <w:b/>
          <w:sz w:val="24"/>
          <w:szCs w:val="24"/>
        </w:rPr>
        <w:t>CD3</w:t>
      </w:r>
    </w:p>
    <w:p w14:paraId="1390FC92"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Consulta de respuestas en cuestionarios </w:t>
      </w:r>
      <w:proofErr w:type="spellStart"/>
      <w:r w:rsidRPr="009C7D9D">
        <w:rPr>
          <w:rFonts w:ascii="Arial" w:hAnsi="Arial" w:cs="Arial"/>
          <w:sz w:val="24"/>
          <w:szCs w:val="24"/>
        </w:rPr>
        <w:t>Forms</w:t>
      </w:r>
      <w:proofErr w:type="spellEnd"/>
      <w:r w:rsidRPr="009C7D9D">
        <w:rPr>
          <w:rFonts w:ascii="Arial" w:hAnsi="Arial" w:cs="Arial"/>
          <w:sz w:val="24"/>
          <w:szCs w:val="24"/>
        </w:rPr>
        <w:t xml:space="preserve">. </w:t>
      </w:r>
      <w:r w:rsidRPr="009C7D9D">
        <w:rPr>
          <w:rFonts w:ascii="Arial" w:hAnsi="Arial" w:cs="Arial"/>
          <w:b/>
          <w:sz w:val="24"/>
          <w:szCs w:val="24"/>
        </w:rPr>
        <w:t>CD3</w:t>
      </w:r>
    </w:p>
    <w:p w14:paraId="3C363BDD"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Crea carpetas y archivos compartidos (OneDrive). </w:t>
      </w:r>
      <w:r w:rsidRPr="009C7D9D">
        <w:rPr>
          <w:rFonts w:ascii="Arial" w:hAnsi="Arial" w:cs="Arial"/>
          <w:b/>
          <w:sz w:val="24"/>
          <w:szCs w:val="24"/>
        </w:rPr>
        <w:t>CD3</w:t>
      </w:r>
    </w:p>
    <w:p w14:paraId="07A36A6D"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Crea carteles o póster multimedia con </w:t>
      </w:r>
      <w:proofErr w:type="spellStart"/>
      <w:r w:rsidRPr="009C7D9D">
        <w:rPr>
          <w:rFonts w:ascii="Arial" w:hAnsi="Arial" w:cs="Arial"/>
          <w:sz w:val="24"/>
          <w:szCs w:val="24"/>
        </w:rPr>
        <w:t>Canva</w:t>
      </w:r>
      <w:proofErr w:type="spellEnd"/>
      <w:r w:rsidRPr="009C7D9D">
        <w:rPr>
          <w:rFonts w:ascii="Arial" w:hAnsi="Arial" w:cs="Arial"/>
          <w:sz w:val="24"/>
          <w:szCs w:val="24"/>
        </w:rPr>
        <w:t xml:space="preserve">. </w:t>
      </w:r>
      <w:r w:rsidRPr="009C7D9D">
        <w:rPr>
          <w:rFonts w:ascii="Arial" w:hAnsi="Arial" w:cs="Arial"/>
          <w:b/>
          <w:sz w:val="24"/>
          <w:szCs w:val="24"/>
        </w:rPr>
        <w:t>CD2</w:t>
      </w:r>
    </w:p>
    <w:p w14:paraId="2336829C"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Desarrolla e interacciona en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w:t>
      </w:r>
      <w:r w:rsidRPr="009C7D9D">
        <w:rPr>
          <w:rFonts w:ascii="Arial" w:hAnsi="Arial" w:cs="Arial"/>
          <w:b/>
          <w:sz w:val="24"/>
          <w:szCs w:val="24"/>
        </w:rPr>
        <w:t>CD3</w:t>
      </w:r>
    </w:p>
    <w:p w14:paraId="7D3D582F"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Participa en plataformas de evaluación de contenidos: </w:t>
      </w:r>
      <w:proofErr w:type="spellStart"/>
      <w:r w:rsidRPr="009C7D9D">
        <w:rPr>
          <w:rFonts w:ascii="Arial" w:hAnsi="Arial" w:cs="Arial"/>
          <w:sz w:val="24"/>
          <w:szCs w:val="24"/>
        </w:rPr>
        <w:t>Kahoot</w:t>
      </w:r>
      <w:proofErr w:type="spellEnd"/>
      <w:r w:rsidRPr="009C7D9D">
        <w:rPr>
          <w:rFonts w:ascii="Arial" w:hAnsi="Arial" w:cs="Arial"/>
          <w:sz w:val="24"/>
          <w:szCs w:val="24"/>
        </w:rPr>
        <w:t xml:space="preserve">, </w:t>
      </w:r>
      <w:proofErr w:type="spellStart"/>
      <w:r w:rsidRPr="009C7D9D">
        <w:rPr>
          <w:rFonts w:ascii="Arial" w:hAnsi="Arial" w:cs="Arial"/>
          <w:sz w:val="24"/>
          <w:szCs w:val="24"/>
        </w:rPr>
        <w:t>Quizziz</w:t>
      </w:r>
      <w:proofErr w:type="spellEnd"/>
      <w:r w:rsidRPr="009C7D9D">
        <w:rPr>
          <w:rFonts w:ascii="Arial" w:hAnsi="Arial" w:cs="Arial"/>
          <w:sz w:val="24"/>
          <w:szCs w:val="24"/>
        </w:rPr>
        <w:t xml:space="preserve">. </w:t>
      </w:r>
      <w:r w:rsidRPr="009C7D9D">
        <w:rPr>
          <w:rFonts w:ascii="Arial" w:hAnsi="Arial" w:cs="Arial"/>
          <w:b/>
          <w:sz w:val="24"/>
          <w:szCs w:val="24"/>
        </w:rPr>
        <w:t>CD3</w:t>
      </w:r>
    </w:p>
    <w:p w14:paraId="356D0826"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Participa y completa las fichas de </w:t>
      </w:r>
      <w:proofErr w:type="spellStart"/>
      <w:r w:rsidRPr="009C7D9D">
        <w:rPr>
          <w:rFonts w:ascii="Arial" w:hAnsi="Arial" w:cs="Arial"/>
          <w:sz w:val="24"/>
          <w:szCs w:val="24"/>
        </w:rPr>
        <w:t>liveworsheets</w:t>
      </w:r>
      <w:proofErr w:type="spellEnd"/>
      <w:r w:rsidRPr="009C7D9D">
        <w:rPr>
          <w:rFonts w:ascii="Arial" w:hAnsi="Arial" w:cs="Arial"/>
          <w:sz w:val="24"/>
          <w:szCs w:val="24"/>
        </w:rPr>
        <w:t xml:space="preserve">. </w:t>
      </w:r>
      <w:r w:rsidRPr="009C7D9D">
        <w:rPr>
          <w:rFonts w:ascii="Arial" w:hAnsi="Arial" w:cs="Arial"/>
          <w:b/>
          <w:sz w:val="24"/>
          <w:szCs w:val="24"/>
        </w:rPr>
        <w:t>CD3</w:t>
      </w:r>
    </w:p>
    <w:p w14:paraId="32DE640F"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Participa en las olimpiadas de </w:t>
      </w:r>
      <w:proofErr w:type="spellStart"/>
      <w:r w:rsidRPr="009C7D9D">
        <w:rPr>
          <w:rFonts w:ascii="Arial" w:hAnsi="Arial" w:cs="Arial"/>
          <w:sz w:val="24"/>
          <w:szCs w:val="24"/>
        </w:rPr>
        <w:t>Matific</w:t>
      </w:r>
      <w:proofErr w:type="spellEnd"/>
      <w:r w:rsidRPr="009C7D9D">
        <w:rPr>
          <w:rFonts w:ascii="Arial" w:hAnsi="Arial" w:cs="Arial"/>
          <w:sz w:val="24"/>
          <w:szCs w:val="24"/>
        </w:rPr>
        <w:t xml:space="preserve">. </w:t>
      </w:r>
      <w:r w:rsidRPr="009C7D9D">
        <w:rPr>
          <w:rFonts w:ascii="Arial" w:hAnsi="Arial" w:cs="Arial"/>
          <w:b/>
          <w:sz w:val="24"/>
          <w:szCs w:val="24"/>
        </w:rPr>
        <w:t>CD3</w:t>
      </w:r>
    </w:p>
    <w:p w14:paraId="18B16D84"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Participar en los entornos de las aulas virtuales de las editoriales. </w:t>
      </w:r>
      <w:r w:rsidRPr="009C7D9D">
        <w:rPr>
          <w:rFonts w:ascii="Arial" w:hAnsi="Arial" w:cs="Arial"/>
          <w:b/>
          <w:sz w:val="24"/>
          <w:szCs w:val="24"/>
        </w:rPr>
        <w:t>CD3</w:t>
      </w:r>
    </w:p>
    <w:p w14:paraId="69C3212A"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lastRenderedPageBreak/>
        <w:t xml:space="preserve">Conoce el proceso para abrir un navegador y manejo de sus funcionalidades básicas. </w:t>
      </w:r>
      <w:r w:rsidRPr="009C7D9D">
        <w:rPr>
          <w:rFonts w:ascii="Arial" w:hAnsi="Arial" w:cs="Arial"/>
          <w:b/>
          <w:sz w:val="24"/>
          <w:szCs w:val="24"/>
        </w:rPr>
        <w:t>CD1</w:t>
      </w:r>
    </w:p>
    <w:p w14:paraId="7DDC3BA5"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Busca información guiada con derecho de autor. </w:t>
      </w:r>
      <w:r w:rsidRPr="009C7D9D">
        <w:rPr>
          <w:rFonts w:ascii="Arial" w:hAnsi="Arial" w:cs="Arial"/>
          <w:b/>
          <w:sz w:val="24"/>
          <w:szCs w:val="24"/>
        </w:rPr>
        <w:t>CD2</w:t>
      </w:r>
    </w:p>
    <w:p w14:paraId="04E91EA8"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Contrastar de información de diferentes fuentes. </w:t>
      </w:r>
      <w:r w:rsidRPr="009C7D9D">
        <w:rPr>
          <w:rFonts w:ascii="Arial" w:hAnsi="Arial" w:cs="Arial"/>
          <w:b/>
          <w:sz w:val="24"/>
          <w:szCs w:val="24"/>
        </w:rPr>
        <w:t>CD2</w:t>
      </w:r>
    </w:p>
    <w:p w14:paraId="7E49D44A"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de los riesgos y peligros que conlleva compartir información personal a través de los medios informáticos. </w:t>
      </w:r>
      <w:r w:rsidRPr="009C7D9D">
        <w:rPr>
          <w:rFonts w:ascii="Arial" w:hAnsi="Arial" w:cs="Arial"/>
          <w:b/>
          <w:sz w:val="24"/>
          <w:szCs w:val="24"/>
        </w:rPr>
        <w:t>CD4</w:t>
      </w:r>
    </w:p>
    <w:p w14:paraId="7162231A"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Usa contraseñas de acceso en entornos seguros como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o aulas virtuales de editoriales. </w:t>
      </w:r>
      <w:r w:rsidRPr="009C7D9D">
        <w:rPr>
          <w:rFonts w:ascii="Arial" w:hAnsi="Arial" w:cs="Arial"/>
          <w:b/>
          <w:sz w:val="24"/>
          <w:szCs w:val="24"/>
        </w:rPr>
        <w:t>CD3</w:t>
      </w:r>
    </w:p>
    <w:p w14:paraId="5CE97EF9"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Instala y/o actualiza antivirus. </w:t>
      </w:r>
      <w:r w:rsidRPr="009C7D9D">
        <w:rPr>
          <w:rFonts w:ascii="Arial" w:hAnsi="Arial" w:cs="Arial"/>
          <w:b/>
          <w:sz w:val="24"/>
          <w:szCs w:val="24"/>
        </w:rPr>
        <w:t>CD4</w:t>
      </w:r>
    </w:p>
    <w:p w14:paraId="04B91145"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Trabaja la seguridad en Internet: contraseñas seguras, imagen digital, derecho al olvido, ciberacoso. </w:t>
      </w:r>
      <w:r w:rsidRPr="009C7D9D">
        <w:rPr>
          <w:rFonts w:ascii="Arial" w:hAnsi="Arial" w:cs="Arial"/>
          <w:b/>
          <w:sz w:val="24"/>
          <w:szCs w:val="24"/>
        </w:rPr>
        <w:t>CD4</w:t>
      </w:r>
    </w:p>
    <w:p w14:paraId="4AD82C61"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los robots Mouse Bot y Blue </w:t>
      </w:r>
      <w:proofErr w:type="spellStart"/>
      <w:r w:rsidRPr="009C7D9D">
        <w:rPr>
          <w:rFonts w:ascii="Arial" w:hAnsi="Arial" w:cs="Arial"/>
          <w:sz w:val="24"/>
          <w:szCs w:val="24"/>
        </w:rPr>
        <w:t>bot</w:t>
      </w:r>
      <w:proofErr w:type="spellEnd"/>
      <w:r w:rsidRPr="009C7D9D">
        <w:rPr>
          <w:rFonts w:ascii="Arial" w:hAnsi="Arial" w:cs="Arial"/>
          <w:sz w:val="24"/>
          <w:szCs w:val="24"/>
        </w:rPr>
        <w:t xml:space="preserve">. </w:t>
      </w:r>
      <w:r w:rsidRPr="009C7D9D">
        <w:rPr>
          <w:rFonts w:ascii="Arial" w:hAnsi="Arial" w:cs="Arial"/>
          <w:b/>
          <w:sz w:val="24"/>
          <w:szCs w:val="24"/>
        </w:rPr>
        <w:t>CD5</w:t>
      </w:r>
    </w:p>
    <w:p w14:paraId="622B5470"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3E6BDD">
        <w:rPr>
          <w:rFonts w:ascii="Arial" w:hAnsi="Arial" w:cs="Arial"/>
          <w:sz w:val="24"/>
          <w:szCs w:val="24"/>
          <w:lang w:val="en-US"/>
        </w:rPr>
        <w:t xml:space="preserve">Crea robots con Lego Spike Essential y Prime. </w:t>
      </w:r>
      <w:r w:rsidRPr="009C7D9D">
        <w:rPr>
          <w:rFonts w:ascii="Arial" w:hAnsi="Arial" w:cs="Arial"/>
          <w:b/>
          <w:sz w:val="24"/>
          <w:szCs w:val="24"/>
        </w:rPr>
        <w:t>CD5</w:t>
      </w:r>
    </w:p>
    <w:p w14:paraId="3353264E"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Se inicia el lenguaje de programación a través de bloques de palabras con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3. </w:t>
      </w:r>
      <w:r w:rsidRPr="009C7D9D">
        <w:rPr>
          <w:rFonts w:ascii="Arial" w:hAnsi="Arial" w:cs="Arial"/>
          <w:b/>
          <w:sz w:val="24"/>
          <w:szCs w:val="24"/>
        </w:rPr>
        <w:t>CD5</w:t>
      </w:r>
    </w:p>
    <w:p w14:paraId="17F13B1B"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Trabaja con lenguaje de programación a través de bloques a través de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junior. </w:t>
      </w:r>
      <w:r w:rsidRPr="009C7D9D">
        <w:rPr>
          <w:rFonts w:ascii="Arial" w:hAnsi="Arial" w:cs="Arial"/>
          <w:b/>
          <w:sz w:val="24"/>
          <w:szCs w:val="24"/>
        </w:rPr>
        <w:t>CD5</w:t>
      </w:r>
    </w:p>
    <w:p w14:paraId="1C753A33"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Tiene buenos hábitos posturales cuando se usa un dispositivo. </w:t>
      </w:r>
      <w:r w:rsidRPr="009C7D9D">
        <w:rPr>
          <w:rFonts w:ascii="Arial" w:hAnsi="Arial" w:cs="Arial"/>
          <w:b/>
          <w:sz w:val="24"/>
          <w:szCs w:val="24"/>
        </w:rPr>
        <w:t>CD4</w:t>
      </w:r>
    </w:p>
    <w:p w14:paraId="584683A1"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la distancia adecuada de trabajo respecto a la pantalla. </w:t>
      </w:r>
      <w:r w:rsidRPr="009C7D9D">
        <w:rPr>
          <w:rFonts w:ascii="Arial" w:hAnsi="Arial" w:cs="Arial"/>
          <w:b/>
          <w:sz w:val="24"/>
          <w:szCs w:val="24"/>
        </w:rPr>
        <w:t>CD4</w:t>
      </w:r>
    </w:p>
    <w:p w14:paraId="24348DCF"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Utiliza de forma segura y correcta de los auriculares. </w:t>
      </w:r>
      <w:r w:rsidRPr="009C7D9D">
        <w:rPr>
          <w:rFonts w:ascii="Arial" w:hAnsi="Arial" w:cs="Arial"/>
          <w:b/>
          <w:sz w:val="24"/>
          <w:szCs w:val="24"/>
        </w:rPr>
        <w:t>CD4</w:t>
      </w:r>
    </w:p>
    <w:p w14:paraId="0F30FB45"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Realiza una limpieza de los dispositivos digitales. </w:t>
      </w:r>
      <w:r w:rsidRPr="009C7D9D">
        <w:rPr>
          <w:rFonts w:ascii="Arial" w:hAnsi="Arial" w:cs="Arial"/>
          <w:b/>
          <w:sz w:val="24"/>
          <w:szCs w:val="24"/>
        </w:rPr>
        <w:t>CD4</w:t>
      </w:r>
    </w:p>
    <w:p w14:paraId="65243AF7"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Conoce el horario recomendado de uso de dispositivos. </w:t>
      </w:r>
      <w:r w:rsidRPr="009C7D9D">
        <w:rPr>
          <w:rFonts w:ascii="Arial" w:hAnsi="Arial" w:cs="Arial"/>
          <w:b/>
          <w:sz w:val="24"/>
          <w:szCs w:val="24"/>
        </w:rPr>
        <w:t>CD4</w:t>
      </w:r>
    </w:p>
    <w:p w14:paraId="39F6F8B6" w14:textId="77777777" w:rsidR="00B1643C" w:rsidRPr="009C7D9D" w:rsidRDefault="00B1643C" w:rsidP="00B1643C">
      <w:pPr>
        <w:pStyle w:val="Prrafodelista"/>
        <w:numPr>
          <w:ilvl w:val="0"/>
          <w:numId w:val="56"/>
        </w:numPr>
        <w:spacing w:after="0" w:line="360" w:lineRule="auto"/>
        <w:jc w:val="both"/>
        <w:rPr>
          <w:rFonts w:ascii="Arial" w:hAnsi="Arial" w:cs="Arial"/>
          <w:sz w:val="24"/>
          <w:szCs w:val="24"/>
        </w:rPr>
      </w:pPr>
      <w:r w:rsidRPr="009C7D9D">
        <w:rPr>
          <w:rFonts w:ascii="Arial" w:hAnsi="Arial" w:cs="Arial"/>
          <w:sz w:val="24"/>
          <w:szCs w:val="24"/>
        </w:rPr>
        <w:t xml:space="preserve">Respeta los horarios de desconexión digital. </w:t>
      </w:r>
      <w:r w:rsidRPr="009C7D9D">
        <w:rPr>
          <w:rFonts w:ascii="Arial" w:hAnsi="Arial" w:cs="Arial"/>
          <w:b/>
          <w:sz w:val="24"/>
          <w:szCs w:val="24"/>
        </w:rPr>
        <w:t>CD4</w:t>
      </w:r>
    </w:p>
    <w:p w14:paraId="52B035EF" w14:textId="77777777" w:rsidR="00B1643C" w:rsidRPr="009C7D9D" w:rsidRDefault="00B1643C" w:rsidP="00B1643C">
      <w:pPr>
        <w:spacing w:after="0" w:line="360" w:lineRule="auto"/>
        <w:jc w:val="both"/>
        <w:rPr>
          <w:rFonts w:ascii="Arial" w:hAnsi="Arial" w:cs="Arial"/>
          <w:b/>
          <w:bCs/>
          <w:sz w:val="24"/>
          <w:szCs w:val="24"/>
        </w:rPr>
      </w:pPr>
      <w:r w:rsidRPr="009C7D9D">
        <w:rPr>
          <w:rFonts w:ascii="Arial" w:hAnsi="Arial" w:cs="Arial"/>
          <w:b/>
          <w:bCs/>
          <w:sz w:val="24"/>
          <w:szCs w:val="24"/>
        </w:rPr>
        <w:br w:type="page"/>
      </w:r>
    </w:p>
    <w:p w14:paraId="4D11E72B" w14:textId="77777777" w:rsidR="00B1643C" w:rsidRPr="000163FF" w:rsidRDefault="00B1643C" w:rsidP="00B1643C">
      <w:pPr>
        <w:spacing w:after="0" w:line="360" w:lineRule="auto"/>
        <w:jc w:val="both"/>
        <w:rPr>
          <w:rFonts w:ascii="Arial" w:hAnsi="Arial" w:cs="Arial"/>
          <w:color w:val="FFFFFF" w:themeColor="background1"/>
          <w:sz w:val="24"/>
          <w:szCs w:val="24"/>
        </w:rPr>
      </w:pPr>
      <w:r w:rsidRPr="000163FF">
        <w:rPr>
          <w:rFonts w:ascii="Arial" w:hAnsi="Arial" w:cs="Arial"/>
          <w:b/>
          <w:bCs/>
          <w:color w:val="FFFFFF" w:themeColor="background1"/>
          <w:sz w:val="24"/>
          <w:szCs w:val="24"/>
          <w:highlight w:val="black"/>
        </w:rPr>
        <w:lastRenderedPageBreak/>
        <w:t>6º PRIMARIA</w:t>
      </w:r>
    </w:p>
    <w:p w14:paraId="42DE3230"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pasos básicos a seguir para cambiar algún elemento básico dañado. </w:t>
      </w:r>
      <w:r w:rsidRPr="009C7D9D">
        <w:rPr>
          <w:rFonts w:ascii="Arial" w:hAnsi="Arial" w:cs="Arial"/>
          <w:b/>
          <w:sz w:val="24"/>
          <w:szCs w:val="24"/>
        </w:rPr>
        <w:t>CD2</w:t>
      </w:r>
    </w:p>
    <w:p w14:paraId="613845E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Aplica una conexión correcta de diferentes elementos como impresora, ratón o auriculares. </w:t>
      </w:r>
      <w:r w:rsidRPr="009C7D9D">
        <w:rPr>
          <w:rFonts w:ascii="Arial" w:hAnsi="Arial" w:cs="Arial"/>
          <w:b/>
          <w:sz w:val="24"/>
          <w:szCs w:val="24"/>
        </w:rPr>
        <w:t>CD1</w:t>
      </w:r>
    </w:p>
    <w:p w14:paraId="46DED9C1"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Instala aplicaciones educativas siguiendo las instrucciones y permiso del adulto responsable. </w:t>
      </w:r>
      <w:r w:rsidRPr="009C7D9D">
        <w:rPr>
          <w:rFonts w:ascii="Arial" w:hAnsi="Arial" w:cs="Arial"/>
          <w:b/>
          <w:sz w:val="24"/>
          <w:szCs w:val="24"/>
        </w:rPr>
        <w:t>CD2</w:t>
      </w:r>
    </w:p>
    <w:p w14:paraId="6E54A058"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Organiza los archivos en las carpetas y subcarpetas. </w:t>
      </w:r>
      <w:r w:rsidRPr="009C7D9D">
        <w:rPr>
          <w:rFonts w:ascii="Arial" w:hAnsi="Arial" w:cs="Arial"/>
          <w:b/>
          <w:sz w:val="24"/>
          <w:szCs w:val="24"/>
        </w:rPr>
        <w:t>CD1</w:t>
      </w:r>
    </w:p>
    <w:p w14:paraId="3F984B00"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Desarrolla el manejo del ratón y del touchpad de forma adecuada. </w:t>
      </w:r>
      <w:r w:rsidRPr="009C7D9D">
        <w:rPr>
          <w:rFonts w:ascii="Arial" w:hAnsi="Arial" w:cs="Arial"/>
          <w:b/>
          <w:sz w:val="24"/>
          <w:szCs w:val="24"/>
        </w:rPr>
        <w:t>CD2</w:t>
      </w:r>
    </w:p>
    <w:p w14:paraId="508222BB"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Pulsa y arrastra para mover objetos. </w:t>
      </w:r>
      <w:r w:rsidRPr="009C7D9D">
        <w:rPr>
          <w:rFonts w:ascii="Arial" w:hAnsi="Arial" w:cs="Arial"/>
          <w:b/>
          <w:sz w:val="24"/>
          <w:szCs w:val="24"/>
        </w:rPr>
        <w:t>CD2</w:t>
      </w:r>
    </w:p>
    <w:p w14:paraId="2B7B30B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Hace doble clic para ejecutar accesos. </w:t>
      </w:r>
      <w:r w:rsidRPr="009C7D9D">
        <w:rPr>
          <w:rFonts w:ascii="Arial" w:hAnsi="Arial" w:cs="Arial"/>
          <w:b/>
          <w:sz w:val="24"/>
          <w:szCs w:val="24"/>
        </w:rPr>
        <w:t>CD2</w:t>
      </w:r>
    </w:p>
    <w:p w14:paraId="30086240"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Hace doble clic del botón izquierdo para ejecutar accesos de programas o aplicaciones. </w:t>
      </w:r>
      <w:r w:rsidRPr="009C7D9D">
        <w:rPr>
          <w:rFonts w:ascii="Arial" w:hAnsi="Arial" w:cs="Arial"/>
          <w:b/>
          <w:sz w:val="24"/>
          <w:szCs w:val="24"/>
        </w:rPr>
        <w:t>CD2</w:t>
      </w:r>
    </w:p>
    <w:p w14:paraId="4CAE0A90"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Conoce y desarrolla el uso de letras, números del teclado, cursores y teclas básicas (</w:t>
      </w:r>
      <w:proofErr w:type="spellStart"/>
      <w:r w:rsidRPr="009C7D9D">
        <w:rPr>
          <w:rFonts w:ascii="Arial" w:hAnsi="Arial" w:cs="Arial"/>
          <w:sz w:val="24"/>
          <w:szCs w:val="24"/>
        </w:rPr>
        <w:t>intro</w:t>
      </w:r>
      <w:proofErr w:type="spellEnd"/>
      <w:r w:rsidRPr="009C7D9D">
        <w:rPr>
          <w:rFonts w:ascii="Arial" w:hAnsi="Arial" w:cs="Arial"/>
          <w:sz w:val="24"/>
          <w:szCs w:val="24"/>
        </w:rPr>
        <w:t xml:space="preserve">, espacio…). </w:t>
      </w:r>
      <w:r w:rsidRPr="009C7D9D">
        <w:rPr>
          <w:rFonts w:ascii="Arial" w:hAnsi="Arial" w:cs="Arial"/>
          <w:b/>
          <w:sz w:val="24"/>
          <w:szCs w:val="24"/>
        </w:rPr>
        <w:t>CD1</w:t>
      </w:r>
    </w:p>
    <w:p w14:paraId="4BD823EF"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Reconoce funciones adicionales </w:t>
      </w:r>
      <w:proofErr w:type="spellStart"/>
      <w:r w:rsidRPr="009C7D9D">
        <w:rPr>
          <w:rFonts w:ascii="Arial" w:hAnsi="Arial" w:cs="Arial"/>
          <w:sz w:val="24"/>
          <w:szCs w:val="24"/>
        </w:rPr>
        <w:t>Supr</w:t>
      </w:r>
      <w:proofErr w:type="spellEnd"/>
      <w:r w:rsidRPr="009C7D9D">
        <w:rPr>
          <w:rFonts w:ascii="Arial" w:hAnsi="Arial" w:cs="Arial"/>
          <w:sz w:val="24"/>
          <w:szCs w:val="24"/>
        </w:rPr>
        <w:t xml:space="preserve">, </w:t>
      </w:r>
      <w:proofErr w:type="spellStart"/>
      <w:r w:rsidRPr="009C7D9D">
        <w:rPr>
          <w:rFonts w:ascii="Arial" w:hAnsi="Arial" w:cs="Arial"/>
          <w:sz w:val="24"/>
          <w:szCs w:val="24"/>
        </w:rPr>
        <w:t>AVPág</w:t>
      </w:r>
      <w:proofErr w:type="spellEnd"/>
      <w:r w:rsidRPr="009C7D9D">
        <w:rPr>
          <w:rFonts w:ascii="Arial" w:hAnsi="Arial" w:cs="Arial"/>
          <w:sz w:val="24"/>
          <w:szCs w:val="24"/>
        </w:rPr>
        <w:t xml:space="preserve">, </w:t>
      </w:r>
      <w:proofErr w:type="spellStart"/>
      <w:r w:rsidRPr="009C7D9D">
        <w:rPr>
          <w:rFonts w:ascii="Arial" w:hAnsi="Arial" w:cs="Arial"/>
          <w:sz w:val="24"/>
          <w:szCs w:val="24"/>
        </w:rPr>
        <w:t>RePág</w:t>
      </w:r>
      <w:proofErr w:type="spellEnd"/>
      <w:r w:rsidRPr="009C7D9D">
        <w:rPr>
          <w:rFonts w:ascii="Arial" w:hAnsi="Arial" w:cs="Arial"/>
          <w:sz w:val="24"/>
          <w:szCs w:val="24"/>
        </w:rPr>
        <w:t xml:space="preserve">, </w:t>
      </w:r>
      <w:proofErr w:type="spellStart"/>
      <w:r w:rsidRPr="009C7D9D">
        <w:rPr>
          <w:rFonts w:ascii="Arial" w:hAnsi="Arial" w:cs="Arial"/>
          <w:sz w:val="24"/>
          <w:szCs w:val="24"/>
        </w:rPr>
        <w:t>Ctrl</w:t>
      </w:r>
      <w:proofErr w:type="spellEnd"/>
      <w:r w:rsidRPr="009C7D9D">
        <w:rPr>
          <w:rFonts w:ascii="Arial" w:hAnsi="Arial" w:cs="Arial"/>
          <w:sz w:val="24"/>
          <w:szCs w:val="24"/>
        </w:rPr>
        <w:t xml:space="preserve">, Alt Gr, </w:t>
      </w:r>
      <w:proofErr w:type="spellStart"/>
      <w:r w:rsidRPr="009C7D9D">
        <w:rPr>
          <w:rFonts w:ascii="Arial" w:hAnsi="Arial" w:cs="Arial"/>
          <w:sz w:val="24"/>
          <w:szCs w:val="24"/>
        </w:rPr>
        <w:t>Máyus</w:t>
      </w:r>
      <w:proofErr w:type="spellEnd"/>
      <w:r w:rsidRPr="009C7D9D">
        <w:rPr>
          <w:rFonts w:ascii="Arial" w:hAnsi="Arial" w:cs="Arial"/>
          <w:sz w:val="24"/>
          <w:szCs w:val="24"/>
        </w:rPr>
        <w:t xml:space="preserve">., </w:t>
      </w:r>
      <w:proofErr w:type="spellStart"/>
      <w:r w:rsidRPr="009C7D9D">
        <w:rPr>
          <w:rFonts w:ascii="Arial" w:hAnsi="Arial" w:cs="Arial"/>
          <w:sz w:val="24"/>
          <w:szCs w:val="24"/>
        </w:rPr>
        <w:t>Fn</w:t>
      </w:r>
      <w:proofErr w:type="spellEnd"/>
      <w:r w:rsidRPr="009C7D9D">
        <w:rPr>
          <w:rFonts w:ascii="Arial" w:hAnsi="Arial" w:cs="Arial"/>
          <w:sz w:val="24"/>
          <w:szCs w:val="24"/>
        </w:rPr>
        <w:t xml:space="preserve">, </w:t>
      </w:r>
      <w:proofErr w:type="spellStart"/>
      <w:r w:rsidRPr="009C7D9D">
        <w:rPr>
          <w:rFonts w:ascii="Arial" w:hAnsi="Arial" w:cs="Arial"/>
          <w:sz w:val="24"/>
          <w:szCs w:val="24"/>
        </w:rPr>
        <w:t>Bloq</w:t>
      </w:r>
      <w:proofErr w:type="spellEnd"/>
      <w:r w:rsidRPr="009C7D9D">
        <w:rPr>
          <w:rFonts w:ascii="Arial" w:hAnsi="Arial" w:cs="Arial"/>
          <w:sz w:val="24"/>
          <w:szCs w:val="24"/>
        </w:rPr>
        <w:t xml:space="preserve"> </w:t>
      </w:r>
      <w:proofErr w:type="spellStart"/>
      <w:r w:rsidRPr="009C7D9D">
        <w:rPr>
          <w:rFonts w:ascii="Arial" w:hAnsi="Arial" w:cs="Arial"/>
          <w:sz w:val="24"/>
          <w:szCs w:val="24"/>
        </w:rPr>
        <w:t>Num</w:t>
      </w:r>
      <w:proofErr w:type="spellEnd"/>
      <w:r w:rsidRPr="009C7D9D">
        <w:rPr>
          <w:rFonts w:ascii="Arial" w:hAnsi="Arial" w:cs="Arial"/>
          <w:sz w:val="24"/>
          <w:szCs w:val="24"/>
        </w:rPr>
        <w:t xml:space="preserve">., </w:t>
      </w:r>
      <w:proofErr w:type="spellStart"/>
      <w:r w:rsidRPr="009C7D9D">
        <w:rPr>
          <w:rFonts w:ascii="Arial" w:hAnsi="Arial" w:cs="Arial"/>
          <w:sz w:val="24"/>
          <w:szCs w:val="24"/>
        </w:rPr>
        <w:t>Ctrl</w:t>
      </w:r>
      <w:proofErr w:type="spellEnd"/>
      <w:r w:rsidRPr="009C7D9D">
        <w:rPr>
          <w:rFonts w:ascii="Arial" w:hAnsi="Arial" w:cs="Arial"/>
          <w:sz w:val="24"/>
          <w:szCs w:val="24"/>
        </w:rPr>
        <w:t xml:space="preserve"> C, </w:t>
      </w:r>
      <w:proofErr w:type="spellStart"/>
      <w:r w:rsidRPr="009C7D9D">
        <w:rPr>
          <w:rFonts w:ascii="Arial" w:hAnsi="Arial" w:cs="Arial"/>
          <w:sz w:val="24"/>
          <w:szCs w:val="24"/>
        </w:rPr>
        <w:t>Ctrl</w:t>
      </w:r>
      <w:proofErr w:type="spellEnd"/>
      <w:r w:rsidRPr="009C7D9D">
        <w:rPr>
          <w:rFonts w:ascii="Arial" w:hAnsi="Arial" w:cs="Arial"/>
          <w:sz w:val="24"/>
          <w:szCs w:val="24"/>
        </w:rPr>
        <w:t xml:space="preserve"> V, </w:t>
      </w:r>
      <w:proofErr w:type="spellStart"/>
      <w:r w:rsidRPr="009C7D9D">
        <w:rPr>
          <w:rFonts w:ascii="Arial" w:hAnsi="Arial" w:cs="Arial"/>
          <w:sz w:val="24"/>
          <w:szCs w:val="24"/>
        </w:rPr>
        <w:t>Crtl</w:t>
      </w:r>
      <w:proofErr w:type="spellEnd"/>
      <w:r w:rsidRPr="009C7D9D">
        <w:rPr>
          <w:rFonts w:ascii="Arial" w:hAnsi="Arial" w:cs="Arial"/>
          <w:sz w:val="24"/>
          <w:szCs w:val="24"/>
        </w:rPr>
        <w:t xml:space="preserve"> X. </w:t>
      </w:r>
      <w:r w:rsidRPr="009C7D9D">
        <w:rPr>
          <w:rFonts w:ascii="Arial" w:hAnsi="Arial" w:cs="Arial"/>
          <w:b/>
          <w:sz w:val="24"/>
          <w:szCs w:val="24"/>
        </w:rPr>
        <w:t>CD1</w:t>
      </w:r>
    </w:p>
    <w:p w14:paraId="3DE757B3"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Inserta y expulsa adecuadamente </w:t>
      </w:r>
      <w:proofErr w:type="spellStart"/>
      <w:r w:rsidRPr="009C7D9D">
        <w:rPr>
          <w:rFonts w:ascii="Arial" w:hAnsi="Arial" w:cs="Arial"/>
          <w:b/>
          <w:sz w:val="24"/>
          <w:szCs w:val="24"/>
        </w:rPr>
        <w:t>CD</w:t>
      </w:r>
      <w:r w:rsidRPr="009C7D9D">
        <w:rPr>
          <w:rFonts w:ascii="Arial" w:hAnsi="Arial" w:cs="Arial"/>
          <w:sz w:val="24"/>
          <w:szCs w:val="24"/>
        </w:rPr>
        <w:t>s</w:t>
      </w:r>
      <w:proofErr w:type="spellEnd"/>
      <w:r w:rsidRPr="009C7D9D">
        <w:rPr>
          <w:rFonts w:ascii="Arial" w:hAnsi="Arial" w:cs="Arial"/>
          <w:sz w:val="24"/>
          <w:szCs w:val="24"/>
        </w:rPr>
        <w:t xml:space="preserve"> o Pendrive. </w:t>
      </w:r>
      <w:r w:rsidRPr="009C7D9D">
        <w:rPr>
          <w:rFonts w:ascii="Arial" w:hAnsi="Arial" w:cs="Arial"/>
          <w:b/>
          <w:sz w:val="24"/>
          <w:szCs w:val="24"/>
        </w:rPr>
        <w:t>CD2</w:t>
      </w:r>
    </w:p>
    <w:p w14:paraId="6F1C39A1"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Guarda y recupera un documento en ambos soportes. </w:t>
      </w:r>
      <w:r w:rsidRPr="009C7D9D">
        <w:rPr>
          <w:rFonts w:ascii="Arial" w:hAnsi="Arial" w:cs="Arial"/>
          <w:b/>
          <w:sz w:val="24"/>
          <w:szCs w:val="24"/>
        </w:rPr>
        <w:t>CD2</w:t>
      </w:r>
    </w:p>
    <w:p w14:paraId="28DBB9E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Realiza la conexión a la red wifi CED_INTERNET con su usuario y contraseña. </w:t>
      </w:r>
      <w:r w:rsidRPr="009C7D9D">
        <w:rPr>
          <w:rFonts w:ascii="Arial" w:hAnsi="Arial" w:cs="Arial"/>
          <w:b/>
          <w:sz w:val="24"/>
          <w:szCs w:val="24"/>
        </w:rPr>
        <w:t>CD4</w:t>
      </w:r>
    </w:p>
    <w:p w14:paraId="107748F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Aplica a través del Panel de Control (copia seguridad, antivirus, desinstalar programas). </w:t>
      </w:r>
      <w:r w:rsidRPr="009C7D9D">
        <w:rPr>
          <w:rFonts w:ascii="Arial" w:hAnsi="Arial" w:cs="Arial"/>
          <w:b/>
          <w:sz w:val="24"/>
          <w:szCs w:val="24"/>
        </w:rPr>
        <w:t>CD4</w:t>
      </w:r>
    </w:p>
    <w:p w14:paraId="4B368C6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Reinicia un dispositivo bloqueado. </w:t>
      </w:r>
      <w:r w:rsidRPr="009C7D9D">
        <w:rPr>
          <w:rFonts w:ascii="Arial" w:hAnsi="Arial" w:cs="Arial"/>
          <w:b/>
          <w:sz w:val="24"/>
          <w:szCs w:val="24"/>
        </w:rPr>
        <w:t>CD4</w:t>
      </w:r>
    </w:p>
    <w:p w14:paraId="06B574D6"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Realiza limpieza de escritorio y carpetas. </w:t>
      </w:r>
      <w:r w:rsidRPr="009C7D9D">
        <w:rPr>
          <w:rFonts w:ascii="Arial" w:hAnsi="Arial" w:cs="Arial"/>
          <w:b/>
          <w:sz w:val="24"/>
          <w:szCs w:val="24"/>
        </w:rPr>
        <w:t>CD4</w:t>
      </w:r>
    </w:p>
    <w:p w14:paraId="7A4FDD4D"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Redacta un texto en un documento nuevo, guardar e imprimir documento. </w:t>
      </w:r>
      <w:r w:rsidRPr="009C7D9D">
        <w:rPr>
          <w:rFonts w:ascii="Arial" w:hAnsi="Arial" w:cs="Arial"/>
          <w:b/>
          <w:sz w:val="24"/>
          <w:szCs w:val="24"/>
        </w:rPr>
        <w:t>CD2</w:t>
      </w:r>
    </w:p>
    <w:p w14:paraId="64E9CF94"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el procesador de textos (Word de escritorio y Word alojado en Office </w:t>
      </w:r>
      <w:r w:rsidRPr="009C7D9D">
        <w:rPr>
          <w:rFonts w:ascii="Arial" w:hAnsi="Arial" w:cs="Arial"/>
          <w:bCs/>
          <w:sz w:val="24"/>
          <w:szCs w:val="24"/>
        </w:rPr>
        <w:t>365):</w:t>
      </w:r>
      <w:r w:rsidRPr="009C7D9D">
        <w:rPr>
          <w:rFonts w:ascii="Arial" w:hAnsi="Arial" w:cs="Arial"/>
          <w:sz w:val="24"/>
          <w:szCs w:val="24"/>
        </w:rPr>
        <w:t xml:space="preserve"> creación, guardado y apertura de un documento. </w:t>
      </w:r>
      <w:r w:rsidRPr="009C7D9D">
        <w:rPr>
          <w:rFonts w:ascii="Arial" w:hAnsi="Arial" w:cs="Arial"/>
          <w:b/>
          <w:sz w:val="24"/>
          <w:szCs w:val="24"/>
        </w:rPr>
        <w:t>CD2</w:t>
      </w:r>
    </w:p>
    <w:p w14:paraId="78CD3D4D"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el procesador de textos (Word de escritorio y Word alojado en Office </w:t>
      </w:r>
      <w:r w:rsidRPr="009C7D9D">
        <w:rPr>
          <w:rFonts w:ascii="Arial" w:hAnsi="Arial" w:cs="Arial"/>
          <w:bCs/>
          <w:sz w:val="24"/>
          <w:szCs w:val="24"/>
        </w:rPr>
        <w:t>365):</w:t>
      </w:r>
      <w:r w:rsidRPr="009C7D9D">
        <w:rPr>
          <w:rFonts w:ascii="Arial" w:hAnsi="Arial" w:cs="Arial"/>
          <w:sz w:val="24"/>
          <w:szCs w:val="24"/>
        </w:rPr>
        <w:t xml:space="preserve"> creación, guardado y apertura de un documento. </w:t>
      </w:r>
      <w:r w:rsidRPr="009C7D9D">
        <w:rPr>
          <w:rFonts w:ascii="Arial" w:hAnsi="Arial" w:cs="Arial"/>
          <w:b/>
          <w:sz w:val="24"/>
          <w:szCs w:val="24"/>
        </w:rPr>
        <w:t>CD2</w:t>
      </w:r>
    </w:p>
    <w:p w14:paraId="74B59952"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lastRenderedPageBreak/>
        <w:t xml:space="preserve">Conoce en la escritura: Corrección del texto. Inclusión de elementos gráficos como SmartArt o gráficos. </w:t>
      </w:r>
      <w:r w:rsidRPr="009C7D9D">
        <w:rPr>
          <w:rFonts w:ascii="Arial" w:hAnsi="Arial" w:cs="Arial"/>
          <w:b/>
          <w:sz w:val="24"/>
          <w:szCs w:val="24"/>
        </w:rPr>
        <w:t>CD2</w:t>
      </w:r>
    </w:p>
    <w:p w14:paraId="75C7E3C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Participa en la presentación de trabajos al grupo-clase en Word. </w:t>
      </w:r>
      <w:r w:rsidRPr="009C7D9D">
        <w:rPr>
          <w:rFonts w:ascii="Arial" w:hAnsi="Arial" w:cs="Arial"/>
          <w:b/>
          <w:sz w:val="24"/>
          <w:szCs w:val="24"/>
        </w:rPr>
        <w:t>CD3</w:t>
      </w:r>
    </w:p>
    <w:p w14:paraId="107A7FBF"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Comienza con aspectos medios de mecanografía. </w:t>
      </w:r>
      <w:r w:rsidRPr="009C7D9D">
        <w:rPr>
          <w:rFonts w:ascii="Arial" w:hAnsi="Arial" w:cs="Arial"/>
          <w:b/>
          <w:sz w:val="24"/>
          <w:szCs w:val="24"/>
        </w:rPr>
        <w:t>CD2</w:t>
      </w:r>
    </w:p>
    <w:p w14:paraId="46838140"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Crea presentaciones nivel avanzado (PowerPoint de escritorio y PowerPoint alojado en Office</w:t>
      </w:r>
      <w:r w:rsidRPr="009C7D9D">
        <w:rPr>
          <w:rFonts w:ascii="Arial" w:hAnsi="Arial" w:cs="Arial"/>
          <w:bCs/>
          <w:sz w:val="24"/>
          <w:szCs w:val="24"/>
        </w:rPr>
        <w:t xml:space="preserve"> 365</w:t>
      </w:r>
      <w:r w:rsidRPr="009C7D9D">
        <w:rPr>
          <w:rFonts w:ascii="Arial" w:hAnsi="Arial" w:cs="Arial"/>
          <w:sz w:val="24"/>
          <w:szCs w:val="24"/>
        </w:rPr>
        <w:t xml:space="preserve">): creación, guardado y apertura de un PowerPoint. Corrección del texto. Inserción de </w:t>
      </w:r>
      <w:r w:rsidRPr="009C7D9D">
        <w:rPr>
          <w:rFonts w:ascii="Arial" w:hAnsi="Arial" w:cs="Arial"/>
          <w:b/>
          <w:sz w:val="24"/>
          <w:szCs w:val="24"/>
        </w:rPr>
        <w:t>5</w:t>
      </w:r>
      <w:r w:rsidRPr="009C7D9D">
        <w:rPr>
          <w:rFonts w:ascii="Arial" w:hAnsi="Arial" w:cs="Arial"/>
          <w:sz w:val="24"/>
          <w:szCs w:val="24"/>
        </w:rPr>
        <w:t xml:space="preserve"> diapositivas. Inserción de imágenes. Insertar animaciones y transiciones. Insertar vídeos. Insertar música de fondo. </w:t>
      </w:r>
      <w:r w:rsidRPr="009C7D9D">
        <w:rPr>
          <w:rFonts w:ascii="Arial" w:hAnsi="Arial" w:cs="Arial"/>
          <w:b/>
          <w:sz w:val="24"/>
          <w:szCs w:val="24"/>
        </w:rPr>
        <w:t>CD2</w:t>
      </w:r>
    </w:p>
    <w:p w14:paraId="3E025D4D"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Crea presentación con Sway y/o </w:t>
      </w:r>
      <w:proofErr w:type="spellStart"/>
      <w:r w:rsidRPr="009C7D9D">
        <w:rPr>
          <w:rFonts w:ascii="Arial" w:hAnsi="Arial" w:cs="Arial"/>
          <w:sz w:val="24"/>
          <w:szCs w:val="24"/>
        </w:rPr>
        <w:t>Genially</w:t>
      </w:r>
      <w:proofErr w:type="spellEnd"/>
      <w:r w:rsidRPr="009C7D9D">
        <w:rPr>
          <w:rFonts w:ascii="Arial" w:hAnsi="Arial" w:cs="Arial"/>
          <w:sz w:val="24"/>
          <w:szCs w:val="24"/>
        </w:rPr>
        <w:t xml:space="preserve">. </w:t>
      </w:r>
      <w:r w:rsidRPr="009C7D9D">
        <w:rPr>
          <w:rFonts w:ascii="Arial" w:hAnsi="Arial" w:cs="Arial"/>
          <w:b/>
          <w:sz w:val="24"/>
          <w:szCs w:val="24"/>
        </w:rPr>
        <w:t>CD2</w:t>
      </w:r>
    </w:p>
    <w:p w14:paraId="7BC21FC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Presenta los trabajos de PowerPoint, Sway (alojados en Office </w:t>
      </w:r>
      <w:r w:rsidRPr="009C7D9D">
        <w:rPr>
          <w:rFonts w:ascii="Arial" w:hAnsi="Arial" w:cs="Arial"/>
          <w:b/>
          <w:sz w:val="24"/>
          <w:szCs w:val="24"/>
        </w:rPr>
        <w:t>365</w:t>
      </w:r>
      <w:r w:rsidRPr="009C7D9D">
        <w:rPr>
          <w:rFonts w:ascii="Arial" w:hAnsi="Arial" w:cs="Arial"/>
          <w:sz w:val="24"/>
          <w:szCs w:val="24"/>
        </w:rPr>
        <w:t xml:space="preserve">) y/o </w:t>
      </w:r>
      <w:proofErr w:type="spellStart"/>
      <w:r w:rsidRPr="009C7D9D">
        <w:rPr>
          <w:rFonts w:ascii="Arial" w:hAnsi="Arial" w:cs="Arial"/>
          <w:sz w:val="24"/>
          <w:szCs w:val="24"/>
        </w:rPr>
        <w:t>Genial</w:t>
      </w:r>
      <w:r>
        <w:rPr>
          <w:rFonts w:ascii="Arial" w:hAnsi="Arial" w:cs="Arial"/>
          <w:sz w:val="24"/>
          <w:szCs w:val="24"/>
        </w:rPr>
        <w:t>l</w:t>
      </w:r>
      <w:r w:rsidRPr="009C7D9D">
        <w:rPr>
          <w:rFonts w:ascii="Arial" w:hAnsi="Arial" w:cs="Arial"/>
          <w:sz w:val="24"/>
          <w:szCs w:val="24"/>
        </w:rPr>
        <w:t>y</w:t>
      </w:r>
      <w:proofErr w:type="spellEnd"/>
      <w:r w:rsidRPr="009C7D9D">
        <w:rPr>
          <w:rFonts w:ascii="Arial" w:hAnsi="Arial" w:cs="Arial"/>
          <w:sz w:val="24"/>
          <w:szCs w:val="24"/>
        </w:rPr>
        <w:t xml:space="preserve"> al grupo-clase en PowerPoint. </w:t>
      </w:r>
      <w:r w:rsidRPr="009C7D9D">
        <w:rPr>
          <w:rFonts w:ascii="Arial" w:hAnsi="Arial" w:cs="Arial"/>
          <w:b/>
          <w:sz w:val="24"/>
          <w:szCs w:val="24"/>
        </w:rPr>
        <w:t>CD3</w:t>
      </w:r>
    </w:p>
    <w:p w14:paraId="6149CFBC"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Localiza por medio de la lupa las distintas utilidades y escoger el modo de acceso: abrir, anclar a la barra de tareas, configurar… </w:t>
      </w:r>
      <w:r w:rsidRPr="009C7D9D">
        <w:rPr>
          <w:rFonts w:ascii="Arial" w:hAnsi="Arial" w:cs="Arial"/>
          <w:b/>
          <w:sz w:val="24"/>
          <w:szCs w:val="24"/>
        </w:rPr>
        <w:t>CD2</w:t>
      </w:r>
    </w:p>
    <w:p w14:paraId="67B3533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Accede a traductores y diccionarios en la web. </w:t>
      </w:r>
      <w:r w:rsidRPr="009C7D9D">
        <w:rPr>
          <w:rFonts w:ascii="Arial" w:hAnsi="Arial" w:cs="Arial"/>
          <w:b/>
          <w:sz w:val="24"/>
          <w:szCs w:val="24"/>
        </w:rPr>
        <w:t>CD2</w:t>
      </w:r>
    </w:p>
    <w:p w14:paraId="658C1861"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Accede a la zona alumnos primaria de </w:t>
      </w:r>
      <w:proofErr w:type="spellStart"/>
      <w:r w:rsidRPr="009C7D9D">
        <w:rPr>
          <w:rFonts w:ascii="Arial" w:hAnsi="Arial" w:cs="Arial"/>
          <w:sz w:val="24"/>
          <w:szCs w:val="24"/>
        </w:rPr>
        <w:t>educacyl</w:t>
      </w:r>
      <w:proofErr w:type="spellEnd"/>
      <w:r w:rsidRPr="009C7D9D">
        <w:rPr>
          <w:rFonts w:ascii="Arial" w:hAnsi="Arial" w:cs="Arial"/>
          <w:sz w:val="24"/>
          <w:szCs w:val="24"/>
        </w:rPr>
        <w:t xml:space="preserve">. </w:t>
      </w:r>
      <w:r w:rsidRPr="009C7D9D">
        <w:rPr>
          <w:rFonts w:ascii="Arial" w:hAnsi="Arial" w:cs="Arial"/>
          <w:b/>
          <w:sz w:val="24"/>
          <w:szCs w:val="24"/>
        </w:rPr>
        <w:t>CD3</w:t>
      </w:r>
    </w:p>
    <w:p w14:paraId="4A90324E"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6F5395">
        <w:rPr>
          <w:rFonts w:ascii="Arial" w:hAnsi="Arial" w:cs="Arial"/>
          <w:sz w:val="24"/>
          <w:szCs w:val="24"/>
          <w:lang w:val="en-US"/>
        </w:rPr>
        <w:t xml:space="preserve">Accede </w:t>
      </w:r>
      <w:proofErr w:type="spellStart"/>
      <w:r w:rsidRPr="006F5395">
        <w:rPr>
          <w:rFonts w:ascii="Arial" w:hAnsi="Arial" w:cs="Arial"/>
          <w:sz w:val="24"/>
          <w:szCs w:val="24"/>
          <w:lang w:val="en-US"/>
        </w:rPr>
        <w:t>a</w:t>
      </w:r>
      <w:proofErr w:type="spellEnd"/>
      <w:r w:rsidRPr="006F5395">
        <w:rPr>
          <w:rFonts w:ascii="Arial" w:hAnsi="Arial" w:cs="Arial"/>
          <w:sz w:val="24"/>
          <w:szCs w:val="24"/>
          <w:lang w:val="en-US"/>
        </w:rPr>
        <w:t xml:space="preserve"> Office </w:t>
      </w:r>
      <w:r w:rsidRPr="006F5395">
        <w:rPr>
          <w:rFonts w:ascii="Arial" w:hAnsi="Arial" w:cs="Arial"/>
          <w:bCs/>
          <w:sz w:val="24"/>
          <w:szCs w:val="24"/>
          <w:lang w:val="en-US"/>
        </w:rPr>
        <w:t>365</w:t>
      </w:r>
      <w:r w:rsidRPr="006F5395">
        <w:rPr>
          <w:rFonts w:ascii="Arial" w:hAnsi="Arial" w:cs="Arial"/>
          <w:sz w:val="24"/>
          <w:szCs w:val="24"/>
          <w:lang w:val="en-US"/>
        </w:rPr>
        <w:t xml:space="preserve">: Word, PowerPoint, Excel, Sway, Stream. </w:t>
      </w:r>
      <w:r w:rsidRPr="009C7D9D">
        <w:rPr>
          <w:rFonts w:ascii="Arial" w:hAnsi="Arial" w:cs="Arial"/>
          <w:b/>
          <w:sz w:val="24"/>
          <w:szCs w:val="24"/>
        </w:rPr>
        <w:t>CD3</w:t>
      </w:r>
    </w:p>
    <w:p w14:paraId="18E6B7D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Accede al Portal de Educación con usuario. </w:t>
      </w:r>
      <w:r w:rsidRPr="009C7D9D">
        <w:rPr>
          <w:rFonts w:ascii="Arial" w:hAnsi="Arial" w:cs="Arial"/>
          <w:b/>
          <w:sz w:val="24"/>
          <w:szCs w:val="24"/>
        </w:rPr>
        <w:t>CD3</w:t>
      </w:r>
    </w:p>
    <w:p w14:paraId="6627CDAE"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Accede al préstamo de libros en la plataforma </w:t>
      </w:r>
      <w:proofErr w:type="spellStart"/>
      <w:r w:rsidRPr="009C7D9D">
        <w:rPr>
          <w:rFonts w:ascii="Arial" w:hAnsi="Arial" w:cs="Arial"/>
          <w:sz w:val="24"/>
          <w:szCs w:val="24"/>
        </w:rPr>
        <w:t>LeoCyl</w:t>
      </w:r>
      <w:proofErr w:type="spellEnd"/>
      <w:r w:rsidRPr="009C7D9D">
        <w:rPr>
          <w:rFonts w:ascii="Arial" w:hAnsi="Arial" w:cs="Arial"/>
          <w:sz w:val="24"/>
          <w:szCs w:val="24"/>
        </w:rPr>
        <w:t xml:space="preserve">. </w:t>
      </w:r>
      <w:r w:rsidRPr="009C7D9D">
        <w:rPr>
          <w:rFonts w:ascii="Arial" w:hAnsi="Arial" w:cs="Arial"/>
          <w:b/>
          <w:sz w:val="24"/>
          <w:szCs w:val="24"/>
        </w:rPr>
        <w:t>CD3</w:t>
      </w:r>
    </w:p>
    <w:p w14:paraId="200A81DA"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Usa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para acceder a la clase o canal. </w:t>
      </w:r>
      <w:r w:rsidRPr="009C7D9D">
        <w:rPr>
          <w:rFonts w:ascii="Arial" w:hAnsi="Arial" w:cs="Arial"/>
          <w:b/>
          <w:sz w:val="24"/>
          <w:szCs w:val="24"/>
        </w:rPr>
        <w:t>CD3</w:t>
      </w:r>
    </w:p>
    <w:p w14:paraId="4E24426A"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Crea carpetas y archivos compartidos (OneDrive). </w:t>
      </w:r>
      <w:r w:rsidRPr="009C7D9D">
        <w:rPr>
          <w:rFonts w:ascii="Arial" w:hAnsi="Arial" w:cs="Arial"/>
          <w:b/>
          <w:sz w:val="24"/>
          <w:szCs w:val="24"/>
        </w:rPr>
        <w:t>CD3</w:t>
      </w:r>
    </w:p>
    <w:p w14:paraId="6014BB84"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Trabaja en Microsoft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chat, entrega de tareas, revisión de trabajos y notas, adjunto y descarga de archivos. </w:t>
      </w:r>
      <w:r w:rsidRPr="009C7D9D">
        <w:rPr>
          <w:rFonts w:ascii="Arial" w:hAnsi="Arial" w:cs="Arial"/>
          <w:b/>
          <w:sz w:val="24"/>
          <w:szCs w:val="24"/>
        </w:rPr>
        <w:t>CD3</w:t>
      </w:r>
    </w:p>
    <w:p w14:paraId="166A9D1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Trabaja en Outlook: reenviar con copia oculta. </w:t>
      </w:r>
      <w:r w:rsidRPr="009C7D9D">
        <w:rPr>
          <w:rFonts w:ascii="Arial" w:hAnsi="Arial" w:cs="Arial"/>
          <w:b/>
          <w:sz w:val="24"/>
          <w:szCs w:val="24"/>
        </w:rPr>
        <w:t>CD3</w:t>
      </w:r>
    </w:p>
    <w:p w14:paraId="1318F836"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Trabaja en OneNote: creación de páginas del cuaderno personal. </w:t>
      </w:r>
      <w:r w:rsidRPr="009C7D9D">
        <w:rPr>
          <w:rFonts w:ascii="Arial" w:hAnsi="Arial" w:cs="Arial"/>
          <w:b/>
          <w:sz w:val="24"/>
          <w:szCs w:val="24"/>
        </w:rPr>
        <w:t>CD3</w:t>
      </w:r>
    </w:p>
    <w:p w14:paraId="3FF6F154"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Utiliza la cuenta de correo de la Junta para registro en aplicaciones. Enviar documentos por correo. </w:t>
      </w:r>
      <w:r w:rsidRPr="009C7D9D">
        <w:rPr>
          <w:rFonts w:ascii="Arial" w:hAnsi="Arial" w:cs="Arial"/>
          <w:b/>
          <w:sz w:val="24"/>
          <w:szCs w:val="24"/>
        </w:rPr>
        <w:t>CD3</w:t>
      </w:r>
    </w:p>
    <w:p w14:paraId="7F9508D1"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Utiliza cuestionarios con </w:t>
      </w:r>
      <w:proofErr w:type="spellStart"/>
      <w:r w:rsidRPr="009C7D9D">
        <w:rPr>
          <w:rFonts w:ascii="Arial" w:hAnsi="Arial" w:cs="Arial"/>
          <w:sz w:val="24"/>
          <w:szCs w:val="24"/>
        </w:rPr>
        <w:t>Forms</w:t>
      </w:r>
      <w:proofErr w:type="spellEnd"/>
      <w:r w:rsidRPr="009C7D9D">
        <w:rPr>
          <w:rFonts w:ascii="Arial" w:hAnsi="Arial" w:cs="Arial"/>
          <w:sz w:val="24"/>
          <w:szCs w:val="24"/>
        </w:rPr>
        <w:t xml:space="preserve"> para la c</w:t>
      </w:r>
      <w:r>
        <w:rPr>
          <w:rFonts w:ascii="Arial" w:hAnsi="Arial" w:cs="Arial"/>
          <w:sz w:val="24"/>
          <w:szCs w:val="24"/>
        </w:rPr>
        <w:t>o</w:t>
      </w:r>
      <w:r w:rsidRPr="009C7D9D">
        <w:rPr>
          <w:rFonts w:ascii="Arial" w:hAnsi="Arial" w:cs="Arial"/>
          <w:sz w:val="24"/>
          <w:szCs w:val="24"/>
        </w:rPr>
        <w:t xml:space="preserve">nsulta de respuestas. </w:t>
      </w:r>
      <w:r w:rsidRPr="009C7D9D">
        <w:rPr>
          <w:rFonts w:ascii="Arial" w:hAnsi="Arial" w:cs="Arial"/>
          <w:b/>
          <w:sz w:val="24"/>
          <w:szCs w:val="24"/>
        </w:rPr>
        <w:t>CD3</w:t>
      </w:r>
    </w:p>
    <w:p w14:paraId="138029F2"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Crea carteles o póster multimedia con </w:t>
      </w:r>
      <w:proofErr w:type="spellStart"/>
      <w:r w:rsidRPr="009C7D9D">
        <w:rPr>
          <w:rFonts w:ascii="Arial" w:hAnsi="Arial" w:cs="Arial"/>
          <w:sz w:val="24"/>
          <w:szCs w:val="24"/>
        </w:rPr>
        <w:t>Canva</w:t>
      </w:r>
      <w:proofErr w:type="spellEnd"/>
      <w:r w:rsidRPr="009C7D9D">
        <w:rPr>
          <w:rFonts w:ascii="Arial" w:hAnsi="Arial" w:cs="Arial"/>
          <w:sz w:val="24"/>
          <w:szCs w:val="24"/>
        </w:rPr>
        <w:t xml:space="preserve">. </w:t>
      </w:r>
      <w:r w:rsidRPr="009C7D9D">
        <w:rPr>
          <w:rFonts w:ascii="Arial" w:hAnsi="Arial" w:cs="Arial"/>
          <w:b/>
          <w:sz w:val="24"/>
          <w:szCs w:val="24"/>
        </w:rPr>
        <w:t>CD2</w:t>
      </w:r>
    </w:p>
    <w:p w14:paraId="36D5F1AC"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Desarrolla e interaccionar en </w:t>
      </w:r>
      <w:proofErr w:type="spellStart"/>
      <w:r w:rsidRPr="009C7D9D">
        <w:rPr>
          <w:rFonts w:ascii="Arial" w:hAnsi="Arial" w:cs="Arial"/>
          <w:sz w:val="24"/>
          <w:szCs w:val="24"/>
        </w:rPr>
        <w:t>Smile</w:t>
      </w:r>
      <w:proofErr w:type="spellEnd"/>
      <w:r w:rsidRPr="009C7D9D">
        <w:rPr>
          <w:rFonts w:ascii="Arial" w:hAnsi="Arial" w:cs="Arial"/>
          <w:sz w:val="24"/>
          <w:szCs w:val="24"/>
        </w:rPr>
        <w:t xml:space="preserve"> and </w:t>
      </w:r>
      <w:proofErr w:type="spellStart"/>
      <w:r w:rsidRPr="009C7D9D">
        <w:rPr>
          <w:rFonts w:ascii="Arial" w:hAnsi="Arial" w:cs="Arial"/>
          <w:sz w:val="24"/>
          <w:szCs w:val="24"/>
        </w:rPr>
        <w:t>Learn</w:t>
      </w:r>
      <w:proofErr w:type="spellEnd"/>
      <w:r w:rsidRPr="009C7D9D">
        <w:rPr>
          <w:rFonts w:ascii="Arial" w:hAnsi="Arial" w:cs="Arial"/>
          <w:sz w:val="24"/>
          <w:szCs w:val="24"/>
        </w:rPr>
        <w:t xml:space="preserve">. </w:t>
      </w:r>
      <w:r w:rsidRPr="009C7D9D">
        <w:rPr>
          <w:rFonts w:ascii="Arial" w:hAnsi="Arial" w:cs="Arial"/>
          <w:b/>
          <w:sz w:val="24"/>
          <w:szCs w:val="24"/>
        </w:rPr>
        <w:t>CD3</w:t>
      </w:r>
    </w:p>
    <w:p w14:paraId="48A5154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lastRenderedPageBreak/>
        <w:t xml:space="preserve">Crea y expone a su grupo-clase de contenido en las plataformas: </w:t>
      </w:r>
      <w:proofErr w:type="spellStart"/>
      <w:r w:rsidRPr="009C7D9D">
        <w:rPr>
          <w:rFonts w:ascii="Arial" w:hAnsi="Arial" w:cs="Arial"/>
          <w:sz w:val="24"/>
          <w:szCs w:val="24"/>
        </w:rPr>
        <w:t>Kahoot</w:t>
      </w:r>
      <w:proofErr w:type="spellEnd"/>
      <w:r w:rsidRPr="009C7D9D">
        <w:rPr>
          <w:rFonts w:ascii="Arial" w:hAnsi="Arial" w:cs="Arial"/>
          <w:sz w:val="24"/>
          <w:szCs w:val="24"/>
        </w:rPr>
        <w:t xml:space="preserve">, </w:t>
      </w:r>
      <w:proofErr w:type="spellStart"/>
      <w:r w:rsidRPr="009C7D9D">
        <w:rPr>
          <w:rFonts w:ascii="Arial" w:hAnsi="Arial" w:cs="Arial"/>
          <w:sz w:val="24"/>
          <w:szCs w:val="24"/>
        </w:rPr>
        <w:t>Quizziz</w:t>
      </w:r>
      <w:proofErr w:type="spellEnd"/>
      <w:r w:rsidRPr="009C7D9D">
        <w:rPr>
          <w:rFonts w:ascii="Arial" w:hAnsi="Arial" w:cs="Arial"/>
          <w:sz w:val="24"/>
          <w:szCs w:val="24"/>
        </w:rPr>
        <w:t xml:space="preserve">. </w:t>
      </w:r>
      <w:r w:rsidRPr="009C7D9D">
        <w:rPr>
          <w:rFonts w:ascii="Arial" w:hAnsi="Arial" w:cs="Arial"/>
          <w:b/>
          <w:sz w:val="24"/>
          <w:szCs w:val="24"/>
        </w:rPr>
        <w:t>CD3</w:t>
      </w:r>
    </w:p>
    <w:p w14:paraId="002DE458"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Participa y completa las fichas de </w:t>
      </w:r>
      <w:proofErr w:type="spellStart"/>
      <w:r w:rsidRPr="009C7D9D">
        <w:rPr>
          <w:rFonts w:ascii="Arial" w:hAnsi="Arial" w:cs="Arial"/>
          <w:sz w:val="24"/>
          <w:szCs w:val="24"/>
        </w:rPr>
        <w:t>liveworsheets</w:t>
      </w:r>
      <w:proofErr w:type="spellEnd"/>
      <w:r w:rsidRPr="009C7D9D">
        <w:rPr>
          <w:rFonts w:ascii="Arial" w:hAnsi="Arial" w:cs="Arial"/>
          <w:sz w:val="24"/>
          <w:szCs w:val="24"/>
        </w:rPr>
        <w:t xml:space="preserve">. </w:t>
      </w:r>
      <w:r w:rsidRPr="009C7D9D">
        <w:rPr>
          <w:rFonts w:ascii="Arial" w:hAnsi="Arial" w:cs="Arial"/>
          <w:b/>
          <w:sz w:val="24"/>
          <w:szCs w:val="24"/>
        </w:rPr>
        <w:t>CD3</w:t>
      </w:r>
    </w:p>
    <w:p w14:paraId="7B9DA323"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Participa en las olimpiadas de </w:t>
      </w:r>
      <w:proofErr w:type="spellStart"/>
      <w:r w:rsidRPr="009C7D9D">
        <w:rPr>
          <w:rFonts w:ascii="Arial" w:hAnsi="Arial" w:cs="Arial"/>
          <w:sz w:val="24"/>
          <w:szCs w:val="24"/>
        </w:rPr>
        <w:t>Matific</w:t>
      </w:r>
      <w:proofErr w:type="spellEnd"/>
      <w:r w:rsidRPr="009C7D9D">
        <w:rPr>
          <w:rFonts w:ascii="Arial" w:hAnsi="Arial" w:cs="Arial"/>
          <w:sz w:val="24"/>
          <w:szCs w:val="24"/>
        </w:rPr>
        <w:t xml:space="preserve">. </w:t>
      </w:r>
      <w:r w:rsidRPr="009C7D9D">
        <w:rPr>
          <w:rFonts w:ascii="Arial" w:hAnsi="Arial" w:cs="Arial"/>
          <w:b/>
          <w:sz w:val="24"/>
          <w:szCs w:val="24"/>
        </w:rPr>
        <w:t>CD3</w:t>
      </w:r>
    </w:p>
    <w:p w14:paraId="69886522"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Participa en los entornos de las aulas virtuales de las editoriales. </w:t>
      </w:r>
      <w:r w:rsidRPr="009C7D9D">
        <w:rPr>
          <w:rFonts w:ascii="Arial" w:hAnsi="Arial" w:cs="Arial"/>
          <w:b/>
          <w:sz w:val="24"/>
          <w:szCs w:val="24"/>
        </w:rPr>
        <w:t>CD3</w:t>
      </w:r>
    </w:p>
    <w:p w14:paraId="309CB57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Navega por Internet y almacena, recupera, clasifica e imprime información. </w:t>
      </w:r>
      <w:r w:rsidRPr="009C7D9D">
        <w:rPr>
          <w:rFonts w:ascii="Arial" w:hAnsi="Arial" w:cs="Arial"/>
          <w:b/>
          <w:sz w:val="24"/>
          <w:szCs w:val="24"/>
        </w:rPr>
        <w:t>CD2</w:t>
      </w:r>
    </w:p>
    <w:p w14:paraId="06EAC0EC"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Busca información guiada con derechos de autor. </w:t>
      </w:r>
      <w:r w:rsidRPr="009C7D9D">
        <w:rPr>
          <w:rFonts w:ascii="Arial" w:hAnsi="Arial" w:cs="Arial"/>
          <w:b/>
          <w:sz w:val="24"/>
          <w:szCs w:val="24"/>
        </w:rPr>
        <w:t>CD2</w:t>
      </w:r>
    </w:p>
    <w:p w14:paraId="76F7C8AA"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Aprende a comprobar si la información aportada es fidedigna. </w:t>
      </w:r>
      <w:r w:rsidRPr="009C7D9D">
        <w:rPr>
          <w:rFonts w:ascii="Arial" w:hAnsi="Arial" w:cs="Arial"/>
          <w:b/>
          <w:sz w:val="24"/>
          <w:szCs w:val="24"/>
        </w:rPr>
        <w:t>CD2</w:t>
      </w:r>
    </w:p>
    <w:p w14:paraId="1ADA250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de fuentes fiables a la hora de buscar información. </w:t>
      </w:r>
      <w:r w:rsidRPr="009C7D9D">
        <w:rPr>
          <w:rFonts w:ascii="Arial" w:hAnsi="Arial" w:cs="Arial"/>
          <w:b/>
          <w:sz w:val="24"/>
          <w:szCs w:val="24"/>
        </w:rPr>
        <w:t>CD2</w:t>
      </w:r>
    </w:p>
    <w:p w14:paraId="3DCB86BD"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de los riesgos y peligros que conlleva compartir información personal a través de los medios informáticos. </w:t>
      </w:r>
      <w:r w:rsidRPr="009C7D9D">
        <w:rPr>
          <w:rFonts w:ascii="Arial" w:hAnsi="Arial" w:cs="Arial"/>
          <w:b/>
          <w:sz w:val="24"/>
          <w:szCs w:val="24"/>
        </w:rPr>
        <w:t>CD4</w:t>
      </w:r>
    </w:p>
    <w:p w14:paraId="43FCCA8A"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Usa contraseñas de acceso en entornos seguros como </w:t>
      </w:r>
      <w:proofErr w:type="spellStart"/>
      <w:r w:rsidRPr="009C7D9D">
        <w:rPr>
          <w:rFonts w:ascii="Arial" w:hAnsi="Arial" w:cs="Arial"/>
          <w:sz w:val="24"/>
          <w:szCs w:val="24"/>
        </w:rPr>
        <w:t>Teams</w:t>
      </w:r>
      <w:proofErr w:type="spellEnd"/>
      <w:r w:rsidRPr="009C7D9D">
        <w:rPr>
          <w:rFonts w:ascii="Arial" w:hAnsi="Arial" w:cs="Arial"/>
          <w:sz w:val="24"/>
          <w:szCs w:val="24"/>
        </w:rPr>
        <w:t xml:space="preserve"> o aulas virtuales de editoriales. </w:t>
      </w:r>
      <w:r w:rsidRPr="009C7D9D">
        <w:rPr>
          <w:rFonts w:ascii="Arial" w:hAnsi="Arial" w:cs="Arial"/>
          <w:b/>
          <w:sz w:val="24"/>
          <w:szCs w:val="24"/>
        </w:rPr>
        <w:t>CD3</w:t>
      </w:r>
    </w:p>
    <w:p w14:paraId="53F2EDB8"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Instala y/o actualiza antivirus. </w:t>
      </w:r>
      <w:r w:rsidRPr="009C7D9D">
        <w:rPr>
          <w:rFonts w:ascii="Arial" w:hAnsi="Arial" w:cs="Arial"/>
          <w:b/>
          <w:sz w:val="24"/>
          <w:szCs w:val="24"/>
        </w:rPr>
        <w:t>CD4</w:t>
      </w:r>
    </w:p>
    <w:p w14:paraId="299680AA"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Trabaja la seguridad en Internet: contraseñas seguras, imagen digital, derecho al olvido, ciberacoso. </w:t>
      </w:r>
      <w:r w:rsidRPr="009C7D9D">
        <w:rPr>
          <w:rFonts w:ascii="Arial" w:hAnsi="Arial" w:cs="Arial"/>
          <w:b/>
          <w:sz w:val="24"/>
          <w:szCs w:val="24"/>
        </w:rPr>
        <w:t>CD4</w:t>
      </w:r>
    </w:p>
    <w:p w14:paraId="0DD2C4EA"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los robots Mouse Bot y Blue </w:t>
      </w:r>
      <w:proofErr w:type="spellStart"/>
      <w:r w:rsidRPr="009C7D9D">
        <w:rPr>
          <w:rFonts w:ascii="Arial" w:hAnsi="Arial" w:cs="Arial"/>
          <w:sz w:val="24"/>
          <w:szCs w:val="24"/>
        </w:rPr>
        <w:t>bot</w:t>
      </w:r>
      <w:proofErr w:type="spellEnd"/>
      <w:r w:rsidRPr="009C7D9D">
        <w:rPr>
          <w:rFonts w:ascii="Arial" w:hAnsi="Arial" w:cs="Arial"/>
          <w:sz w:val="24"/>
          <w:szCs w:val="24"/>
        </w:rPr>
        <w:t xml:space="preserve">. </w:t>
      </w:r>
      <w:r w:rsidRPr="009C7D9D">
        <w:rPr>
          <w:rFonts w:ascii="Arial" w:hAnsi="Arial" w:cs="Arial"/>
          <w:b/>
          <w:sz w:val="24"/>
          <w:szCs w:val="24"/>
        </w:rPr>
        <w:t>CD5</w:t>
      </w:r>
    </w:p>
    <w:p w14:paraId="69D8FF9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3E6BDD">
        <w:rPr>
          <w:rFonts w:ascii="Arial" w:hAnsi="Arial" w:cs="Arial"/>
          <w:sz w:val="24"/>
          <w:szCs w:val="24"/>
          <w:lang w:val="en-US"/>
        </w:rPr>
        <w:t xml:space="preserve">Crea robots con Lego Spike Essential y Prime. </w:t>
      </w:r>
      <w:r w:rsidRPr="009C7D9D">
        <w:rPr>
          <w:rFonts w:ascii="Arial" w:hAnsi="Arial" w:cs="Arial"/>
          <w:b/>
          <w:sz w:val="24"/>
          <w:szCs w:val="24"/>
        </w:rPr>
        <w:t>CD5</w:t>
      </w:r>
    </w:p>
    <w:p w14:paraId="44D2926F"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Se inicia el lenguaje de programación a través de bloques de palabras con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w:t>
      </w:r>
      <w:r w:rsidRPr="009C7D9D">
        <w:rPr>
          <w:rFonts w:ascii="Arial" w:hAnsi="Arial" w:cs="Arial"/>
          <w:b/>
          <w:sz w:val="24"/>
          <w:szCs w:val="24"/>
        </w:rPr>
        <w:t>3</w:t>
      </w:r>
      <w:r w:rsidRPr="009C7D9D">
        <w:rPr>
          <w:rFonts w:ascii="Arial" w:hAnsi="Arial" w:cs="Arial"/>
          <w:sz w:val="24"/>
          <w:szCs w:val="24"/>
        </w:rPr>
        <w:t xml:space="preserve">. </w:t>
      </w:r>
      <w:r w:rsidRPr="009C7D9D">
        <w:rPr>
          <w:rFonts w:ascii="Arial" w:hAnsi="Arial" w:cs="Arial"/>
          <w:b/>
          <w:sz w:val="24"/>
          <w:szCs w:val="24"/>
        </w:rPr>
        <w:t>CD5</w:t>
      </w:r>
    </w:p>
    <w:p w14:paraId="5D487DD8"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Trabaja con lenguaje de programación a través de bloques a través de </w:t>
      </w:r>
      <w:proofErr w:type="spellStart"/>
      <w:r w:rsidRPr="009C7D9D">
        <w:rPr>
          <w:rFonts w:ascii="Arial" w:hAnsi="Arial" w:cs="Arial"/>
          <w:sz w:val="24"/>
          <w:szCs w:val="24"/>
        </w:rPr>
        <w:t>Scracht</w:t>
      </w:r>
      <w:proofErr w:type="spellEnd"/>
      <w:r w:rsidRPr="009C7D9D">
        <w:rPr>
          <w:rFonts w:ascii="Arial" w:hAnsi="Arial" w:cs="Arial"/>
          <w:sz w:val="24"/>
          <w:szCs w:val="24"/>
        </w:rPr>
        <w:t xml:space="preserve"> junior. </w:t>
      </w:r>
      <w:r w:rsidRPr="009C7D9D">
        <w:rPr>
          <w:rFonts w:ascii="Arial" w:hAnsi="Arial" w:cs="Arial"/>
          <w:b/>
          <w:sz w:val="24"/>
          <w:szCs w:val="24"/>
        </w:rPr>
        <w:t>CD5</w:t>
      </w:r>
    </w:p>
    <w:p w14:paraId="4110B94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Tiene buenos hábitos posturales cuando se usa un dispositivo. </w:t>
      </w:r>
      <w:r w:rsidRPr="009C7D9D">
        <w:rPr>
          <w:rFonts w:ascii="Arial" w:hAnsi="Arial" w:cs="Arial"/>
          <w:b/>
          <w:sz w:val="24"/>
          <w:szCs w:val="24"/>
        </w:rPr>
        <w:t>CD4</w:t>
      </w:r>
    </w:p>
    <w:p w14:paraId="39A0FBFD"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la distancia adecuada de trabajo respecto a la pantalla. </w:t>
      </w:r>
      <w:r w:rsidRPr="009C7D9D">
        <w:rPr>
          <w:rFonts w:ascii="Arial" w:hAnsi="Arial" w:cs="Arial"/>
          <w:b/>
          <w:sz w:val="24"/>
          <w:szCs w:val="24"/>
        </w:rPr>
        <w:t>CD4</w:t>
      </w:r>
    </w:p>
    <w:p w14:paraId="6FEFE3E9"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Utiliza de forma segura y correcta de los auriculares. </w:t>
      </w:r>
      <w:r w:rsidRPr="009C7D9D">
        <w:rPr>
          <w:rFonts w:ascii="Arial" w:hAnsi="Arial" w:cs="Arial"/>
          <w:b/>
          <w:sz w:val="24"/>
          <w:szCs w:val="24"/>
        </w:rPr>
        <w:t>CD4</w:t>
      </w:r>
    </w:p>
    <w:p w14:paraId="61075B07"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Realiza una limpieza de los dispositivos digitales. </w:t>
      </w:r>
      <w:r w:rsidRPr="009C7D9D">
        <w:rPr>
          <w:rFonts w:ascii="Arial" w:hAnsi="Arial" w:cs="Arial"/>
          <w:b/>
          <w:sz w:val="24"/>
          <w:szCs w:val="24"/>
        </w:rPr>
        <w:t>CD4</w:t>
      </w:r>
    </w:p>
    <w:p w14:paraId="723BFF4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Conoce el horario recomendado de uso de dispositivos. </w:t>
      </w:r>
      <w:r w:rsidRPr="009C7D9D">
        <w:rPr>
          <w:rFonts w:ascii="Arial" w:hAnsi="Arial" w:cs="Arial"/>
          <w:b/>
          <w:sz w:val="24"/>
          <w:szCs w:val="24"/>
        </w:rPr>
        <w:t>CD4</w:t>
      </w:r>
    </w:p>
    <w:p w14:paraId="02BCF135" w14:textId="77777777" w:rsidR="00B1643C" w:rsidRPr="009C7D9D" w:rsidRDefault="00B1643C" w:rsidP="00B1643C">
      <w:pPr>
        <w:pStyle w:val="Prrafodelista"/>
        <w:numPr>
          <w:ilvl w:val="0"/>
          <w:numId w:val="57"/>
        </w:numPr>
        <w:spacing w:after="0" w:line="360" w:lineRule="auto"/>
        <w:jc w:val="both"/>
        <w:rPr>
          <w:rFonts w:ascii="Arial" w:hAnsi="Arial" w:cs="Arial"/>
          <w:sz w:val="24"/>
          <w:szCs w:val="24"/>
        </w:rPr>
      </w:pPr>
      <w:r w:rsidRPr="009C7D9D">
        <w:rPr>
          <w:rFonts w:ascii="Arial" w:hAnsi="Arial" w:cs="Arial"/>
          <w:sz w:val="24"/>
          <w:szCs w:val="24"/>
        </w:rPr>
        <w:t xml:space="preserve">Respeta los horarios de desconexión digital. </w:t>
      </w:r>
      <w:r w:rsidRPr="009C7D9D">
        <w:rPr>
          <w:rFonts w:ascii="Arial" w:hAnsi="Arial" w:cs="Arial"/>
          <w:b/>
          <w:sz w:val="24"/>
          <w:szCs w:val="24"/>
        </w:rPr>
        <w:t>CD4</w:t>
      </w:r>
    </w:p>
    <w:p w14:paraId="257E2A8A" w14:textId="77777777" w:rsidR="00B1643C" w:rsidRPr="009C7D9D" w:rsidRDefault="00B1643C" w:rsidP="00B1643C">
      <w:pPr>
        <w:spacing w:after="0" w:line="360" w:lineRule="auto"/>
        <w:jc w:val="both"/>
        <w:rPr>
          <w:rFonts w:ascii="Arial" w:hAnsi="Arial" w:cs="Arial"/>
          <w:sz w:val="24"/>
          <w:szCs w:val="24"/>
        </w:rPr>
      </w:pPr>
    </w:p>
    <w:bookmarkEnd w:id="173"/>
    <w:bookmarkEnd w:id="174"/>
    <w:p w14:paraId="66F10D62" w14:textId="16FF1569" w:rsidR="00C140E6" w:rsidRDefault="00C140E6">
      <w:pPr>
        <w:rPr>
          <w:rFonts w:ascii="Arial" w:hAnsi="Arial" w:cs="Arial"/>
          <w:shd w:val="clear" w:color="auto" w:fill="FFFFFF"/>
        </w:rPr>
      </w:pPr>
    </w:p>
    <w:sectPr w:rsidR="00C140E6" w:rsidSect="001F6302">
      <w:pgSz w:w="11906" w:h="16838"/>
      <w:pgMar w:top="2126" w:right="1418" w:bottom="1843" w:left="1701" w:header="709" w:footer="335" w:gutter="0"/>
      <w:pgBorders w:offsetFrom="page">
        <w:top w:val="single" w:sz="6" w:space="24" w:color="auto"/>
        <w:left w:val="single" w:sz="6" w:space="24" w:color="auto"/>
        <w:bottom w:val="single" w:sz="6" w:space="24" w:color="auto"/>
        <w:right w:val="single" w:sz="6"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9EA4C" w14:textId="77777777" w:rsidR="00734636" w:rsidRDefault="00734636" w:rsidP="008C660D">
      <w:pPr>
        <w:spacing w:after="0" w:line="240" w:lineRule="auto"/>
      </w:pPr>
      <w:r>
        <w:separator/>
      </w:r>
    </w:p>
  </w:endnote>
  <w:endnote w:type="continuationSeparator" w:id="0">
    <w:p w14:paraId="1815E4F5" w14:textId="77777777" w:rsidR="00734636" w:rsidRDefault="00734636" w:rsidP="008C6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2780336"/>
      <w:docPartObj>
        <w:docPartGallery w:val="Page Numbers (Bottom of Page)"/>
        <w:docPartUnique/>
      </w:docPartObj>
    </w:sdtPr>
    <w:sdtContent>
      <w:p w14:paraId="2087F280" w14:textId="3B51F3AC" w:rsidR="000A6268" w:rsidRDefault="000A6268" w:rsidP="006074BB">
        <w:pPr>
          <w:pStyle w:val="Piedepgina"/>
          <w:tabs>
            <w:tab w:val="left" w:pos="3360"/>
          </w:tabs>
          <w:jc w:val="center"/>
        </w:pPr>
        <w:r w:rsidRPr="006074BB">
          <w:rPr>
            <w:noProof/>
            <w:lang w:eastAsia="es-ES"/>
          </w:rPr>
          <mc:AlternateContent>
            <mc:Choice Requires="wpg">
              <w:drawing>
                <wp:anchor distT="0" distB="0" distL="114300" distR="114300" simplePos="0" relativeHeight="251661312" behindDoc="0" locked="0" layoutInCell="1" allowOverlap="1" wp14:anchorId="0151BCD6" wp14:editId="37C60142">
                  <wp:simplePos x="0" y="0"/>
                  <wp:positionH relativeFrom="column">
                    <wp:posOffset>-680085</wp:posOffset>
                  </wp:positionH>
                  <wp:positionV relativeFrom="paragraph">
                    <wp:posOffset>-260985</wp:posOffset>
                  </wp:positionV>
                  <wp:extent cx="6781800" cy="428258"/>
                  <wp:effectExtent l="0" t="0" r="0" b="0"/>
                  <wp:wrapNone/>
                  <wp:docPr id="1" name="Grupo 10"/>
                  <wp:cNvGraphicFramePr/>
                  <a:graphic xmlns:a="http://schemas.openxmlformats.org/drawingml/2006/main">
                    <a:graphicData uri="http://schemas.microsoft.com/office/word/2010/wordprocessingGroup">
                      <wpg:wgp>
                        <wpg:cNvGrpSpPr/>
                        <wpg:grpSpPr>
                          <a:xfrm>
                            <a:off x="0" y="0"/>
                            <a:ext cx="6781800" cy="428258"/>
                            <a:chOff x="0" y="0"/>
                            <a:chExt cx="11647254" cy="936000"/>
                          </a:xfrm>
                        </wpg:grpSpPr>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8162727" y="91771"/>
                              <a:ext cx="3484527" cy="648000"/>
                            </a:xfrm>
                            <a:prstGeom prst="rect">
                              <a:avLst/>
                            </a:prstGeom>
                          </pic:spPr>
                        </pic:pic>
                        <pic:pic xmlns:pic="http://schemas.openxmlformats.org/drawingml/2006/picture">
                          <pic:nvPicPr>
                            <pic:cNvPr id="7" name="Imagen 7"/>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72000"/>
                              <a:ext cx="2673153" cy="648000"/>
                            </a:xfrm>
                            <a:prstGeom prst="rect">
                              <a:avLst/>
                            </a:prstGeom>
                          </pic:spPr>
                        </pic:pic>
                        <pic:pic xmlns:pic="http://schemas.openxmlformats.org/drawingml/2006/picture">
                          <pic:nvPicPr>
                            <pic:cNvPr id="8" name="Imagen 8"/>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5148476" y="0"/>
                              <a:ext cx="3014251" cy="936000"/>
                            </a:xfrm>
                            <a:prstGeom prst="rect">
                              <a:avLst/>
                            </a:prstGeom>
                          </pic:spPr>
                        </pic:pic>
                        <pic:pic xmlns:pic="http://schemas.openxmlformats.org/drawingml/2006/picture">
                          <pic:nvPicPr>
                            <pic:cNvPr id="10" name="Imagen 1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3071931" y="36000"/>
                              <a:ext cx="1677767" cy="720000"/>
                            </a:xfrm>
                            <a:prstGeom prst="rect">
                              <a:avLst/>
                            </a:prstGeom>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594CF5BD">
                <v:group id="Grupo 10" style="position:absolute;margin-left:-53.55pt;margin-top:-20.55pt;width:534pt;height:33.7pt;z-index:251661312;mso-width-relative:margin;mso-height-relative:margin" coordsize="116472,9360" o:spid="_x0000_s1026" w14:anchorId="65F403E1"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2VBLAwQKAAAAAAAAACEAhru5yI19AACN&#10;fQAAFQAAAGRycy9tZWRpYS9pbWFnZTIuanBlZ//Y/+AAEEpGSUYAAQEBANwA3AAA/9sAQwACAQEB&#10;AQECAQEBAgICAgIEAwICAgIFBAQDBAYFBgYGBQYGBgcJCAYHCQcGBggLCAkKCgoKCgYICwwLCgwJ&#10;CgoK/9sAQwECAgICAgIFAwMFCgcGBwoKCgoKCgoKCgoKCgoKCgoKCgoKCgoKCgoKCgoKCgoKCgoK&#10;CgoKCgoKCgoKCgoKCgoK/8AAEQgAnAK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P/&#10;2VBLAwQKAAAAAAAAACEAExxaWOtfAADrXwAAFQAAAGRycy9tZWRpYS9pbWFnZTQuanBlZ//Y/+AA&#10;EEpGSUYAAQEBANwA3AAA/9sAQwACAQEBAQECAQEBAgICAgIEAwICAgIFBAQDBAYFBgYGBQYGBgcJ&#10;CAYHCQcGBggLCAkKCgoKCgYICwwLCgwJCgoK/9sAQwECAgICAgIFAwMFCgcGBwoKCgoKCgoKCgoK&#10;CgoKCgoKCgoKCgoKCgoKCgoKCgoKCgoKCgoKCgoKCgoKCgoKCgoK/8AAEQgArQGU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n 6" style="position:absolute;left:81627;top:917;width:34845;height:6480;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">
                    <v:imagedata o:title="" r:id="rId5"/>
                  </v:shape>
                  <v:shape id="Imagen 7" style="position:absolute;top:720;width:26731;height:6480;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">
                    <v:imagedata o:title="" r:id="rId6"/>
                  </v:shape>
                  <v:shape id="Imagen 8" style="position:absolute;left:51484;width:30143;height:9360;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">
                    <v:imagedata o:title="" r:id="rId7"/>
                  </v:shape>
                  <v:shape id="Imagen 10" style="position:absolute;left:30719;top:360;width:16777;height:7200;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">
                    <v:imagedata o:title="" r:id="rId8"/>
                  </v:shape>
                </v:group>
              </w:pict>
            </mc:Fallback>
          </mc:AlternateContent>
        </w:r>
        <w:r w:rsidRPr="006074BB">
          <w:rPr>
            <w:noProof/>
            <w:lang w:eastAsia="es-ES"/>
          </w:rPr>
          <mc:AlternateContent>
            <mc:Choice Requires="wpg">
              <w:drawing>
                <wp:anchor distT="0" distB="0" distL="114300" distR="114300" simplePos="0" relativeHeight="251659264" behindDoc="0" locked="0" layoutInCell="1" allowOverlap="1" wp14:anchorId="422B1E90" wp14:editId="0B405A99">
                  <wp:simplePos x="0" y="0"/>
                  <wp:positionH relativeFrom="column">
                    <wp:posOffset>396240</wp:posOffset>
                  </wp:positionH>
                  <wp:positionV relativeFrom="paragraph">
                    <wp:posOffset>1057177</wp:posOffset>
                  </wp:positionV>
                  <wp:extent cx="11647254" cy="936000"/>
                  <wp:effectExtent l="0" t="0" r="0" b="0"/>
                  <wp:wrapNone/>
                  <wp:docPr id="11" name="Grupo 10"/>
                  <wp:cNvGraphicFramePr/>
                  <a:graphic xmlns:a="http://schemas.openxmlformats.org/drawingml/2006/main">
                    <a:graphicData uri="http://schemas.microsoft.com/office/word/2010/wordprocessingGroup">
                      <wpg:wgp>
                        <wpg:cNvGrpSpPr/>
                        <wpg:grpSpPr>
                          <a:xfrm>
                            <a:off x="0" y="0"/>
                            <a:ext cx="11647254" cy="936000"/>
                            <a:chOff x="0" y="0"/>
                            <a:chExt cx="11647254" cy="936000"/>
                          </a:xfrm>
                        </wpg:grpSpPr>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8162727" y="91771"/>
                              <a:ext cx="3484527" cy="648000"/>
                            </a:xfrm>
                            <a:prstGeom prst="rect">
                              <a:avLst/>
                            </a:prstGeom>
                          </pic:spPr>
                        </pic:pic>
                        <pic:pic xmlns:pic="http://schemas.openxmlformats.org/drawingml/2006/picture">
                          <pic:nvPicPr>
                            <pic:cNvPr id="3" name="Imagen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72000"/>
                              <a:ext cx="2673153" cy="648000"/>
                            </a:xfrm>
                            <a:prstGeom prst="rect">
                              <a:avLst/>
                            </a:prstGeom>
                          </pic:spPr>
                        </pic:pic>
                        <pic:pic xmlns:pic="http://schemas.openxmlformats.org/drawingml/2006/picture">
                          <pic:nvPicPr>
                            <pic:cNvPr id="4" name="Imagen 4"/>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5148476" y="0"/>
                              <a:ext cx="3014251" cy="936000"/>
                            </a:xfrm>
                            <a:prstGeom prst="rect">
                              <a:avLst/>
                            </a:prstGeom>
                          </pic:spPr>
                        </pic:pic>
                        <pic:pic xmlns:pic="http://schemas.openxmlformats.org/drawingml/2006/picture">
                          <pic:nvPicPr>
                            <pic:cNvPr id="5" name="Imagen 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071931" y="36000"/>
                              <a:ext cx="1677767" cy="720000"/>
                            </a:xfrm>
                            <a:prstGeom prst="rect">
                              <a:avLst/>
                            </a:prstGeom>
                          </pic:spPr>
                        </pic:pic>
                      </wpg:wgp>
                    </a:graphicData>
                  </a:graphic>
                </wp:anchor>
              </w:drawing>
            </mc:Choice>
            <mc:Fallback xmlns:a="http://schemas.openxmlformats.org/drawingml/2006/main" xmlns:pic="http://schemas.openxmlformats.org/drawingml/2006/picture" xmlns:a14="http://schemas.microsoft.com/office/drawing/2010/main">
              <w:pict w14:anchorId="2DF604AD">
                <v:group id="Grupo 10" style="position:absolute;margin-left:31.2pt;margin-top:83.25pt;width:917.1pt;height:73.7pt;z-index:251659264" coordsize="116472,9360" o:spid="_x0000_s1026" w14:anchorId="4F9784FA"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2VBLAwQKAAAAAAAAACEARkIhcTRJAAA0SQAAFAAAAGRycy9tZWRpYS9pbWFnZTIuanBn&#10;/9j/4AAQSkZJRgABAQEAYABgAAD/2wBDAAIBAQIBAQICAgICAgICAwUDAwMDAwYEBAMFBwYHBwcG&#10;BwcICQsJCAgKCAcHCg0KCgsMDAwMBwkODw0MDgsMDAz/2wBDAQICAgMDAwYDAwYMCAcIDAwMDAwM&#10;DAwMDAwMDAwMDAwMDAwMDAwMDAwMDAwMDAwMDAwMDAwMDAwMDAwMDAwMDAz/wAARCACxAjo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">
                  <v:shape id="Imagen 2" style="position:absolute;left:81627;top:917;width:34845;height:6480;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">
                    <v:imagedata o:title="" r:id="rId5"/>
                  </v:shape>
                  <v:shape id="Imagen 3" style="position:absolute;top:720;width:26731;height:6480;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">
                    <v:imagedata o:title="" r:id="rId5"/>
                  </v:shape>
                  <v:shape id="Imagen 4" style="position:absolute;left:51484;width:30143;height:9360;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">
                    <v:imagedata o:title="" r:id="rId7"/>
                  </v:shape>
                  <v:shape id="Imagen 5" style="position:absolute;left:30719;top:360;width:16777;height:7200;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">
                    <v:imagedata o:title="" r:id="rId5"/>
                  </v:shape>
                </v:group>
              </w:pict>
            </mc:Fallback>
          </mc:AlternateContent>
        </w:r>
        <w:r>
          <w:tab/>
        </w:r>
        <w:r>
          <w:tab/>
        </w:r>
        <w:r>
          <w:fldChar w:fldCharType="begin"/>
        </w:r>
        <w:r>
          <w:instrText>PAGE   \* MERGEFORMAT</w:instrText>
        </w:r>
        <w:r>
          <w:fldChar w:fldCharType="separate"/>
        </w:r>
        <w:r>
          <w:rPr>
            <w:noProof/>
          </w:rPr>
          <w:t>19</w:t>
        </w:r>
        <w:r>
          <w:fldChar w:fldCharType="end"/>
        </w:r>
      </w:p>
    </w:sdtContent>
  </w:sdt>
  <w:p w14:paraId="1A6ECDB4" w14:textId="77777777" w:rsidR="000A6268" w:rsidRDefault="000A626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3C9A6" w14:textId="199D6F33" w:rsidR="000A6268" w:rsidRDefault="000A6268">
    <w:pPr>
      <w:pStyle w:val="Piedepgina"/>
    </w:pPr>
    <w:r w:rsidRPr="006074BB">
      <w:rPr>
        <w:noProof/>
        <w:lang w:eastAsia="es-ES"/>
      </w:rPr>
      <mc:AlternateContent>
        <mc:Choice Requires="wpg">
          <w:drawing>
            <wp:anchor distT="0" distB="0" distL="114300" distR="114300" simplePos="0" relativeHeight="251663360" behindDoc="0" locked="0" layoutInCell="1" allowOverlap="1" wp14:anchorId="3EE062B8" wp14:editId="4137FD18">
              <wp:simplePos x="0" y="0"/>
              <wp:positionH relativeFrom="column">
                <wp:posOffset>-685800</wp:posOffset>
              </wp:positionH>
              <wp:positionV relativeFrom="paragraph">
                <wp:posOffset>-386027</wp:posOffset>
              </wp:positionV>
              <wp:extent cx="6781800" cy="428258"/>
              <wp:effectExtent l="0" t="0" r="0" b="0"/>
              <wp:wrapNone/>
              <wp:docPr id="12" name="Grupo 10"/>
              <wp:cNvGraphicFramePr/>
              <a:graphic xmlns:a="http://schemas.openxmlformats.org/drawingml/2006/main">
                <a:graphicData uri="http://schemas.microsoft.com/office/word/2010/wordprocessingGroup">
                  <wpg:wgp>
                    <wpg:cNvGrpSpPr/>
                    <wpg:grpSpPr>
                      <a:xfrm>
                        <a:off x="0" y="0"/>
                        <a:ext cx="6781800" cy="428258"/>
                        <a:chOff x="0" y="0"/>
                        <a:chExt cx="11647254" cy="936000"/>
                      </a:xfrm>
                    </wpg:grpSpPr>
                    <pic:pic xmlns:pic="http://schemas.openxmlformats.org/drawingml/2006/picture">
                      <pic:nvPicPr>
                        <pic:cNvPr id="15" name="Imagen 1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8162727" y="91771"/>
                          <a:ext cx="3484527" cy="648000"/>
                        </a:xfrm>
                        <a:prstGeom prst="rect">
                          <a:avLst/>
                        </a:prstGeom>
                      </pic:spPr>
                    </pic:pic>
                    <pic:pic xmlns:pic="http://schemas.openxmlformats.org/drawingml/2006/picture">
                      <pic:nvPicPr>
                        <pic:cNvPr id="16" name="Imagen 16"/>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72000"/>
                          <a:ext cx="2673153" cy="648000"/>
                        </a:xfrm>
                        <a:prstGeom prst="rect">
                          <a:avLst/>
                        </a:prstGeom>
                      </pic:spPr>
                    </pic:pic>
                    <pic:pic xmlns:pic="http://schemas.openxmlformats.org/drawingml/2006/picture">
                      <pic:nvPicPr>
                        <pic:cNvPr id="17" name="Imagen 17"/>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5148476" y="0"/>
                          <a:ext cx="3014251" cy="936000"/>
                        </a:xfrm>
                        <a:prstGeom prst="rect">
                          <a:avLst/>
                        </a:prstGeom>
                      </pic:spPr>
                    </pic:pic>
                    <pic:pic xmlns:pic="http://schemas.openxmlformats.org/drawingml/2006/picture">
                      <pic:nvPicPr>
                        <pic:cNvPr id="18" name="Imagen 18"/>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3071931" y="36000"/>
                          <a:ext cx="1677767" cy="720000"/>
                        </a:xfrm>
                        <a:prstGeom prst="rect">
                          <a:avLst/>
                        </a:prstGeom>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74CE4271">
            <v:group id="Grupo 10" style="position:absolute;margin-left:-54pt;margin-top:-30.4pt;width:534pt;height:33.7pt;z-index:251663360;mso-width-relative:margin;mso-height-relative:margin" coordsize="116472,9360" o:spid="_x0000_s1026" w14:anchorId="49E2E9D5"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H//ZUEsDBAoAAAAAAAAAIQCGu7nIjX0AAI19&#10;AAAVAAAAZHJzL21lZGlhL2ltYWdlMi5qcGVn/9j/4AAQSkZJRgABAQEA3ADcAAD/2wBDAAIBAQEB&#10;AQIBAQECAgICAgQDAgICAgUEBAMEBgUGBgYFBgYGBwkIBgcJBwYGCAsICQoKCgoKBggLDAsKDAkK&#10;Cgr/2wBDAQICAgICAgUDAwUKBwYHCgoKCgoKCgoKCgoKCgoKCgoKCgoKCgoKCgoKCgoKCgoKCgoK&#10;CgoKCgoKCgoKCgoKCgr/wAARCACcAoM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Z&#10;UEsDBAoAAAAAAAAAIQATHFpY618AAOtfAAAVAAAAZHJzL21lZGlhL2ltYWdlNC5qcGVn/9j/4AAQ&#10;SkZJRgABAQEA3ADcAAD/2wBDAAIBAQEBAQIBAQECAgICAgQDAgICAgUEBAMEBgUGBgYFBgYGBwkI&#10;BgcJBwYGCAsICQoKCgoKBggLDAsKDAkKCgr/2wBDAQICAgICAgUDAwUKBwYHCgoKCgoKCgoKCgoK&#10;CgoKCgoKCgoKCgoKCgoKCgoKCgoKCgoKCgoKCgoKCgoKCgoKCgr/wAARCACtAZQ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n 15" style="position:absolute;left:81627;top:917;width:34845;height:6480;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">
                <v:imagedata o:title="" r:id="rId5"/>
              </v:shape>
              <v:shape id="Imagen 16" style="position:absolute;top:720;width:26731;height:6480;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">
                <v:imagedata o:title="" r:id="rId6"/>
              </v:shape>
              <v:shape id="Imagen 17" style="position:absolute;left:51484;width:30143;height:9360;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">
                <v:imagedata o:title="" r:id="rId7"/>
              </v:shape>
              <v:shape id="Imagen 18" style="position:absolute;left:30719;top:360;width:16777;height:7200;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">
                <v:imagedata o:title="" r:id="rId8"/>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942BD" w14:textId="77777777" w:rsidR="00734636" w:rsidRDefault="00734636" w:rsidP="008C660D">
      <w:pPr>
        <w:spacing w:after="0" w:line="240" w:lineRule="auto"/>
      </w:pPr>
      <w:r>
        <w:separator/>
      </w:r>
    </w:p>
  </w:footnote>
  <w:footnote w:type="continuationSeparator" w:id="0">
    <w:p w14:paraId="23D5051F" w14:textId="77777777" w:rsidR="00734636" w:rsidRDefault="00734636" w:rsidP="008C66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08DC3" w14:textId="1F734238" w:rsidR="00D8261B" w:rsidRPr="00D8261B" w:rsidRDefault="00D8261B" w:rsidP="00D8261B">
    <w:pPr>
      <w:pStyle w:val="Encabezado"/>
    </w:pPr>
    <w:r w:rsidRPr="00D8261B">
      <w:rPr>
        <w:noProof/>
      </w:rPr>
      <w:drawing>
        <wp:anchor distT="0" distB="0" distL="114300" distR="114300" simplePos="0" relativeHeight="251672576" behindDoc="0" locked="0" layoutInCell="1" allowOverlap="1" wp14:anchorId="4E7293E5" wp14:editId="32D9E9D8">
          <wp:simplePos x="0" y="0"/>
          <wp:positionH relativeFrom="column">
            <wp:posOffset>4476006</wp:posOffset>
          </wp:positionH>
          <wp:positionV relativeFrom="paragraph">
            <wp:posOffset>45731</wp:posOffset>
          </wp:positionV>
          <wp:extent cx="1024789" cy="534304"/>
          <wp:effectExtent l="0" t="0" r="4445" b="0"/>
          <wp:wrapNone/>
          <wp:docPr id="900778521" name="Imagen 1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778521" name="Imagen 12" descr="Logotip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5741" cy="534801"/>
                  </a:xfrm>
                  <a:prstGeom prst="rect">
                    <a:avLst/>
                  </a:prstGeom>
                  <a:noFill/>
                  <a:ln>
                    <a:noFill/>
                  </a:ln>
                </pic:spPr>
              </pic:pic>
            </a:graphicData>
          </a:graphic>
          <wp14:sizeRelH relativeFrom="page">
            <wp14:pctWidth>0</wp14:pctWidth>
          </wp14:sizeRelH>
          <wp14:sizeRelV relativeFrom="page">
            <wp14:pctHeight>0</wp14:pctHeight>
          </wp14:sizeRelV>
        </wp:anchor>
      </w:drawing>
    </w:r>
    <w:r w:rsidR="000A6268">
      <w:rPr>
        <w:noProof/>
        <w:lang w:eastAsia="es-ES"/>
      </w:rPr>
      <w:drawing>
        <wp:anchor distT="0" distB="0" distL="114300" distR="114300" simplePos="0" relativeHeight="251667456" behindDoc="0" locked="0" layoutInCell="1" allowOverlap="1" wp14:anchorId="52D6664C" wp14:editId="061F5737">
          <wp:simplePos x="0" y="0"/>
          <wp:positionH relativeFrom="column">
            <wp:posOffset>-390525</wp:posOffset>
          </wp:positionH>
          <wp:positionV relativeFrom="paragraph">
            <wp:posOffset>-67310</wp:posOffset>
          </wp:positionV>
          <wp:extent cx="1797685" cy="862330"/>
          <wp:effectExtent l="0" t="0" r="0" b="0"/>
          <wp:wrapThrough wrapText="bothSides">
            <wp:wrapPolygon edited="0">
              <wp:start x="0" y="0"/>
              <wp:lineTo x="0" y="20996"/>
              <wp:lineTo x="21287" y="20996"/>
              <wp:lineTo x="21287" y="0"/>
              <wp:lineTo x="0" y="0"/>
            </wp:wrapPolygon>
          </wp:wrapThrough>
          <wp:docPr id="64" name="Imagen 64" descr="codicetic-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dicetic-d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97685" cy="8623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582495886"/>
        <w:docPartObj>
          <w:docPartGallery w:val="Page Numbers (Margins)"/>
          <w:docPartUnique/>
        </w:docPartObj>
      </w:sdtPr>
      <w:sdtContent>
        <w:r w:rsidR="000A6268">
          <w:rPr>
            <w:noProof/>
            <w:lang w:eastAsia="es-ES"/>
          </w:rPr>
          <mc:AlternateContent>
            <mc:Choice Requires="wpg">
              <w:drawing>
                <wp:anchor distT="0" distB="0" distL="114300" distR="114300" simplePos="0" relativeHeight="251665408" behindDoc="0" locked="0" layoutInCell="0" allowOverlap="1" wp14:anchorId="7B619824" wp14:editId="6A16A200">
                  <wp:simplePos x="0" y="0"/>
                  <wp:positionH relativeFrom="rightMargin">
                    <wp:posOffset>148449</wp:posOffset>
                  </wp:positionH>
                  <wp:positionV relativeFrom="page">
                    <wp:posOffset>5053330</wp:posOffset>
                  </wp:positionV>
                  <wp:extent cx="488315" cy="237490"/>
                  <wp:effectExtent l="0" t="9525" r="0" b="10160"/>
                  <wp:wrapNone/>
                  <wp:docPr id="20" name="Grupo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21" name="Text Box 71"/>
                          <wps:cNvSpPr txBox="1">
                            <a:spLocks noChangeArrowheads="1"/>
                          </wps:cNvSpPr>
                          <wps:spPr bwMode="auto">
                            <a:xfrm>
                              <a:off x="689" y="3263"/>
                              <a:ext cx="769"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DE519F" w14:textId="77777777" w:rsidR="000A6268" w:rsidRDefault="000A6268">
                                <w:pPr>
                                  <w:pStyle w:val="Encabezado"/>
                                  <w:jc w:val="center"/>
                                </w:pPr>
                                <w:r>
                                  <w:fldChar w:fldCharType="begin"/>
                                </w:r>
                                <w:r>
                                  <w:instrText>PAGE    \* MERGEFORMAT</w:instrText>
                                </w:r>
                                <w:r>
                                  <w:fldChar w:fldCharType="separate"/>
                                </w:r>
                                <w:r>
                                  <w:rPr>
                                    <w:rStyle w:val="Nmerodepgina"/>
                                    <w:b/>
                                    <w:bCs/>
                                    <w:noProof/>
                                    <w:color w:val="7F5F00" w:themeColor="accent4" w:themeShade="7F"/>
                                    <w:sz w:val="16"/>
                                    <w:szCs w:val="16"/>
                                  </w:rPr>
                                  <w:t>19</w:t>
                                </w:r>
                                <w:r>
                                  <w:rPr>
                                    <w:rStyle w:val="Nmerodepgina"/>
                                    <w:b/>
                                    <w:bCs/>
                                    <w:color w:val="7F5F00" w:themeColor="accent4" w:themeShade="7F"/>
                                    <w:sz w:val="16"/>
                                    <w:szCs w:val="16"/>
                                  </w:rPr>
                                  <w:fldChar w:fldCharType="end"/>
                                </w:r>
                              </w:p>
                            </w:txbxContent>
                          </wps:txbx>
                          <wps:bodyPr rot="0" vert="horz" wrap="square" lIns="0" tIns="0" rIns="0" bIns="0" anchor="ctr" anchorCtr="0" upright="1">
                            <a:noAutofit/>
                          </wps:bodyPr>
                        </wps:wsp>
                        <wpg:grpSp>
                          <wpg:cNvPr id="22" name="Group 72"/>
                          <wpg:cNvGrpSpPr>
                            <a:grpSpLocks/>
                          </wpg:cNvGrpSpPr>
                          <wpg:grpSpPr bwMode="auto">
                            <a:xfrm>
                              <a:off x="886" y="3255"/>
                              <a:ext cx="374" cy="374"/>
                              <a:chOff x="1453" y="14832"/>
                              <a:chExt cx="374" cy="374"/>
                            </a:xfrm>
                          </wpg:grpSpPr>
                          <wps:wsp>
                            <wps:cNvPr id="23" name="Oval 73"/>
                            <wps:cNvSpPr>
                              <a:spLocks noChangeArrowheads="1"/>
                            </wps:cNvSpPr>
                            <wps:spPr bwMode="auto">
                              <a:xfrm>
                                <a:off x="1453" y="14832"/>
                                <a:ext cx="374" cy="374"/>
                              </a:xfrm>
                              <a:prstGeom prst="ellipse">
                                <a:avLst/>
                              </a:prstGeom>
                              <a:noFill/>
                              <a:ln w="6350">
                                <a:solidFill>
                                  <a:srgbClr val="84A2C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Oval 74"/>
                            <wps:cNvSpPr>
                              <a:spLocks noChangeArrowheads="1"/>
                            </wps:cNvSpPr>
                            <wps:spPr bwMode="auto">
                              <a:xfrm>
                                <a:off x="1462" y="14835"/>
                                <a:ext cx="101" cy="101"/>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B619824" id="Grupo 20" o:spid="_x0000_s1030" style="position:absolute;margin-left:11.7pt;margin-top:397.9pt;width:38.45pt;height:18.7pt;z-index:251665408;mso-position-horizontal-relative:right-margin-area;mso-position-vertical-relative:page"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" o:allowincell="f">
                  <v:shapetype id="_x0000_t202" coordsize="21600,21600" o:spt="202" path="m,l,21600r21600,l21600,xe">
                    <v:stroke joinstyle="miter"/>
                    <v:path gradientshapeok="t" o:connecttype="rect"/>
                  </v:shapetype>
                  <v:shape id="Text Box 71" o:spid="_x0000_s1031" type="#_x0000_t202" style="position:absolute;left:689;top:3263;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" filled="f" stroked="f">
                    <v:textbox inset="0,0,0,0">
                      <w:txbxContent>
                        <w:p w14:paraId="78DE519F" w14:textId="77777777" w:rsidR="000A6268" w:rsidRDefault="000A6268">
                          <w:pPr>
                            <w:pStyle w:val="Encabezado"/>
                            <w:jc w:val="center"/>
                          </w:pPr>
                          <w:r>
                            <w:fldChar w:fldCharType="begin"/>
                          </w:r>
                          <w:r>
                            <w:instrText>PAGE    \* MERGEFORMAT</w:instrText>
                          </w:r>
                          <w:r>
                            <w:fldChar w:fldCharType="separate"/>
                          </w:r>
                          <w:r>
                            <w:rPr>
                              <w:rStyle w:val="Nmerodepgina"/>
                              <w:b/>
                              <w:bCs/>
                              <w:noProof/>
                              <w:color w:val="7F5F00" w:themeColor="accent4" w:themeShade="7F"/>
                              <w:sz w:val="16"/>
                              <w:szCs w:val="16"/>
                            </w:rPr>
                            <w:t>19</w:t>
                          </w:r>
                          <w:r>
                            <w:rPr>
                              <w:rStyle w:val="Nmerodepgina"/>
                              <w:b/>
                              <w:bCs/>
                              <w:color w:val="7F5F00" w:themeColor="accent4" w:themeShade="7F"/>
                              <w:sz w:val="16"/>
                              <w:szCs w:val="16"/>
                            </w:rPr>
                            <w:fldChar w:fldCharType="end"/>
                          </w:r>
                        </w:p>
                      </w:txbxContent>
                    </v:textbox>
                  </v:shape>
                  <v:group id="Group 72" o:spid="_x0000_s1032"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oval id="Oval 73" o:spid="_x0000_s1033"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" filled="f" strokecolor="#84a2c6" strokeweight=".5pt"/>
                    <v:oval id="Oval 74" o:spid="_x0000_s1034"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" fillcolor="#84a2c6" stroked="f"/>
                  </v:group>
                  <w10:wrap anchorx="margin" anchory="page"/>
                </v:group>
              </w:pict>
            </mc:Fallback>
          </mc:AlternateContent>
        </w:r>
      </w:sdtContent>
    </w:sdt>
    <w:r>
      <w:tab/>
    </w:r>
    <w:r>
      <w:tab/>
    </w:r>
  </w:p>
  <w:p w14:paraId="10D7F85E" w14:textId="566B35F3" w:rsidR="000A6268" w:rsidRDefault="000A626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6E79A" w14:textId="7657F72B" w:rsidR="000A6268" w:rsidRDefault="000A6268">
    <w:pPr>
      <w:pStyle w:val="Encabezado"/>
    </w:pPr>
    <w:r>
      <w:rPr>
        <w:noProof/>
        <w:lang w:eastAsia="es-ES"/>
      </w:rPr>
      <w:drawing>
        <wp:anchor distT="0" distB="0" distL="114300" distR="114300" simplePos="0" relativeHeight="251671552" behindDoc="0" locked="0" layoutInCell="1" allowOverlap="1" wp14:anchorId="27B220D6" wp14:editId="73B2AED5">
          <wp:simplePos x="0" y="0"/>
          <wp:positionH relativeFrom="column">
            <wp:posOffset>-495935</wp:posOffset>
          </wp:positionH>
          <wp:positionV relativeFrom="paragraph">
            <wp:posOffset>8890</wp:posOffset>
          </wp:positionV>
          <wp:extent cx="1797685" cy="862330"/>
          <wp:effectExtent l="0" t="0" r="0" b="0"/>
          <wp:wrapThrough wrapText="bothSides">
            <wp:wrapPolygon edited="0">
              <wp:start x="0" y="0"/>
              <wp:lineTo x="0" y="20996"/>
              <wp:lineTo x="21287" y="20996"/>
              <wp:lineTo x="21287" y="0"/>
              <wp:lineTo x="0" y="0"/>
            </wp:wrapPolygon>
          </wp:wrapThrough>
          <wp:docPr id="65" name="Imagen 65" descr="codicetic-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dicetic-d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685" cy="8623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ES"/>
      </w:rPr>
      <w:drawing>
        <wp:anchor distT="0" distB="0" distL="114300" distR="114300" simplePos="0" relativeHeight="251669504" behindDoc="0" locked="0" layoutInCell="1" allowOverlap="1" wp14:anchorId="245A6CD3" wp14:editId="1A8436AF">
          <wp:simplePos x="0" y="0"/>
          <wp:positionH relativeFrom="column">
            <wp:posOffset>1031875</wp:posOffset>
          </wp:positionH>
          <wp:positionV relativeFrom="paragraph">
            <wp:posOffset>-4599305</wp:posOffset>
          </wp:positionV>
          <wp:extent cx="1797685" cy="862330"/>
          <wp:effectExtent l="0" t="0" r="0" b="0"/>
          <wp:wrapThrough wrapText="bothSides">
            <wp:wrapPolygon edited="0">
              <wp:start x="0" y="0"/>
              <wp:lineTo x="0" y="20996"/>
              <wp:lineTo x="21287" y="20996"/>
              <wp:lineTo x="21287" y="0"/>
              <wp:lineTo x="0" y="0"/>
            </wp:wrapPolygon>
          </wp:wrapThrough>
          <wp:docPr id="66" name="Imagen 66" descr="codicetic-d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dicetic-d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685" cy="8623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7" type="#_x0000_t75" style="width:11.4pt;height:11.4pt" o:bullet="t">
        <v:imagedata r:id="rId1" o:title="msoBB13"/>
      </v:shape>
    </w:pict>
  </w:numPicBullet>
  <w:abstractNum w:abstractNumId="0" w15:restartNumberingAfterBreak="0">
    <w:nsid w:val="00757A45"/>
    <w:multiLevelType w:val="hybridMultilevel"/>
    <w:tmpl w:val="31CE3502"/>
    <w:lvl w:ilvl="0" w:tplc="142E7F30">
      <w:start w:val="1"/>
      <w:numFmt w:val="bullet"/>
      <w:lvlText w:val="ü"/>
      <w:lvlJc w:val="left"/>
      <w:pPr>
        <w:ind w:left="720" w:hanging="360"/>
      </w:pPr>
      <w:rPr>
        <w:rFonts w:ascii="Wingdings" w:hAnsi="Wingdings" w:hint="default"/>
      </w:rPr>
    </w:lvl>
    <w:lvl w:ilvl="1" w:tplc="EC2AC4EA">
      <w:start w:val="1"/>
      <w:numFmt w:val="bullet"/>
      <w:lvlText w:val="o"/>
      <w:lvlJc w:val="left"/>
      <w:pPr>
        <w:ind w:left="1440" w:hanging="360"/>
      </w:pPr>
      <w:rPr>
        <w:rFonts w:ascii="Courier New" w:hAnsi="Courier New" w:hint="default"/>
      </w:rPr>
    </w:lvl>
    <w:lvl w:ilvl="2" w:tplc="F02A4016">
      <w:start w:val="1"/>
      <w:numFmt w:val="bullet"/>
      <w:lvlText w:val=""/>
      <w:lvlJc w:val="left"/>
      <w:pPr>
        <w:ind w:left="2160" w:hanging="360"/>
      </w:pPr>
      <w:rPr>
        <w:rFonts w:ascii="Wingdings" w:hAnsi="Wingdings" w:hint="default"/>
      </w:rPr>
    </w:lvl>
    <w:lvl w:ilvl="3" w:tplc="DA347EC0">
      <w:start w:val="1"/>
      <w:numFmt w:val="bullet"/>
      <w:lvlText w:val=""/>
      <w:lvlJc w:val="left"/>
      <w:pPr>
        <w:ind w:left="2880" w:hanging="360"/>
      </w:pPr>
      <w:rPr>
        <w:rFonts w:ascii="Symbol" w:hAnsi="Symbol" w:hint="default"/>
      </w:rPr>
    </w:lvl>
    <w:lvl w:ilvl="4" w:tplc="33EE9CEC">
      <w:start w:val="1"/>
      <w:numFmt w:val="bullet"/>
      <w:lvlText w:val="o"/>
      <w:lvlJc w:val="left"/>
      <w:pPr>
        <w:ind w:left="3600" w:hanging="360"/>
      </w:pPr>
      <w:rPr>
        <w:rFonts w:ascii="Courier New" w:hAnsi="Courier New" w:hint="default"/>
      </w:rPr>
    </w:lvl>
    <w:lvl w:ilvl="5" w:tplc="871806D8">
      <w:start w:val="1"/>
      <w:numFmt w:val="bullet"/>
      <w:lvlText w:val=""/>
      <w:lvlJc w:val="left"/>
      <w:pPr>
        <w:ind w:left="4320" w:hanging="360"/>
      </w:pPr>
      <w:rPr>
        <w:rFonts w:ascii="Wingdings" w:hAnsi="Wingdings" w:hint="default"/>
      </w:rPr>
    </w:lvl>
    <w:lvl w:ilvl="6" w:tplc="C62648B2">
      <w:start w:val="1"/>
      <w:numFmt w:val="bullet"/>
      <w:lvlText w:val=""/>
      <w:lvlJc w:val="left"/>
      <w:pPr>
        <w:ind w:left="5040" w:hanging="360"/>
      </w:pPr>
      <w:rPr>
        <w:rFonts w:ascii="Symbol" w:hAnsi="Symbol" w:hint="default"/>
      </w:rPr>
    </w:lvl>
    <w:lvl w:ilvl="7" w:tplc="3306B8FE">
      <w:start w:val="1"/>
      <w:numFmt w:val="bullet"/>
      <w:lvlText w:val="o"/>
      <w:lvlJc w:val="left"/>
      <w:pPr>
        <w:ind w:left="5760" w:hanging="360"/>
      </w:pPr>
      <w:rPr>
        <w:rFonts w:ascii="Courier New" w:hAnsi="Courier New" w:hint="default"/>
      </w:rPr>
    </w:lvl>
    <w:lvl w:ilvl="8" w:tplc="5D5297F8">
      <w:start w:val="1"/>
      <w:numFmt w:val="bullet"/>
      <w:lvlText w:val=""/>
      <w:lvlJc w:val="left"/>
      <w:pPr>
        <w:ind w:left="6480" w:hanging="360"/>
      </w:pPr>
      <w:rPr>
        <w:rFonts w:ascii="Wingdings" w:hAnsi="Wingdings" w:hint="default"/>
      </w:rPr>
    </w:lvl>
  </w:abstractNum>
  <w:abstractNum w:abstractNumId="1" w15:restartNumberingAfterBreak="0">
    <w:nsid w:val="04403B28"/>
    <w:multiLevelType w:val="hybridMultilevel"/>
    <w:tmpl w:val="7230FE3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0971679F"/>
    <w:multiLevelType w:val="hybridMultilevel"/>
    <w:tmpl w:val="519088F8"/>
    <w:lvl w:ilvl="0" w:tplc="FE0CD73E">
      <w:start w:val="1"/>
      <w:numFmt w:val="bullet"/>
      <w:lvlText w:val="Ø"/>
      <w:lvlJc w:val="left"/>
      <w:pPr>
        <w:ind w:left="720" w:hanging="360"/>
      </w:pPr>
      <w:rPr>
        <w:rFonts w:ascii="Wingdings" w:hAnsi="Wingdings" w:hint="default"/>
      </w:rPr>
    </w:lvl>
    <w:lvl w:ilvl="1" w:tplc="045A675A">
      <w:start w:val="1"/>
      <w:numFmt w:val="bullet"/>
      <w:lvlText w:val="o"/>
      <w:lvlJc w:val="left"/>
      <w:pPr>
        <w:ind w:left="1440" w:hanging="360"/>
      </w:pPr>
      <w:rPr>
        <w:rFonts w:ascii="Courier New" w:hAnsi="Courier New" w:hint="default"/>
      </w:rPr>
    </w:lvl>
    <w:lvl w:ilvl="2" w:tplc="795E99BE">
      <w:start w:val="1"/>
      <w:numFmt w:val="bullet"/>
      <w:lvlText w:val=""/>
      <w:lvlJc w:val="left"/>
      <w:pPr>
        <w:ind w:left="2160" w:hanging="360"/>
      </w:pPr>
      <w:rPr>
        <w:rFonts w:ascii="Wingdings" w:hAnsi="Wingdings" w:hint="default"/>
      </w:rPr>
    </w:lvl>
    <w:lvl w:ilvl="3" w:tplc="B30A3AD6">
      <w:start w:val="1"/>
      <w:numFmt w:val="bullet"/>
      <w:lvlText w:val=""/>
      <w:lvlJc w:val="left"/>
      <w:pPr>
        <w:ind w:left="2880" w:hanging="360"/>
      </w:pPr>
      <w:rPr>
        <w:rFonts w:ascii="Symbol" w:hAnsi="Symbol" w:hint="default"/>
      </w:rPr>
    </w:lvl>
    <w:lvl w:ilvl="4" w:tplc="98CA28F8">
      <w:start w:val="1"/>
      <w:numFmt w:val="bullet"/>
      <w:lvlText w:val="o"/>
      <w:lvlJc w:val="left"/>
      <w:pPr>
        <w:ind w:left="3600" w:hanging="360"/>
      </w:pPr>
      <w:rPr>
        <w:rFonts w:ascii="Courier New" w:hAnsi="Courier New" w:hint="default"/>
      </w:rPr>
    </w:lvl>
    <w:lvl w:ilvl="5" w:tplc="0504DF9A">
      <w:start w:val="1"/>
      <w:numFmt w:val="bullet"/>
      <w:lvlText w:val=""/>
      <w:lvlJc w:val="left"/>
      <w:pPr>
        <w:ind w:left="4320" w:hanging="360"/>
      </w:pPr>
      <w:rPr>
        <w:rFonts w:ascii="Wingdings" w:hAnsi="Wingdings" w:hint="default"/>
      </w:rPr>
    </w:lvl>
    <w:lvl w:ilvl="6" w:tplc="BFF24630">
      <w:start w:val="1"/>
      <w:numFmt w:val="bullet"/>
      <w:lvlText w:val=""/>
      <w:lvlJc w:val="left"/>
      <w:pPr>
        <w:ind w:left="5040" w:hanging="360"/>
      </w:pPr>
      <w:rPr>
        <w:rFonts w:ascii="Symbol" w:hAnsi="Symbol" w:hint="default"/>
      </w:rPr>
    </w:lvl>
    <w:lvl w:ilvl="7" w:tplc="F23440D6">
      <w:start w:val="1"/>
      <w:numFmt w:val="bullet"/>
      <w:lvlText w:val="o"/>
      <w:lvlJc w:val="left"/>
      <w:pPr>
        <w:ind w:left="5760" w:hanging="360"/>
      </w:pPr>
      <w:rPr>
        <w:rFonts w:ascii="Courier New" w:hAnsi="Courier New" w:hint="default"/>
      </w:rPr>
    </w:lvl>
    <w:lvl w:ilvl="8" w:tplc="DE8424B2">
      <w:start w:val="1"/>
      <w:numFmt w:val="bullet"/>
      <w:lvlText w:val=""/>
      <w:lvlJc w:val="left"/>
      <w:pPr>
        <w:ind w:left="6480" w:hanging="360"/>
      </w:pPr>
      <w:rPr>
        <w:rFonts w:ascii="Wingdings" w:hAnsi="Wingdings" w:hint="default"/>
      </w:rPr>
    </w:lvl>
  </w:abstractNum>
  <w:abstractNum w:abstractNumId="3" w15:restartNumberingAfterBreak="0">
    <w:nsid w:val="0BC52DBD"/>
    <w:multiLevelType w:val="multilevel"/>
    <w:tmpl w:val="7A86DB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ind w:left="2160" w:hanging="360"/>
      </w:pPr>
      <w:rPr>
        <w:rFonts w:ascii="Calibri" w:eastAsiaTheme="minorHAnsi" w:hAnsi="Calibri" w:cs="Calibri"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F54AE5"/>
    <w:multiLevelType w:val="hybridMultilevel"/>
    <w:tmpl w:val="724AEF1A"/>
    <w:lvl w:ilvl="0" w:tplc="0C0A000D">
      <w:start w:val="1"/>
      <w:numFmt w:val="bullet"/>
      <w:lvlText w:val=""/>
      <w:lvlJc w:val="left"/>
      <w:pPr>
        <w:ind w:left="720" w:hanging="360"/>
      </w:pPr>
      <w:rPr>
        <w:rFonts w:ascii="Wingdings" w:hAnsi="Wingdings" w:hint="default"/>
      </w:rPr>
    </w:lvl>
    <w:lvl w:ilvl="1" w:tplc="798212B0">
      <w:start w:val="1"/>
      <w:numFmt w:val="bullet"/>
      <w:lvlText w:val="o"/>
      <w:lvlJc w:val="left"/>
      <w:pPr>
        <w:ind w:left="1440" w:hanging="360"/>
      </w:pPr>
      <w:rPr>
        <w:rFonts w:ascii="Courier New" w:hAnsi="Courier New" w:cs="Courier New" w:hint="default"/>
        <w:color w:val="auto"/>
      </w:rPr>
    </w:lvl>
    <w:lvl w:ilvl="2" w:tplc="3F6C8BDE">
      <w:numFmt w:val="bullet"/>
      <w:lvlText w:val="•"/>
      <w:lvlJc w:val="left"/>
      <w:pPr>
        <w:ind w:left="2160" w:hanging="360"/>
      </w:pPr>
      <w:rPr>
        <w:rFonts w:ascii="Arial" w:eastAsia="Calibri" w:hAnsi="Arial" w:cs="Arial"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0B061E5"/>
    <w:multiLevelType w:val="hybridMultilevel"/>
    <w:tmpl w:val="C53E74F2"/>
    <w:lvl w:ilvl="0" w:tplc="D91A7A02">
      <w:start w:val="1"/>
      <w:numFmt w:val="bullet"/>
      <w:pStyle w:val="Normalvieta"/>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32817C1"/>
    <w:multiLevelType w:val="multilevel"/>
    <w:tmpl w:val="2EBADB94"/>
    <w:lvl w:ilvl="0">
      <w:start w:val="1"/>
      <w:numFmt w:val="decimal"/>
      <w:pStyle w:val="Estilo1"/>
      <w:lvlText w:val="%1."/>
      <w:lvlJc w:val="left"/>
      <w:pPr>
        <w:ind w:left="360" w:hanging="360"/>
      </w:pPr>
    </w:lvl>
    <w:lvl w:ilvl="1">
      <w:start w:val="1"/>
      <w:numFmt w:val="decimal"/>
      <w:pStyle w:val="Estilo2"/>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8924589"/>
    <w:multiLevelType w:val="hybridMultilevel"/>
    <w:tmpl w:val="9654BF06"/>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99223E5"/>
    <w:multiLevelType w:val="hybridMultilevel"/>
    <w:tmpl w:val="1D0E0AA0"/>
    <w:lvl w:ilvl="0" w:tplc="0C0A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1C739B5D"/>
    <w:multiLevelType w:val="hybridMultilevel"/>
    <w:tmpl w:val="316C7C10"/>
    <w:lvl w:ilvl="0" w:tplc="D5BE78C4">
      <w:start w:val="1"/>
      <w:numFmt w:val="bullet"/>
      <w:lvlText w:val="Ø"/>
      <w:lvlJc w:val="left"/>
      <w:pPr>
        <w:ind w:left="720" w:hanging="360"/>
      </w:pPr>
      <w:rPr>
        <w:rFonts w:ascii="Wingdings" w:hAnsi="Wingdings" w:hint="default"/>
      </w:rPr>
    </w:lvl>
    <w:lvl w:ilvl="1" w:tplc="8900604C">
      <w:start w:val="1"/>
      <w:numFmt w:val="bullet"/>
      <w:lvlText w:val="o"/>
      <w:lvlJc w:val="left"/>
      <w:pPr>
        <w:ind w:left="1440" w:hanging="360"/>
      </w:pPr>
      <w:rPr>
        <w:rFonts w:ascii="Courier New" w:hAnsi="Courier New" w:hint="default"/>
      </w:rPr>
    </w:lvl>
    <w:lvl w:ilvl="2" w:tplc="A628B614">
      <w:start w:val="1"/>
      <w:numFmt w:val="bullet"/>
      <w:lvlText w:val=""/>
      <w:lvlJc w:val="left"/>
      <w:pPr>
        <w:ind w:left="2160" w:hanging="360"/>
      </w:pPr>
      <w:rPr>
        <w:rFonts w:ascii="Wingdings" w:hAnsi="Wingdings" w:hint="default"/>
      </w:rPr>
    </w:lvl>
    <w:lvl w:ilvl="3" w:tplc="B4A6E386">
      <w:start w:val="1"/>
      <w:numFmt w:val="bullet"/>
      <w:lvlText w:val=""/>
      <w:lvlJc w:val="left"/>
      <w:pPr>
        <w:ind w:left="2880" w:hanging="360"/>
      </w:pPr>
      <w:rPr>
        <w:rFonts w:ascii="Symbol" w:hAnsi="Symbol" w:hint="default"/>
      </w:rPr>
    </w:lvl>
    <w:lvl w:ilvl="4" w:tplc="072C655A">
      <w:start w:val="1"/>
      <w:numFmt w:val="bullet"/>
      <w:lvlText w:val="o"/>
      <w:lvlJc w:val="left"/>
      <w:pPr>
        <w:ind w:left="3600" w:hanging="360"/>
      </w:pPr>
      <w:rPr>
        <w:rFonts w:ascii="Courier New" w:hAnsi="Courier New" w:hint="default"/>
      </w:rPr>
    </w:lvl>
    <w:lvl w:ilvl="5" w:tplc="8DBE29D6">
      <w:start w:val="1"/>
      <w:numFmt w:val="bullet"/>
      <w:lvlText w:val=""/>
      <w:lvlJc w:val="left"/>
      <w:pPr>
        <w:ind w:left="4320" w:hanging="360"/>
      </w:pPr>
      <w:rPr>
        <w:rFonts w:ascii="Wingdings" w:hAnsi="Wingdings" w:hint="default"/>
      </w:rPr>
    </w:lvl>
    <w:lvl w:ilvl="6" w:tplc="712E4C8E">
      <w:start w:val="1"/>
      <w:numFmt w:val="bullet"/>
      <w:lvlText w:val=""/>
      <w:lvlJc w:val="left"/>
      <w:pPr>
        <w:ind w:left="5040" w:hanging="360"/>
      </w:pPr>
      <w:rPr>
        <w:rFonts w:ascii="Symbol" w:hAnsi="Symbol" w:hint="default"/>
      </w:rPr>
    </w:lvl>
    <w:lvl w:ilvl="7" w:tplc="5D3675AE">
      <w:start w:val="1"/>
      <w:numFmt w:val="bullet"/>
      <w:lvlText w:val="o"/>
      <w:lvlJc w:val="left"/>
      <w:pPr>
        <w:ind w:left="5760" w:hanging="360"/>
      </w:pPr>
      <w:rPr>
        <w:rFonts w:ascii="Courier New" w:hAnsi="Courier New" w:hint="default"/>
      </w:rPr>
    </w:lvl>
    <w:lvl w:ilvl="8" w:tplc="098826BC">
      <w:start w:val="1"/>
      <w:numFmt w:val="bullet"/>
      <w:lvlText w:val=""/>
      <w:lvlJc w:val="left"/>
      <w:pPr>
        <w:ind w:left="6480" w:hanging="360"/>
      </w:pPr>
      <w:rPr>
        <w:rFonts w:ascii="Wingdings" w:hAnsi="Wingdings" w:hint="default"/>
      </w:rPr>
    </w:lvl>
  </w:abstractNum>
  <w:abstractNum w:abstractNumId="10" w15:restartNumberingAfterBreak="0">
    <w:nsid w:val="1D087BC4"/>
    <w:multiLevelType w:val="hybridMultilevel"/>
    <w:tmpl w:val="E01AE4E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EBF3525"/>
    <w:multiLevelType w:val="hybridMultilevel"/>
    <w:tmpl w:val="00589FB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2B7251"/>
    <w:multiLevelType w:val="hybridMultilevel"/>
    <w:tmpl w:val="BCB271AA"/>
    <w:lvl w:ilvl="0" w:tplc="1A245070">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2FC4C95"/>
    <w:multiLevelType w:val="hybridMultilevel"/>
    <w:tmpl w:val="61764BCC"/>
    <w:lvl w:ilvl="0" w:tplc="0C0A0007">
      <w:start w:val="1"/>
      <w:numFmt w:val="bullet"/>
      <w:lvlText w:val=""/>
      <w:lvlPicBulletId w:val="0"/>
      <w:lvlJc w:val="left"/>
      <w:pPr>
        <w:ind w:left="360" w:hanging="360"/>
      </w:pPr>
      <w:rPr>
        <w:rFonts w:ascii="Symbol" w:hAnsi="Symbol" w:hint="default"/>
      </w:rPr>
    </w:lvl>
    <w:lvl w:ilvl="1" w:tplc="0C0A000D">
      <w:start w:val="1"/>
      <w:numFmt w:val="bullet"/>
      <w:lvlText w:val=""/>
      <w:lvlJc w:val="left"/>
      <w:pPr>
        <w:ind w:left="720" w:hanging="360"/>
      </w:pPr>
      <w:rPr>
        <w:rFonts w:ascii="Wingdings" w:hAnsi="Wingdings"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23BF04FD"/>
    <w:multiLevelType w:val="hybridMultilevel"/>
    <w:tmpl w:val="BE38F578"/>
    <w:lvl w:ilvl="0" w:tplc="B672ADF2">
      <w:start w:val="1"/>
      <w:numFmt w:val="bullet"/>
      <w:lvlText w:val=""/>
      <w:lvlJc w:val="left"/>
      <w:pPr>
        <w:ind w:left="720" w:hanging="360"/>
      </w:pPr>
      <w:rPr>
        <w:rFonts w:ascii="Wingdings" w:hAnsi="Wingdings" w:hint="default"/>
        <w:color w:val="auto"/>
      </w:rPr>
    </w:lvl>
    <w:lvl w:ilvl="1" w:tplc="0C0A000D">
      <w:start w:val="1"/>
      <w:numFmt w:val="bullet"/>
      <w:lvlText w:val=""/>
      <w:lvlJc w:val="left"/>
      <w:pPr>
        <w:ind w:left="786"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71D3EC2"/>
    <w:multiLevelType w:val="hybridMultilevel"/>
    <w:tmpl w:val="961EA6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96A0EB9"/>
    <w:multiLevelType w:val="hybridMultilevel"/>
    <w:tmpl w:val="131C5DEE"/>
    <w:lvl w:ilvl="0" w:tplc="C974E472">
      <w:start w:val="1"/>
      <w:numFmt w:val="bullet"/>
      <w:lvlText w:val=""/>
      <w:lvlJc w:val="left"/>
      <w:pPr>
        <w:ind w:left="498" w:hanging="360"/>
      </w:pPr>
      <w:rPr>
        <w:rFonts w:ascii="Wingdings" w:hAnsi="Wingdings" w:hint="default"/>
        <w:color w:val="auto"/>
      </w:rPr>
    </w:lvl>
    <w:lvl w:ilvl="1" w:tplc="FFFFFFFF" w:tentative="1">
      <w:start w:val="1"/>
      <w:numFmt w:val="bullet"/>
      <w:lvlText w:val="o"/>
      <w:lvlJc w:val="left"/>
      <w:pPr>
        <w:ind w:left="1218" w:hanging="360"/>
      </w:pPr>
      <w:rPr>
        <w:rFonts w:ascii="Courier New" w:hAnsi="Courier New" w:cs="Courier New" w:hint="default"/>
      </w:rPr>
    </w:lvl>
    <w:lvl w:ilvl="2" w:tplc="FFFFFFFF" w:tentative="1">
      <w:start w:val="1"/>
      <w:numFmt w:val="bullet"/>
      <w:lvlText w:val=""/>
      <w:lvlJc w:val="left"/>
      <w:pPr>
        <w:ind w:left="1938" w:hanging="360"/>
      </w:pPr>
      <w:rPr>
        <w:rFonts w:ascii="Wingdings" w:hAnsi="Wingdings" w:hint="default"/>
      </w:rPr>
    </w:lvl>
    <w:lvl w:ilvl="3" w:tplc="FFFFFFFF" w:tentative="1">
      <w:start w:val="1"/>
      <w:numFmt w:val="bullet"/>
      <w:lvlText w:val=""/>
      <w:lvlJc w:val="left"/>
      <w:pPr>
        <w:ind w:left="2658" w:hanging="360"/>
      </w:pPr>
      <w:rPr>
        <w:rFonts w:ascii="Symbol" w:hAnsi="Symbol" w:hint="default"/>
      </w:rPr>
    </w:lvl>
    <w:lvl w:ilvl="4" w:tplc="FFFFFFFF" w:tentative="1">
      <w:start w:val="1"/>
      <w:numFmt w:val="bullet"/>
      <w:lvlText w:val="o"/>
      <w:lvlJc w:val="left"/>
      <w:pPr>
        <w:ind w:left="3378" w:hanging="360"/>
      </w:pPr>
      <w:rPr>
        <w:rFonts w:ascii="Courier New" w:hAnsi="Courier New" w:cs="Courier New" w:hint="default"/>
      </w:rPr>
    </w:lvl>
    <w:lvl w:ilvl="5" w:tplc="FFFFFFFF" w:tentative="1">
      <w:start w:val="1"/>
      <w:numFmt w:val="bullet"/>
      <w:lvlText w:val=""/>
      <w:lvlJc w:val="left"/>
      <w:pPr>
        <w:ind w:left="4098" w:hanging="360"/>
      </w:pPr>
      <w:rPr>
        <w:rFonts w:ascii="Wingdings" w:hAnsi="Wingdings" w:hint="default"/>
      </w:rPr>
    </w:lvl>
    <w:lvl w:ilvl="6" w:tplc="FFFFFFFF" w:tentative="1">
      <w:start w:val="1"/>
      <w:numFmt w:val="bullet"/>
      <w:lvlText w:val=""/>
      <w:lvlJc w:val="left"/>
      <w:pPr>
        <w:ind w:left="4818" w:hanging="360"/>
      </w:pPr>
      <w:rPr>
        <w:rFonts w:ascii="Symbol" w:hAnsi="Symbol" w:hint="default"/>
      </w:rPr>
    </w:lvl>
    <w:lvl w:ilvl="7" w:tplc="FFFFFFFF" w:tentative="1">
      <w:start w:val="1"/>
      <w:numFmt w:val="bullet"/>
      <w:lvlText w:val="o"/>
      <w:lvlJc w:val="left"/>
      <w:pPr>
        <w:ind w:left="5538" w:hanging="360"/>
      </w:pPr>
      <w:rPr>
        <w:rFonts w:ascii="Courier New" w:hAnsi="Courier New" w:cs="Courier New" w:hint="default"/>
      </w:rPr>
    </w:lvl>
    <w:lvl w:ilvl="8" w:tplc="FFFFFFFF" w:tentative="1">
      <w:start w:val="1"/>
      <w:numFmt w:val="bullet"/>
      <w:lvlText w:val=""/>
      <w:lvlJc w:val="left"/>
      <w:pPr>
        <w:ind w:left="6258" w:hanging="360"/>
      </w:pPr>
      <w:rPr>
        <w:rFonts w:ascii="Wingdings" w:hAnsi="Wingdings" w:hint="default"/>
      </w:rPr>
    </w:lvl>
  </w:abstractNum>
  <w:abstractNum w:abstractNumId="17" w15:restartNumberingAfterBreak="0">
    <w:nsid w:val="2C1846C0"/>
    <w:multiLevelType w:val="hybridMultilevel"/>
    <w:tmpl w:val="F2A4168E"/>
    <w:lvl w:ilvl="0" w:tplc="98EE8C4A">
      <w:start w:val="1"/>
      <w:numFmt w:val="bullet"/>
      <w:lvlText w:val=""/>
      <w:lvlJc w:val="left"/>
      <w:pPr>
        <w:ind w:left="1287" w:hanging="360"/>
      </w:pPr>
      <w:rPr>
        <w:rFonts w:ascii="Wingdings" w:hAnsi="Wingdings" w:hint="default"/>
        <w:color w:val="auto"/>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8" w15:restartNumberingAfterBreak="0">
    <w:nsid w:val="2C6F563C"/>
    <w:multiLevelType w:val="hybridMultilevel"/>
    <w:tmpl w:val="A2DC3DC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CA6700"/>
    <w:multiLevelType w:val="hybridMultilevel"/>
    <w:tmpl w:val="80247C6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E6D52CB"/>
    <w:multiLevelType w:val="hybridMultilevel"/>
    <w:tmpl w:val="B42453A4"/>
    <w:lvl w:ilvl="0" w:tplc="0C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E896EA9"/>
    <w:multiLevelType w:val="hybridMultilevel"/>
    <w:tmpl w:val="21F4D96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EB959BA"/>
    <w:multiLevelType w:val="hybridMultilevel"/>
    <w:tmpl w:val="A5E489E4"/>
    <w:lvl w:ilvl="0" w:tplc="8D1E567E">
      <w:start w:val="1"/>
      <w:numFmt w:val="bullet"/>
      <w:lvlText w:val="Ø"/>
      <w:lvlJc w:val="left"/>
      <w:pPr>
        <w:ind w:left="720" w:hanging="360"/>
      </w:pPr>
      <w:rPr>
        <w:rFonts w:ascii="Wingdings" w:hAnsi="Wingdings" w:hint="default"/>
      </w:rPr>
    </w:lvl>
    <w:lvl w:ilvl="1" w:tplc="947A9A0A">
      <w:start w:val="1"/>
      <w:numFmt w:val="bullet"/>
      <w:lvlText w:val="o"/>
      <w:lvlJc w:val="left"/>
      <w:pPr>
        <w:ind w:left="1440" w:hanging="360"/>
      </w:pPr>
      <w:rPr>
        <w:rFonts w:ascii="Courier New" w:hAnsi="Courier New" w:hint="default"/>
      </w:rPr>
    </w:lvl>
    <w:lvl w:ilvl="2" w:tplc="1A245070">
      <w:start w:val="1"/>
      <w:numFmt w:val="bullet"/>
      <w:lvlText w:val=""/>
      <w:lvlJc w:val="left"/>
      <w:pPr>
        <w:ind w:left="2160" w:hanging="360"/>
      </w:pPr>
      <w:rPr>
        <w:rFonts w:ascii="Wingdings" w:hAnsi="Wingdings" w:hint="default"/>
      </w:rPr>
    </w:lvl>
    <w:lvl w:ilvl="3" w:tplc="3EB06DDE">
      <w:start w:val="1"/>
      <w:numFmt w:val="bullet"/>
      <w:lvlText w:val=""/>
      <w:lvlJc w:val="left"/>
      <w:pPr>
        <w:ind w:left="2880" w:hanging="360"/>
      </w:pPr>
      <w:rPr>
        <w:rFonts w:ascii="Symbol" w:hAnsi="Symbol" w:hint="default"/>
      </w:rPr>
    </w:lvl>
    <w:lvl w:ilvl="4" w:tplc="35DE139E">
      <w:start w:val="1"/>
      <w:numFmt w:val="bullet"/>
      <w:lvlText w:val="o"/>
      <w:lvlJc w:val="left"/>
      <w:pPr>
        <w:ind w:left="3600" w:hanging="360"/>
      </w:pPr>
      <w:rPr>
        <w:rFonts w:ascii="Courier New" w:hAnsi="Courier New" w:hint="default"/>
      </w:rPr>
    </w:lvl>
    <w:lvl w:ilvl="5" w:tplc="01543BA8">
      <w:start w:val="1"/>
      <w:numFmt w:val="bullet"/>
      <w:lvlText w:val=""/>
      <w:lvlJc w:val="left"/>
      <w:pPr>
        <w:ind w:left="4320" w:hanging="360"/>
      </w:pPr>
      <w:rPr>
        <w:rFonts w:ascii="Wingdings" w:hAnsi="Wingdings" w:hint="default"/>
      </w:rPr>
    </w:lvl>
    <w:lvl w:ilvl="6" w:tplc="F27E7016">
      <w:start w:val="1"/>
      <w:numFmt w:val="bullet"/>
      <w:lvlText w:val=""/>
      <w:lvlJc w:val="left"/>
      <w:pPr>
        <w:ind w:left="5040" w:hanging="360"/>
      </w:pPr>
      <w:rPr>
        <w:rFonts w:ascii="Symbol" w:hAnsi="Symbol" w:hint="default"/>
      </w:rPr>
    </w:lvl>
    <w:lvl w:ilvl="7" w:tplc="86EEDD46">
      <w:start w:val="1"/>
      <w:numFmt w:val="bullet"/>
      <w:lvlText w:val="o"/>
      <w:lvlJc w:val="left"/>
      <w:pPr>
        <w:ind w:left="5760" w:hanging="360"/>
      </w:pPr>
      <w:rPr>
        <w:rFonts w:ascii="Courier New" w:hAnsi="Courier New" w:hint="default"/>
      </w:rPr>
    </w:lvl>
    <w:lvl w:ilvl="8" w:tplc="704C6E98">
      <w:start w:val="1"/>
      <w:numFmt w:val="bullet"/>
      <w:lvlText w:val=""/>
      <w:lvlJc w:val="left"/>
      <w:pPr>
        <w:ind w:left="6480" w:hanging="360"/>
      </w:pPr>
      <w:rPr>
        <w:rFonts w:ascii="Wingdings" w:hAnsi="Wingdings" w:hint="default"/>
      </w:rPr>
    </w:lvl>
  </w:abstractNum>
  <w:abstractNum w:abstractNumId="23" w15:restartNumberingAfterBreak="0">
    <w:nsid w:val="2F0B67E7"/>
    <w:multiLevelType w:val="multilevel"/>
    <w:tmpl w:val="901042B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F434C1E"/>
    <w:multiLevelType w:val="hybridMultilevel"/>
    <w:tmpl w:val="DB4C7B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31787F96"/>
    <w:multiLevelType w:val="hybridMultilevel"/>
    <w:tmpl w:val="DA9074E6"/>
    <w:lvl w:ilvl="0" w:tplc="0C0A000D">
      <w:start w:val="1"/>
      <w:numFmt w:val="bullet"/>
      <w:lvlText w:val=""/>
      <w:lvlJc w:val="left"/>
      <w:pPr>
        <w:ind w:left="1236" w:hanging="360"/>
      </w:pPr>
      <w:rPr>
        <w:rFonts w:ascii="Wingdings" w:hAnsi="Wingdings" w:hint="default"/>
      </w:rPr>
    </w:lvl>
    <w:lvl w:ilvl="1" w:tplc="0C0A0003" w:tentative="1">
      <w:start w:val="1"/>
      <w:numFmt w:val="bullet"/>
      <w:lvlText w:val="o"/>
      <w:lvlJc w:val="left"/>
      <w:pPr>
        <w:ind w:left="1956" w:hanging="360"/>
      </w:pPr>
      <w:rPr>
        <w:rFonts w:ascii="Courier New" w:hAnsi="Courier New" w:cs="Courier New" w:hint="default"/>
      </w:rPr>
    </w:lvl>
    <w:lvl w:ilvl="2" w:tplc="0C0A0005">
      <w:start w:val="1"/>
      <w:numFmt w:val="bullet"/>
      <w:lvlText w:val=""/>
      <w:lvlJc w:val="left"/>
      <w:pPr>
        <w:ind w:left="2676" w:hanging="360"/>
      </w:pPr>
      <w:rPr>
        <w:rFonts w:ascii="Wingdings" w:hAnsi="Wingdings" w:hint="default"/>
      </w:rPr>
    </w:lvl>
    <w:lvl w:ilvl="3" w:tplc="0C0A0001" w:tentative="1">
      <w:start w:val="1"/>
      <w:numFmt w:val="bullet"/>
      <w:lvlText w:val=""/>
      <w:lvlJc w:val="left"/>
      <w:pPr>
        <w:ind w:left="3396" w:hanging="360"/>
      </w:pPr>
      <w:rPr>
        <w:rFonts w:ascii="Symbol" w:hAnsi="Symbol" w:hint="default"/>
      </w:rPr>
    </w:lvl>
    <w:lvl w:ilvl="4" w:tplc="0C0A0003" w:tentative="1">
      <w:start w:val="1"/>
      <w:numFmt w:val="bullet"/>
      <w:lvlText w:val="o"/>
      <w:lvlJc w:val="left"/>
      <w:pPr>
        <w:ind w:left="4116" w:hanging="360"/>
      </w:pPr>
      <w:rPr>
        <w:rFonts w:ascii="Courier New" w:hAnsi="Courier New" w:cs="Courier New" w:hint="default"/>
      </w:rPr>
    </w:lvl>
    <w:lvl w:ilvl="5" w:tplc="0C0A0005" w:tentative="1">
      <w:start w:val="1"/>
      <w:numFmt w:val="bullet"/>
      <w:lvlText w:val=""/>
      <w:lvlJc w:val="left"/>
      <w:pPr>
        <w:ind w:left="4836" w:hanging="360"/>
      </w:pPr>
      <w:rPr>
        <w:rFonts w:ascii="Wingdings" w:hAnsi="Wingdings" w:hint="default"/>
      </w:rPr>
    </w:lvl>
    <w:lvl w:ilvl="6" w:tplc="0C0A0001" w:tentative="1">
      <w:start w:val="1"/>
      <w:numFmt w:val="bullet"/>
      <w:lvlText w:val=""/>
      <w:lvlJc w:val="left"/>
      <w:pPr>
        <w:ind w:left="5556" w:hanging="360"/>
      </w:pPr>
      <w:rPr>
        <w:rFonts w:ascii="Symbol" w:hAnsi="Symbol" w:hint="default"/>
      </w:rPr>
    </w:lvl>
    <w:lvl w:ilvl="7" w:tplc="0C0A0003" w:tentative="1">
      <w:start w:val="1"/>
      <w:numFmt w:val="bullet"/>
      <w:lvlText w:val="o"/>
      <w:lvlJc w:val="left"/>
      <w:pPr>
        <w:ind w:left="6276" w:hanging="360"/>
      </w:pPr>
      <w:rPr>
        <w:rFonts w:ascii="Courier New" w:hAnsi="Courier New" w:cs="Courier New" w:hint="default"/>
      </w:rPr>
    </w:lvl>
    <w:lvl w:ilvl="8" w:tplc="0C0A0005" w:tentative="1">
      <w:start w:val="1"/>
      <w:numFmt w:val="bullet"/>
      <w:lvlText w:val=""/>
      <w:lvlJc w:val="left"/>
      <w:pPr>
        <w:ind w:left="6996" w:hanging="360"/>
      </w:pPr>
      <w:rPr>
        <w:rFonts w:ascii="Wingdings" w:hAnsi="Wingdings" w:hint="default"/>
      </w:rPr>
    </w:lvl>
  </w:abstractNum>
  <w:abstractNum w:abstractNumId="26" w15:restartNumberingAfterBreak="0">
    <w:nsid w:val="31B94F90"/>
    <w:multiLevelType w:val="hybridMultilevel"/>
    <w:tmpl w:val="25C20E78"/>
    <w:lvl w:ilvl="0" w:tplc="0C0A0007">
      <w:start w:val="1"/>
      <w:numFmt w:val="bullet"/>
      <w:lvlText w:val=""/>
      <w:lvlPicBulletId w:val="0"/>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27" w15:restartNumberingAfterBreak="0">
    <w:nsid w:val="346F457D"/>
    <w:multiLevelType w:val="hybridMultilevel"/>
    <w:tmpl w:val="A40C0518"/>
    <w:lvl w:ilvl="0" w:tplc="0C0A0007">
      <w:start w:val="1"/>
      <w:numFmt w:val="bullet"/>
      <w:lvlText w:val=""/>
      <w:lvlPicBulletId w:val="0"/>
      <w:lvlJc w:val="left"/>
      <w:pPr>
        <w:ind w:left="855" w:hanging="360"/>
      </w:pPr>
      <w:rPr>
        <w:rFonts w:ascii="Symbol" w:hAnsi="Symbol" w:hint="default"/>
      </w:rPr>
    </w:lvl>
    <w:lvl w:ilvl="1" w:tplc="0C0A0003" w:tentative="1">
      <w:start w:val="1"/>
      <w:numFmt w:val="bullet"/>
      <w:lvlText w:val="o"/>
      <w:lvlJc w:val="left"/>
      <w:pPr>
        <w:ind w:left="1575" w:hanging="360"/>
      </w:pPr>
      <w:rPr>
        <w:rFonts w:ascii="Courier New" w:hAnsi="Courier New" w:cs="Courier New" w:hint="default"/>
      </w:rPr>
    </w:lvl>
    <w:lvl w:ilvl="2" w:tplc="0C0A0005" w:tentative="1">
      <w:start w:val="1"/>
      <w:numFmt w:val="bullet"/>
      <w:lvlText w:val=""/>
      <w:lvlJc w:val="left"/>
      <w:pPr>
        <w:ind w:left="2295" w:hanging="360"/>
      </w:pPr>
      <w:rPr>
        <w:rFonts w:ascii="Wingdings" w:hAnsi="Wingdings" w:hint="default"/>
      </w:rPr>
    </w:lvl>
    <w:lvl w:ilvl="3" w:tplc="0C0A0001" w:tentative="1">
      <w:start w:val="1"/>
      <w:numFmt w:val="bullet"/>
      <w:lvlText w:val=""/>
      <w:lvlJc w:val="left"/>
      <w:pPr>
        <w:ind w:left="3015" w:hanging="360"/>
      </w:pPr>
      <w:rPr>
        <w:rFonts w:ascii="Symbol" w:hAnsi="Symbol" w:hint="default"/>
      </w:rPr>
    </w:lvl>
    <w:lvl w:ilvl="4" w:tplc="0C0A0003" w:tentative="1">
      <w:start w:val="1"/>
      <w:numFmt w:val="bullet"/>
      <w:lvlText w:val="o"/>
      <w:lvlJc w:val="left"/>
      <w:pPr>
        <w:ind w:left="3735" w:hanging="360"/>
      </w:pPr>
      <w:rPr>
        <w:rFonts w:ascii="Courier New" w:hAnsi="Courier New" w:cs="Courier New" w:hint="default"/>
      </w:rPr>
    </w:lvl>
    <w:lvl w:ilvl="5" w:tplc="0C0A0005" w:tentative="1">
      <w:start w:val="1"/>
      <w:numFmt w:val="bullet"/>
      <w:lvlText w:val=""/>
      <w:lvlJc w:val="left"/>
      <w:pPr>
        <w:ind w:left="4455" w:hanging="360"/>
      </w:pPr>
      <w:rPr>
        <w:rFonts w:ascii="Wingdings" w:hAnsi="Wingdings" w:hint="default"/>
      </w:rPr>
    </w:lvl>
    <w:lvl w:ilvl="6" w:tplc="0C0A0001" w:tentative="1">
      <w:start w:val="1"/>
      <w:numFmt w:val="bullet"/>
      <w:lvlText w:val=""/>
      <w:lvlJc w:val="left"/>
      <w:pPr>
        <w:ind w:left="5175" w:hanging="360"/>
      </w:pPr>
      <w:rPr>
        <w:rFonts w:ascii="Symbol" w:hAnsi="Symbol" w:hint="default"/>
      </w:rPr>
    </w:lvl>
    <w:lvl w:ilvl="7" w:tplc="0C0A0003" w:tentative="1">
      <w:start w:val="1"/>
      <w:numFmt w:val="bullet"/>
      <w:lvlText w:val="o"/>
      <w:lvlJc w:val="left"/>
      <w:pPr>
        <w:ind w:left="5895" w:hanging="360"/>
      </w:pPr>
      <w:rPr>
        <w:rFonts w:ascii="Courier New" w:hAnsi="Courier New" w:cs="Courier New" w:hint="default"/>
      </w:rPr>
    </w:lvl>
    <w:lvl w:ilvl="8" w:tplc="0C0A0005" w:tentative="1">
      <w:start w:val="1"/>
      <w:numFmt w:val="bullet"/>
      <w:lvlText w:val=""/>
      <w:lvlJc w:val="left"/>
      <w:pPr>
        <w:ind w:left="6615" w:hanging="360"/>
      </w:pPr>
      <w:rPr>
        <w:rFonts w:ascii="Wingdings" w:hAnsi="Wingdings" w:hint="default"/>
      </w:rPr>
    </w:lvl>
  </w:abstractNum>
  <w:abstractNum w:abstractNumId="28" w15:restartNumberingAfterBreak="0">
    <w:nsid w:val="34842ED7"/>
    <w:multiLevelType w:val="hybridMultilevel"/>
    <w:tmpl w:val="11A07A96"/>
    <w:lvl w:ilvl="0" w:tplc="38405E26">
      <w:start w:val="1"/>
      <w:numFmt w:val="bullet"/>
      <w:lvlText w:val="Ø"/>
      <w:lvlJc w:val="left"/>
      <w:pPr>
        <w:ind w:left="720" w:hanging="360"/>
      </w:pPr>
      <w:rPr>
        <w:rFonts w:ascii="Wingdings" w:hAnsi="Wingdings" w:hint="default"/>
      </w:rPr>
    </w:lvl>
    <w:lvl w:ilvl="1" w:tplc="56BCBC4A">
      <w:start w:val="1"/>
      <w:numFmt w:val="bullet"/>
      <w:lvlText w:val="o"/>
      <w:lvlJc w:val="left"/>
      <w:pPr>
        <w:ind w:left="1440" w:hanging="360"/>
      </w:pPr>
      <w:rPr>
        <w:rFonts w:ascii="Courier New" w:hAnsi="Courier New" w:hint="default"/>
      </w:rPr>
    </w:lvl>
    <w:lvl w:ilvl="2" w:tplc="D30E7318">
      <w:start w:val="1"/>
      <w:numFmt w:val="bullet"/>
      <w:lvlText w:val=""/>
      <w:lvlJc w:val="left"/>
      <w:pPr>
        <w:ind w:left="2160" w:hanging="360"/>
      </w:pPr>
      <w:rPr>
        <w:rFonts w:ascii="Wingdings" w:hAnsi="Wingdings" w:hint="default"/>
      </w:rPr>
    </w:lvl>
    <w:lvl w:ilvl="3" w:tplc="CDCEDBD2">
      <w:start w:val="1"/>
      <w:numFmt w:val="bullet"/>
      <w:lvlText w:val=""/>
      <w:lvlJc w:val="left"/>
      <w:pPr>
        <w:ind w:left="2880" w:hanging="360"/>
      </w:pPr>
      <w:rPr>
        <w:rFonts w:ascii="Symbol" w:hAnsi="Symbol" w:hint="default"/>
      </w:rPr>
    </w:lvl>
    <w:lvl w:ilvl="4" w:tplc="A720190C">
      <w:start w:val="1"/>
      <w:numFmt w:val="bullet"/>
      <w:lvlText w:val="o"/>
      <w:lvlJc w:val="left"/>
      <w:pPr>
        <w:ind w:left="3600" w:hanging="360"/>
      </w:pPr>
      <w:rPr>
        <w:rFonts w:ascii="Courier New" w:hAnsi="Courier New" w:hint="default"/>
      </w:rPr>
    </w:lvl>
    <w:lvl w:ilvl="5" w:tplc="2EEC694A">
      <w:start w:val="1"/>
      <w:numFmt w:val="bullet"/>
      <w:lvlText w:val=""/>
      <w:lvlJc w:val="left"/>
      <w:pPr>
        <w:ind w:left="4320" w:hanging="360"/>
      </w:pPr>
      <w:rPr>
        <w:rFonts w:ascii="Wingdings" w:hAnsi="Wingdings" w:hint="default"/>
      </w:rPr>
    </w:lvl>
    <w:lvl w:ilvl="6" w:tplc="A14418E6">
      <w:start w:val="1"/>
      <w:numFmt w:val="bullet"/>
      <w:lvlText w:val=""/>
      <w:lvlJc w:val="left"/>
      <w:pPr>
        <w:ind w:left="5040" w:hanging="360"/>
      </w:pPr>
      <w:rPr>
        <w:rFonts w:ascii="Symbol" w:hAnsi="Symbol" w:hint="default"/>
      </w:rPr>
    </w:lvl>
    <w:lvl w:ilvl="7" w:tplc="7E30762C">
      <w:start w:val="1"/>
      <w:numFmt w:val="bullet"/>
      <w:lvlText w:val="o"/>
      <w:lvlJc w:val="left"/>
      <w:pPr>
        <w:ind w:left="5760" w:hanging="360"/>
      </w:pPr>
      <w:rPr>
        <w:rFonts w:ascii="Courier New" w:hAnsi="Courier New" w:hint="default"/>
      </w:rPr>
    </w:lvl>
    <w:lvl w:ilvl="8" w:tplc="E3FA85E4">
      <w:start w:val="1"/>
      <w:numFmt w:val="bullet"/>
      <w:lvlText w:val=""/>
      <w:lvlJc w:val="left"/>
      <w:pPr>
        <w:ind w:left="6480" w:hanging="360"/>
      </w:pPr>
      <w:rPr>
        <w:rFonts w:ascii="Wingdings" w:hAnsi="Wingdings" w:hint="default"/>
      </w:rPr>
    </w:lvl>
  </w:abstractNum>
  <w:abstractNum w:abstractNumId="29" w15:restartNumberingAfterBreak="0">
    <w:nsid w:val="349B6540"/>
    <w:multiLevelType w:val="hybridMultilevel"/>
    <w:tmpl w:val="81A40062"/>
    <w:lvl w:ilvl="0" w:tplc="1A245070">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3520511B"/>
    <w:multiLevelType w:val="hybridMultilevel"/>
    <w:tmpl w:val="50FC3B7E"/>
    <w:lvl w:ilvl="0" w:tplc="CD2A682C">
      <w:start w:val="1"/>
      <w:numFmt w:val="bullet"/>
      <w:lvlText w:val=""/>
      <w:lvlJc w:val="left"/>
      <w:pPr>
        <w:ind w:left="720" w:hanging="360"/>
      </w:pPr>
      <w:rPr>
        <w:rFonts w:ascii="Wingdings" w:hAnsi="Wingdings" w:hint="default"/>
        <w:color w:val="538135" w:themeColor="accent6" w:themeShade="BF"/>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0B77DA6"/>
    <w:multiLevelType w:val="hybridMultilevel"/>
    <w:tmpl w:val="89201CFE"/>
    <w:lvl w:ilvl="0" w:tplc="FFFFFFFF">
      <w:start w:val="1"/>
      <w:numFmt w:val="bullet"/>
      <w:lvlText w:val=""/>
      <w:lvlJc w:val="left"/>
      <w:pPr>
        <w:ind w:left="360" w:hanging="360"/>
      </w:pPr>
      <w:rPr>
        <w:rFonts w:ascii="Symbol" w:hAnsi="Symbol" w:hint="default"/>
      </w:rPr>
    </w:lvl>
    <w:lvl w:ilvl="1" w:tplc="7B84E5E6">
      <w:numFmt w:val="bullet"/>
      <w:lvlText w:val="-"/>
      <w:lvlJc w:val="left"/>
      <w:pPr>
        <w:ind w:left="1080" w:hanging="360"/>
      </w:pPr>
      <w:rPr>
        <w:rFonts w:ascii="Calibri" w:eastAsiaTheme="minorHAnsi" w:hAnsi="Calibri" w:cs="Calibri"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2" w15:restartNumberingAfterBreak="0">
    <w:nsid w:val="413D1132"/>
    <w:multiLevelType w:val="hybridMultilevel"/>
    <w:tmpl w:val="3A5C3BF8"/>
    <w:lvl w:ilvl="0" w:tplc="0C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32368B6"/>
    <w:multiLevelType w:val="hybridMultilevel"/>
    <w:tmpl w:val="41B673A6"/>
    <w:lvl w:ilvl="0" w:tplc="0C0A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4" w15:restartNumberingAfterBreak="0">
    <w:nsid w:val="457C781C"/>
    <w:multiLevelType w:val="hybridMultilevel"/>
    <w:tmpl w:val="6E901398"/>
    <w:lvl w:ilvl="0" w:tplc="0C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496745AF"/>
    <w:multiLevelType w:val="multilevel"/>
    <w:tmpl w:val="692076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3"/>
      <w:numFmt w:val="bullet"/>
      <w:lvlText w:val="-"/>
      <w:lvlJc w:val="left"/>
      <w:pPr>
        <w:ind w:left="2160" w:hanging="360"/>
      </w:pPr>
      <w:rPr>
        <w:rFonts w:ascii="Arial" w:eastAsiaTheme="minorHAnsi" w:hAnsi="Arial" w:cs="Aria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9D23809"/>
    <w:multiLevelType w:val="hybridMultilevel"/>
    <w:tmpl w:val="FFB8C77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4C483DD8"/>
    <w:multiLevelType w:val="hybridMultilevel"/>
    <w:tmpl w:val="619E54D4"/>
    <w:lvl w:ilvl="0" w:tplc="0C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4D5033EC"/>
    <w:multiLevelType w:val="hybridMultilevel"/>
    <w:tmpl w:val="A56E13E8"/>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9" w15:restartNumberingAfterBreak="0">
    <w:nsid w:val="4DCD0445"/>
    <w:multiLevelType w:val="hybridMultilevel"/>
    <w:tmpl w:val="CF92C5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4E9319A3"/>
    <w:multiLevelType w:val="multilevel"/>
    <w:tmpl w:val="9366523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F315FDC"/>
    <w:multiLevelType w:val="hybridMultilevel"/>
    <w:tmpl w:val="1BFE5EB2"/>
    <w:lvl w:ilvl="0" w:tplc="0C0A0001">
      <w:start w:val="1"/>
      <w:numFmt w:val="bullet"/>
      <w:lvlText w:val=""/>
      <w:lvlJc w:val="left"/>
      <w:pPr>
        <w:ind w:left="720" w:hanging="360"/>
      </w:pPr>
      <w:rPr>
        <w:rFonts w:ascii="Symbol" w:hAnsi="Symbol" w:hint="default"/>
      </w:rPr>
    </w:lvl>
    <w:lvl w:ilvl="1" w:tplc="4AF2BE70">
      <w:numFmt w:val="bullet"/>
      <w:lvlText w:val="-"/>
      <w:lvlJc w:val="left"/>
      <w:pPr>
        <w:ind w:left="1440" w:hanging="360"/>
      </w:pPr>
      <w:rPr>
        <w:rFonts w:ascii="Arial" w:eastAsia="Symbol" w:hAnsi="Arial" w:cs="Aria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54685D09"/>
    <w:multiLevelType w:val="hybridMultilevel"/>
    <w:tmpl w:val="28EA0098"/>
    <w:lvl w:ilvl="0" w:tplc="0C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548B0DC5"/>
    <w:multiLevelType w:val="hybridMultilevel"/>
    <w:tmpl w:val="E984FC0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56137048"/>
    <w:multiLevelType w:val="hybridMultilevel"/>
    <w:tmpl w:val="6334560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5" w15:restartNumberingAfterBreak="0">
    <w:nsid w:val="569B4D5C"/>
    <w:multiLevelType w:val="hybridMultilevel"/>
    <w:tmpl w:val="26028A6E"/>
    <w:lvl w:ilvl="0" w:tplc="0C0A000D">
      <w:start w:val="1"/>
      <w:numFmt w:val="bullet"/>
      <w:lvlText w:val=""/>
      <w:lvlJc w:val="left"/>
      <w:pPr>
        <w:ind w:left="1346" w:hanging="360"/>
      </w:pPr>
      <w:rPr>
        <w:rFonts w:ascii="Wingdings" w:hAnsi="Wingdings" w:hint="default"/>
      </w:rPr>
    </w:lvl>
    <w:lvl w:ilvl="1" w:tplc="0C0A0003" w:tentative="1">
      <w:start w:val="1"/>
      <w:numFmt w:val="bullet"/>
      <w:lvlText w:val="o"/>
      <w:lvlJc w:val="left"/>
      <w:pPr>
        <w:ind w:left="2066" w:hanging="360"/>
      </w:pPr>
      <w:rPr>
        <w:rFonts w:ascii="Courier New" w:hAnsi="Courier New" w:cs="Courier New" w:hint="default"/>
      </w:rPr>
    </w:lvl>
    <w:lvl w:ilvl="2" w:tplc="0C0A0005" w:tentative="1">
      <w:start w:val="1"/>
      <w:numFmt w:val="bullet"/>
      <w:lvlText w:val=""/>
      <w:lvlJc w:val="left"/>
      <w:pPr>
        <w:ind w:left="2786" w:hanging="360"/>
      </w:pPr>
      <w:rPr>
        <w:rFonts w:ascii="Wingdings" w:hAnsi="Wingdings" w:hint="default"/>
      </w:rPr>
    </w:lvl>
    <w:lvl w:ilvl="3" w:tplc="0C0A0001" w:tentative="1">
      <w:start w:val="1"/>
      <w:numFmt w:val="bullet"/>
      <w:lvlText w:val=""/>
      <w:lvlJc w:val="left"/>
      <w:pPr>
        <w:ind w:left="3506" w:hanging="360"/>
      </w:pPr>
      <w:rPr>
        <w:rFonts w:ascii="Symbol" w:hAnsi="Symbol" w:hint="default"/>
      </w:rPr>
    </w:lvl>
    <w:lvl w:ilvl="4" w:tplc="0C0A0003" w:tentative="1">
      <w:start w:val="1"/>
      <w:numFmt w:val="bullet"/>
      <w:lvlText w:val="o"/>
      <w:lvlJc w:val="left"/>
      <w:pPr>
        <w:ind w:left="4226" w:hanging="360"/>
      </w:pPr>
      <w:rPr>
        <w:rFonts w:ascii="Courier New" w:hAnsi="Courier New" w:cs="Courier New" w:hint="default"/>
      </w:rPr>
    </w:lvl>
    <w:lvl w:ilvl="5" w:tplc="0C0A0005" w:tentative="1">
      <w:start w:val="1"/>
      <w:numFmt w:val="bullet"/>
      <w:lvlText w:val=""/>
      <w:lvlJc w:val="left"/>
      <w:pPr>
        <w:ind w:left="4946" w:hanging="360"/>
      </w:pPr>
      <w:rPr>
        <w:rFonts w:ascii="Wingdings" w:hAnsi="Wingdings" w:hint="default"/>
      </w:rPr>
    </w:lvl>
    <w:lvl w:ilvl="6" w:tplc="0C0A0001" w:tentative="1">
      <w:start w:val="1"/>
      <w:numFmt w:val="bullet"/>
      <w:lvlText w:val=""/>
      <w:lvlJc w:val="left"/>
      <w:pPr>
        <w:ind w:left="5666" w:hanging="360"/>
      </w:pPr>
      <w:rPr>
        <w:rFonts w:ascii="Symbol" w:hAnsi="Symbol" w:hint="default"/>
      </w:rPr>
    </w:lvl>
    <w:lvl w:ilvl="7" w:tplc="0C0A0003" w:tentative="1">
      <w:start w:val="1"/>
      <w:numFmt w:val="bullet"/>
      <w:lvlText w:val="o"/>
      <w:lvlJc w:val="left"/>
      <w:pPr>
        <w:ind w:left="6386" w:hanging="360"/>
      </w:pPr>
      <w:rPr>
        <w:rFonts w:ascii="Courier New" w:hAnsi="Courier New" w:cs="Courier New" w:hint="default"/>
      </w:rPr>
    </w:lvl>
    <w:lvl w:ilvl="8" w:tplc="0C0A0005" w:tentative="1">
      <w:start w:val="1"/>
      <w:numFmt w:val="bullet"/>
      <w:lvlText w:val=""/>
      <w:lvlJc w:val="left"/>
      <w:pPr>
        <w:ind w:left="7106" w:hanging="360"/>
      </w:pPr>
      <w:rPr>
        <w:rFonts w:ascii="Wingdings" w:hAnsi="Wingdings" w:hint="default"/>
      </w:rPr>
    </w:lvl>
  </w:abstractNum>
  <w:abstractNum w:abstractNumId="46" w15:restartNumberingAfterBreak="0">
    <w:nsid w:val="56AA09B1"/>
    <w:multiLevelType w:val="hybridMultilevel"/>
    <w:tmpl w:val="EB469120"/>
    <w:lvl w:ilvl="0" w:tplc="0C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574F34F4"/>
    <w:multiLevelType w:val="hybridMultilevel"/>
    <w:tmpl w:val="82FEC7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5AF123B4"/>
    <w:multiLevelType w:val="hybridMultilevel"/>
    <w:tmpl w:val="2A50899C"/>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9" w15:restartNumberingAfterBreak="0">
    <w:nsid w:val="5EBC2D9F"/>
    <w:multiLevelType w:val="hybridMultilevel"/>
    <w:tmpl w:val="0A7A5A1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0" w15:restartNumberingAfterBreak="0">
    <w:nsid w:val="606F3B50"/>
    <w:multiLevelType w:val="hybridMultilevel"/>
    <w:tmpl w:val="4C76C8A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62A81609"/>
    <w:multiLevelType w:val="hybridMultilevel"/>
    <w:tmpl w:val="1C38EC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15:restartNumberingAfterBreak="0">
    <w:nsid w:val="646D6D00"/>
    <w:multiLevelType w:val="hybridMultilevel"/>
    <w:tmpl w:val="D6D41FF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3" w15:restartNumberingAfterBreak="0">
    <w:nsid w:val="675E44C9"/>
    <w:multiLevelType w:val="hybridMultilevel"/>
    <w:tmpl w:val="3E7A2F56"/>
    <w:lvl w:ilvl="0" w:tplc="0C0A000D">
      <w:start w:val="1"/>
      <w:numFmt w:val="bullet"/>
      <w:lvlText w:val=""/>
      <w:lvlJc w:val="left"/>
      <w:pPr>
        <w:ind w:left="786" w:hanging="360"/>
      </w:pPr>
      <w:rPr>
        <w:rFonts w:ascii="Wingdings" w:hAnsi="Wingdings" w:hint="default"/>
      </w:rPr>
    </w:lvl>
    <w:lvl w:ilvl="1" w:tplc="0C0A0003">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54" w15:restartNumberingAfterBreak="0">
    <w:nsid w:val="6B270D0F"/>
    <w:multiLevelType w:val="hybridMultilevel"/>
    <w:tmpl w:val="66927648"/>
    <w:lvl w:ilvl="0" w:tplc="0C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55" w15:restartNumberingAfterBreak="0">
    <w:nsid w:val="6D6872EC"/>
    <w:multiLevelType w:val="hybridMultilevel"/>
    <w:tmpl w:val="54FCDEE0"/>
    <w:lvl w:ilvl="0" w:tplc="0C0A0009">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6" w15:restartNumberingAfterBreak="0">
    <w:nsid w:val="70862294"/>
    <w:multiLevelType w:val="hybridMultilevel"/>
    <w:tmpl w:val="FE9AEA4C"/>
    <w:lvl w:ilvl="0" w:tplc="0C0A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7" w15:restartNumberingAfterBreak="0">
    <w:nsid w:val="76EB719E"/>
    <w:multiLevelType w:val="multilevel"/>
    <w:tmpl w:val="A81A85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3"/>
      <w:numFmt w:val="bullet"/>
      <w:lvlText w:val="-"/>
      <w:lvlJc w:val="left"/>
      <w:pPr>
        <w:ind w:left="2160" w:hanging="360"/>
      </w:pPr>
      <w:rPr>
        <w:rFonts w:ascii="Arial" w:eastAsiaTheme="minorHAnsi" w:hAnsi="Arial" w:cs="Aria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72649EE"/>
    <w:multiLevelType w:val="multilevel"/>
    <w:tmpl w:val="FE20DA7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9074107"/>
    <w:multiLevelType w:val="hybridMultilevel"/>
    <w:tmpl w:val="09AA3F6C"/>
    <w:lvl w:ilvl="0" w:tplc="0C0A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7C11591C"/>
    <w:multiLevelType w:val="hybridMultilevel"/>
    <w:tmpl w:val="CD8898D4"/>
    <w:lvl w:ilvl="0" w:tplc="A6B889A2">
      <w:start w:val="1"/>
      <w:numFmt w:val="bullet"/>
      <w:lvlText w:val=""/>
      <w:lvlJc w:val="left"/>
      <w:pPr>
        <w:ind w:left="720" w:hanging="360"/>
      </w:pPr>
      <w:rPr>
        <w:rFonts w:ascii="Wingdings" w:hAnsi="Wingdings" w:hint="default"/>
        <w:color w:val="auto"/>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15:restartNumberingAfterBreak="0">
    <w:nsid w:val="7C259B5F"/>
    <w:multiLevelType w:val="hybridMultilevel"/>
    <w:tmpl w:val="526A34E8"/>
    <w:lvl w:ilvl="0" w:tplc="0C0A000B">
      <w:start w:val="1"/>
      <w:numFmt w:val="bullet"/>
      <w:lvlText w:val=""/>
      <w:lvlJc w:val="left"/>
      <w:pPr>
        <w:ind w:left="720" w:hanging="360"/>
      </w:pPr>
      <w:rPr>
        <w:rFonts w:ascii="Wingdings" w:hAnsi="Wingdings" w:hint="default"/>
      </w:rPr>
    </w:lvl>
    <w:lvl w:ilvl="1" w:tplc="86D04860">
      <w:start w:val="1"/>
      <w:numFmt w:val="bullet"/>
      <w:lvlText w:val="o"/>
      <w:lvlJc w:val="left"/>
      <w:pPr>
        <w:ind w:left="1440" w:hanging="360"/>
      </w:pPr>
      <w:rPr>
        <w:rFonts w:ascii="Courier New" w:hAnsi="Courier New" w:hint="default"/>
      </w:rPr>
    </w:lvl>
    <w:lvl w:ilvl="2" w:tplc="FCB2D9BC">
      <w:start w:val="1"/>
      <w:numFmt w:val="bullet"/>
      <w:lvlText w:val="-"/>
      <w:lvlJc w:val="left"/>
      <w:pPr>
        <w:ind w:left="2160" w:hanging="360"/>
      </w:pPr>
      <w:rPr>
        <w:rFonts w:ascii="Symbol" w:hAnsi="Symbol" w:hint="default"/>
      </w:rPr>
    </w:lvl>
    <w:lvl w:ilvl="3" w:tplc="8026900E">
      <w:start w:val="1"/>
      <w:numFmt w:val="bullet"/>
      <w:lvlText w:val=""/>
      <w:lvlJc w:val="left"/>
      <w:pPr>
        <w:ind w:left="2880" w:hanging="360"/>
      </w:pPr>
      <w:rPr>
        <w:rFonts w:ascii="Symbol" w:hAnsi="Symbol" w:hint="default"/>
      </w:rPr>
    </w:lvl>
    <w:lvl w:ilvl="4" w:tplc="FE6E4AF0">
      <w:start w:val="1"/>
      <w:numFmt w:val="bullet"/>
      <w:lvlText w:val="o"/>
      <w:lvlJc w:val="left"/>
      <w:pPr>
        <w:ind w:left="3600" w:hanging="360"/>
      </w:pPr>
      <w:rPr>
        <w:rFonts w:ascii="Courier New" w:hAnsi="Courier New" w:hint="default"/>
      </w:rPr>
    </w:lvl>
    <w:lvl w:ilvl="5" w:tplc="704CAF2A">
      <w:start w:val="1"/>
      <w:numFmt w:val="bullet"/>
      <w:lvlText w:val=""/>
      <w:lvlJc w:val="left"/>
      <w:pPr>
        <w:ind w:left="4320" w:hanging="360"/>
      </w:pPr>
      <w:rPr>
        <w:rFonts w:ascii="Wingdings" w:hAnsi="Wingdings" w:hint="default"/>
      </w:rPr>
    </w:lvl>
    <w:lvl w:ilvl="6" w:tplc="7F8211E0">
      <w:start w:val="1"/>
      <w:numFmt w:val="bullet"/>
      <w:lvlText w:val=""/>
      <w:lvlJc w:val="left"/>
      <w:pPr>
        <w:ind w:left="5040" w:hanging="360"/>
      </w:pPr>
      <w:rPr>
        <w:rFonts w:ascii="Symbol" w:hAnsi="Symbol" w:hint="default"/>
      </w:rPr>
    </w:lvl>
    <w:lvl w:ilvl="7" w:tplc="2A5EE546">
      <w:start w:val="1"/>
      <w:numFmt w:val="bullet"/>
      <w:lvlText w:val="o"/>
      <w:lvlJc w:val="left"/>
      <w:pPr>
        <w:ind w:left="5760" w:hanging="360"/>
      </w:pPr>
      <w:rPr>
        <w:rFonts w:ascii="Courier New" w:hAnsi="Courier New" w:hint="default"/>
      </w:rPr>
    </w:lvl>
    <w:lvl w:ilvl="8" w:tplc="3070B53E">
      <w:start w:val="1"/>
      <w:numFmt w:val="bullet"/>
      <w:lvlText w:val=""/>
      <w:lvlJc w:val="left"/>
      <w:pPr>
        <w:ind w:left="6480" w:hanging="360"/>
      </w:pPr>
      <w:rPr>
        <w:rFonts w:ascii="Wingdings" w:hAnsi="Wingdings" w:hint="default"/>
      </w:rPr>
    </w:lvl>
  </w:abstractNum>
  <w:abstractNum w:abstractNumId="62" w15:restartNumberingAfterBreak="0">
    <w:nsid w:val="7F327DB9"/>
    <w:multiLevelType w:val="multilevel"/>
    <w:tmpl w:val="ECE0EAF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FB463BC"/>
    <w:multiLevelType w:val="hybridMultilevel"/>
    <w:tmpl w:val="4CF48A5A"/>
    <w:lvl w:ilvl="0" w:tplc="0C0A000F">
      <w:start w:val="1"/>
      <w:numFmt w:val="decimal"/>
      <w:lvlText w:val="%1."/>
      <w:lvlJc w:val="left"/>
      <w:pPr>
        <w:ind w:left="1644" w:hanging="360"/>
      </w:pPr>
    </w:lvl>
    <w:lvl w:ilvl="1" w:tplc="0C0A0019">
      <w:start w:val="1"/>
      <w:numFmt w:val="lowerLetter"/>
      <w:lvlText w:val="%2."/>
      <w:lvlJc w:val="left"/>
      <w:pPr>
        <w:ind w:left="2364" w:hanging="360"/>
      </w:pPr>
    </w:lvl>
    <w:lvl w:ilvl="2" w:tplc="0C0A001B" w:tentative="1">
      <w:start w:val="1"/>
      <w:numFmt w:val="lowerRoman"/>
      <w:lvlText w:val="%3."/>
      <w:lvlJc w:val="right"/>
      <w:pPr>
        <w:ind w:left="3084" w:hanging="180"/>
      </w:pPr>
    </w:lvl>
    <w:lvl w:ilvl="3" w:tplc="0C0A000F" w:tentative="1">
      <w:start w:val="1"/>
      <w:numFmt w:val="decimal"/>
      <w:lvlText w:val="%4."/>
      <w:lvlJc w:val="left"/>
      <w:pPr>
        <w:ind w:left="3804" w:hanging="360"/>
      </w:pPr>
    </w:lvl>
    <w:lvl w:ilvl="4" w:tplc="0C0A0019" w:tentative="1">
      <w:start w:val="1"/>
      <w:numFmt w:val="lowerLetter"/>
      <w:lvlText w:val="%5."/>
      <w:lvlJc w:val="left"/>
      <w:pPr>
        <w:ind w:left="4524" w:hanging="360"/>
      </w:pPr>
    </w:lvl>
    <w:lvl w:ilvl="5" w:tplc="0C0A001B" w:tentative="1">
      <w:start w:val="1"/>
      <w:numFmt w:val="lowerRoman"/>
      <w:lvlText w:val="%6."/>
      <w:lvlJc w:val="right"/>
      <w:pPr>
        <w:ind w:left="5244" w:hanging="180"/>
      </w:pPr>
    </w:lvl>
    <w:lvl w:ilvl="6" w:tplc="0C0A000F" w:tentative="1">
      <w:start w:val="1"/>
      <w:numFmt w:val="decimal"/>
      <w:lvlText w:val="%7."/>
      <w:lvlJc w:val="left"/>
      <w:pPr>
        <w:ind w:left="5964" w:hanging="360"/>
      </w:pPr>
    </w:lvl>
    <w:lvl w:ilvl="7" w:tplc="0C0A0019" w:tentative="1">
      <w:start w:val="1"/>
      <w:numFmt w:val="lowerLetter"/>
      <w:lvlText w:val="%8."/>
      <w:lvlJc w:val="left"/>
      <w:pPr>
        <w:ind w:left="6684" w:hanging="360"/>
      </w:pPr>
    </w:lvl>
    <w:lvl w:ilvl="8" w:tplc="0C0A001B" w:tentative="1">
      <w:start w:val="1"/>
      <w:numFmt w:val="lowerRoman"/>
      <w:lvlText w:val="%9."/>
      <w:lvlJc w:val="right"/>
      <w:pPr>
        <w:ind w:left="7404" w:hanging="180"/>
      </w:pPr>
    </w:lvl>
  </w:abstractNum>
  <w:num w:numId="1" w16cid:durableId="2060395317">
    <w:abstractNumId w:val="2"/>
  </w:num>
  <w:num w:numId="2" w16cid:durableId="1661880534">
    <w:abstractNumId w:val="22"/>
  </w:num>
  <w:num w:numId="3" w16cid:durableId="192112854">
    <w:abstractNumId w:val="9"/>
  </w:num>
  <w:num w:numId="4" w16cid:durableId="1468738404">
    <w:abstractNumId w:val="0"/>
  </w:num>
  <w:num w:numId="5" w16cid:durableId="1320843920">
    <w:abstractNumId w:val="28"/>
  </w:num>
  <w:num w:numId="6" w16cid:durableId="1253473414">
    <w:abstractNumId w:val="61"/>
  </w:num>
  <w:num w:numId="7" w16cid:durableId="388921994">
    <w:abstractNumId w:val="6"/>
  </w:num>
  <w:num w:numId="8" w16cid:durableId="56981851">
    <w:abstractNumId w:val="49"/>
  </w:num>
  <w:num w:numId="9" w16cid:durableId="938215548">
    <w:abstractNumId w:val="58"/>
  </w:num>
  <w:num w:numId="10" w16cid:durableId="1622807219">
    <w:abstractNumId w:val="62"/>
  </w:num>
  <w:num w:numId="11" w16cid:durableId="1100296637">
    <w:abstractNumId w:val="23"/>
  </w:num>
  <w:num w:numId="12" w16cid:durableId="2045668901">
    <w:abstractNumId w:val="40"/>
  </w:num>
  <w:num w:numId="13" w16cid:durableId="1691375812">
    <w:abstractNumId w:val="27"/>
  </w:num>
  <w:num w:numId="14" w16cid:durableId="9918151">
    <w:abstractNumId w:val="57"/>
  </w:num>
  <w:num w:numId="15" w16cid:durableId="1022631339">
    <w:abstractNumId w:val="1"/>
  </w:num>
  <w:num w:numId="16" w16cid:durableId="1392341267">
    <w:abstractNumId w:val="13"/>
  </w:num>
  <w:num w:numId="17" w16cid:durableId="721439959">
    <w:abstractNumId w:val="5"/>
  </w:num>
  <w:num w:numId="18" w16cid:durableId="1140416490">
    <w:abstractNumId w:val="10"/>
  </w:num>
  <w:num w:numId="19" w16cid:durableId="1210142706">
    <w:abstractNumId w:val="21"/>
  </w:num>
  <w:num w:numId="20" w16cid:durableId="1965236352">
    <w:abstractNumId w:val="60"/>
  </w:num>
  <w:num w:numId="21" w16cid:durableId="1191141896">
    <w:abstractNumId w:val="11"/>
  </w:num>
  <w:num w:numId="22" w16cid:durableId="1416627602">
    <w:abstractNumId w:val="47"/>
  </w:num>
  <w:num w:numId="23" w16cid:durableId="1811702077">
    <w:abstractNumId w:val="41"/>
  </w:num>
  <w:num w:numId="24" w16cid:durableId="2115468780">
    <w:abstractNumId w:val="16"/>
  </w:num>
  <w:num w:numId="25" w16cid:durableId="1084957984">
    <w:abstractNumId w:val="53"/>
  </w:num>
  <w:num w:numId="26" w16cid:durableId="727649657">
    <w:abstractNumId w:val="14"/>
  </w:num>
  <w:num w:numId="27" w16cid:durableId="40523829">
    <w:abstractNumId w:val="3"/>
  </w:num>
  <w:num w:numId="28" w16cid:durableId="290136752">
    <w:abstractNumId w:val="31"/>
  </w:num>
  <w:num w:numId="29" w16cid:durableId="789317904">
    <w:abstractNumId w:val="35"/>
  </w:num>
  <w:num w:numId="30" w16cid:durableId="145631399">
    <w:abstractNumId w:val="4"/>
  </w:num>
  <w:num w:numId="31" w16cid:durableId="974917828">
    <w:abstractNumId w:val="38"/>
  </w:num>
  <w:num w:numId="32" w16cid:durableId="787819990">
    <w:abstractNumId w:val="34"/>
  </w:num>
  <w:num w:numId="33" w16cid:durableId="754936599">
    <w:abstractNumId w:val="25"/>
  </w:num>
  <w:num w:numId="34" w16cid:durableId="1416199202">
    <w:abstractNumId w:val="15"/>
  </w:num>
  <w:num w:numId="35" w16cid:durableId="534730502">
    <w:abstractNumId w:val="48"/>
  </w:num>
  <w:num w:numId="36" w16cid:durableId="1122698463">
    <w:abstractNumId w:val="44"/>
  </w:num>
  <w:num w:numId="37" w16cid:durableId="708723219">
    <w:abstractNumId w:val="59"/>
  </w:num>
  <w:num w:numId="38" w16cid:durableId="1870756237">
    <w:abstractNumId w:val="8"/>
  </w:num>
  <w:num w:numId="39" w16cid:durableId="1577594969">
    <w:abstractNumId w:val="33"/>
  </w:num>
  <w:num w:numId="40" w16cid:durableId="2078820705">
    <w:abstractNumId w:val="17"/>
  </w:num>
  <w:num w:numId="41" w16cid:durableId="1483160466">
    <w:abstractNumId w:val="19"/>
  </w:num>
  <w:num w:numId="42" w16cid:durableId="475725851">
    <w:abstractNumId w:val="55"/>
  </w:num>
  <w:num w:numId="43" w16cid:durableId="1999117564">
    <w:abstractNumId w:val="7"/>
  </w:num>
  <w:num w:numId="44" w16cid:durableId="1971206340">
    <w:abstractNumId w:val="54"/>
  </w:num>
  <w:num w:numId="45" w16cid:durableId="149953595">
    <w:abstractNumId w:val="51"/>
  </w:num>
  <w:num w:numId="46" w16cid:durableId="282659163">
    <w:abstractNumId w:val="18"/>
  </w:num>
  <w:num w:numId="47" w16cid:durableId="1291326080">
    <w:abstractNumId w:val="56"/>
  </w:num>
  <w:num w:numId="48" w16cid:durableId="655379053">
    <w:abstractNumId w:val="63"/>
  </w:num>
  <w:num w:numId="49" w16cid:durableId="2003462081">
    <w:abstractNumId w:val="46"/>
  </w:num>
  <w:num w:numId="50" w16cid:durableId="533541162">
    <w:abstractNumId w:val="37"/>
  </w:num>
  <w:num w:numId="51" w16cid:durableId="829832013">
    <w:abstractNumId w:val="20"/>
  </w:num>
  <w:num w:numId="52" w16cid:durableId="1426414178">
    <w:abstractNumId w:val="42"/>
  </w:num>
  <w:num w:numId="53" w16cid:durableId="91972601">
    <w:abstractNumId w:val="32"/>
  </w:num>
  <w:num w:numId="54" w16cid:durableId="503861785">
    <w:abstractNumId w:val="50"/>
  </w:num>
  <w:num w:numId="55" w16cid:durableId="250747688">
    <w:abstractNumId w:val="39"/>
  </w:num>
  <w:num w:numId="56" w16cid:durableId="2058621686">
    <w:abstractNumId w:val="52"/>
  </w:num>
  <w:num w:numId="57" w16cid:durableId="1571192601">
    <w:abstractNumId w:val="43"/>
  </w:num>
  <w:num w:numId="58" w16cid:durableId="406928684">
    <w:abstractNumId w:val="26"/>
  </w:num>
  <w:num w:numId="59" w16cid:durableId="498428248">
    <w:abstractNumId w:val="45"/>
  </w:num>
  <w:num w:numId="60" w16cid:durableId="1011834635">
    <w:abstractNumId w:val="30"/>
  </w:num>
  <w:num w:numId="61" w16cid:durableId="114466338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888831187">
    <w:abstractNumId w:val="36"/>
  </w:num>
  <w:num w:numId="63" w16cid:durableId="21171672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1130629898">
    <w:abstractNumId w:val="24"/>
  </w:num>
  <w:num w:numId="65" w16cid:durableId="246040501">
    <w:abstractNumId w:val="29"/>
  </w:num>
  <w:num w:numId="66" w16cid:durableId="7855886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589235594">
    <w:abstractNumId w:val="1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E0A"/>
    <w:rsid w:val="00002D05"/>
    <w:rsid w:val="00010238"/>
    <w:rsid w:val="0001187D"/>
    <w:rsid w:val="0001610C"/>
    <w:rsid w:val="000163FF"/>
    <w:rsid w:val="00035EF8"/>
    <w:rsid w:val="000432C9"/>
    <w:rsid w:val="000444D6"/>
    <w:rsid w:val="00052D6D"/>
    <w:rsid w:val="00062989"/>
    <w:rsid w:val="00062BF2"/>
    <w:rsid w:val="00064307"/>
    <w:rsid w:val="00065901"/>
    <w:rsid w:val="00070E81"/>
    <w:rsid w:val="000740BE"/>
    <w:rsid w:val="0007772E"/>
    <w:rsid w:val="00081E73"/>
    <w:rsid w:val="00083201"/>
    <w:rsid w:val="00087395"/>
    <w:rsid w:val="00090916"/>
    <w:rsid w:val="0009169F"/>
    <w:rsid w:val="00096B4D"/>
    <w:rsid w:val="000A029B"/>
    <w:rsid w:val="000A037B"/>
    <w:rsid w:val="000A6268"/>
    <w:rsid w:val="000B62BC"/>
    <w:rsid w:val="000C0C5C"/>
    <w:rsid w:val="000C1F6C"/>
    <w:rsid w:val="000C370D"/>
    <w:rsid w:val="000C71A0"/>
    <w:rsid w:val="000D288F"/>
    <w:rsid w:val="000D719B"/>
    <w:rsid w:val="000D797B"/>
    <w:rsid w:val="000E2014"/>
    <w:rsid w:val="000E4384"/>
    <w:rsid w:val="00102112"/>
    <w:rsid w:val="001053BD"/>
    <w:rsid w:val="00107C9F"/>
    <w:rsid w:val="00113884"/>
    <w:rsid w:val="001168EF"/>
    <w:rsid w:val="001204A6"/>
    <w:rsid w:val="00125548"/>
    <w:rsid w:val="00125F34"/>
    <w:rsid w:val="00140165"/>
    <w:rsid w:val="001435B6"/>
    <w:rsid w:val="00144164"/>
    <w:rsid w:val="00147047"/>
    <w:rsid w:val="0015125F"/>
    <w:rsid w:val="001513F9"/>
    <w:rsid w:val="00153392"/>
    <w:rsid w:val="0015426D"/>
    <w:rsid w:val="00155848"/>
    <w:rsid w:val="001612EF"/>
    <w:rsid w:val="00161AFF"/>
    <w:rsid w:val="00163CCC"/>
    <w:rsid w:val="00171053"/>
    <w:rsid w:val="00174D87"/>
    <w:rsid w:val="00176517"/>
    <w:rsid w:val="00177195"/>
    <w:rsid w:val="00187A1D"/>
    <w:rsid w:val="00191D15"/>
    <w:rsid w:val="00192455"/>
    <w:rsid w:val="00194FFF"/>
    <w:rsid w:val="00195661"/>
    <w:rsid w:val="00196094"/>
    <w:rsid w:val="00196495"/>
    <w:rsid w:val="00196EE6"/>
    <w:rsid w:val="00197A71"/>
    <w:rsid w:val="001A1899"/>
    <w:rsid w:val="001A6D70"/>
    <w:rsid w:val="001B3C55"/>
    <w:rsid w:val="001B5485"/>
    <w:rsid w:val="001D07C6"/>
    <w:rsid w:val="001D12DB"/>
    <w:rsid w:val="001D382E"/>
    <w:rsid w:val="001D5C7D"/>
    <w:rsid w:val="001E073E"/>
    <w:rsid w:val="001E0A01"/>
    <w:rsid w:val="001E1764"/>
    <w:rsid w:val="001E3F22"/>
    <w:rsid w:val="001F6302"/>
    <w:rsid w:val="001F64DE"/>
    <w:rsid w:val="001F7145"/>
    <w:rsid w:val="00206F55"/>
    <w:rsid w:val="00216E12"/>
    <w:rsid w:val="00220FD5"/>
    <w:rsid w:val="00224A2D"/>
    <w:rsid w:val="0023464F"/>
    <w:rsid w:val="002351D8"/>
    <w:rsid w:val="00235D2F"/>
    <w:rsid w:val="00237968"/>
    <w:rsid w:val="002416AC"/>
    <w:rsid w:val="00242657"/>
    <w:rsid w:val="00247E8C"/>
    <w:rsid w:val="00262900"/>
    <w:rsid w:val="00266420"/>
    <w:rsid w:val="00270EE2"/>
    <w:rsid w:val="00270FB1"/>
    <w:rsid w:val="00277282"/>
    <w:rsid w:val="00277DD5"/>
    <w:rsid w:val="0028348E"/>
    <w:rsid w:val="0029049A"/>
    <w:rsid w:val="00290E8D"/>
    <w:rsid w:val="0029101D"/>
    <w:rsid w:val="0029140F"/>
    <w:rsid w:val="00293E57"/>
    <w:rsid w:val="002942BB"/>
    <w:rsid w:val="00294EE2"/>
    <w:rsid w:val="002960D1"/>
    <w:rsid w:val="00297AFA"/>
    <w:rsid w:val="002A700D"/>
    <w:rsid w:val="002B434A"/>
    <w:rsid w:val="002B7F4B"/>
    <w:rsid w:val="002C05F2"/>
    <w:rsid w:val="002C095A"/>
    <w:rsid w:val="002C0F1B"/>
    <w:rsid w:val="002C791F"/>
    <w:rsid w:val="002D2545"/>
    <w:rsid w:val="002D563E"/>
    <w:rsid w:val="002E263D"/>
    <w:rsid w:val="002F16FA"/>
    <w:rsid w:val="002F6579"/>
    <w:rsid w:val="002F689F"/>
    <w:rsid w:val="00301F71"/>
    <w:rsid w:val="00305497"/>
    <w:rsid w:val="003146EF"/>
    <w:rsid w:val="0031541D"/>
    <w:rsid w:val="00325E32"/>
    <w:rsid w:val="0033424B"/>
    <w:rsid w:val="003400A0"/>
    <w:rsid w:val="0034018B"/>
    <w:rsid w:val="00341933"/>
    <w:rsid w:val="0034512D"/>
    <w:rsid w:val="003451B9"/>
    <w:rsid w:val="00347530"/>
    <w:rsid w:val="00350045"/>
    <w:rsid w:val="00350787"/>
    <w:rsid w:val="00352AFF"/>
    <w:rsid w:val="00357426"/>
    <w:rsid w:val="003648A9"/>
    <w:rsid w:val="00387337"/>
    <w:rsid w:val="00390E5A"/>
    <w:rsid w:val="0039196A"/>
    <w:rsid w:val="00395173"/>
    <w:rsid w:val="003A0A32"/>
    <w:rsid w:val="003A18FF"/>
    <w:rsid w:val="003A204C"/>
    <w:rsid w:val="003A4B58"/>
    <w:rsid w:val="003B68A4"/>
    <w:rsid w:val="003B6AD3"/>
    <w:rsid w:val="003C3779"/>
    <w:rsid w:val="003C3F46"/>
    <w:rsid w:val="003C4532"/>
    <w:rsid w:val="003D120A"/>
    <w:rsid w:val="003D3B58"/>
    <w:rsid w:val="003E21E7"/>
    <w:rsid w:val="003E2CC6"/>
    <w:rsid w:val="003E42FD"/>
    <w:rsid w:val="003E6BDD"/>
    <w:rsid w:val="003E7E44"/>
    <w:rsid w:val="003E7F46"/>
    <w:rsid w:val="003F2ACB"/>
    <w:rsid w:val="003F3126"/>
    <w:rsid w:val="003F3BBF"/>
    <w:rsid w:val="00402449"/>
    <w:rsid w:val="00410871"/>
    <w:rsid w:val="004143EE"/>
    <w:rsid w:val="0041631B"/>
    <w:rsid w:val="00417CD8"/>
    <w:rsid w:val="00420067"/>
    <w:rsid w:val="004269C5"/>
    <w:rsid w:val="00427296"/>
    <w:rsid w:val="004276B7"/>
    <w:rsid w:val="0042BDE3"/>
    <w:rsid w:val="00435C61"/>
    <w:rsid w:val="00441972"/>
    <w:rsid w:val="00444434"/>
    <w:rsid w:val="00444BE6"/>
    <w:rsid w:val="00445AD7"/>
    <w:rsid w:val="0044685F"/>
    <w:rsid w:val="00447E24"/>
    <w:rsid w:val="00451D6F"/>
    <w:rsid w:val="004536E0"/>
    <w:rsid w:val="00456FEC"/>
    <w:rsid w:val="00457989"/>
    <w:rsid w:val="00457EF4"/>
    <w:rsid w:val="00462E7B"/>
    <w:rsid w:val="00463920"/>
    <w:rsid w:val="004645F2"/>
    <w:rsid w:val="0046579D"/>
    <w:rsid w:val="00466E41"/>
    <w:rsid w:val="004708BB"/>
    <w:rsid w:val="00472CF9"/>
    <w:rsid w:val="00475AD2"/>
    <w:rsid w:val="00480DF3"/>
    <w:rsid w:val="00485B38"/>
    <w:rsid w:val="0049386F"/>
    <w:rsid w:val="00495C7D"/>
    <w:rsid w:val="004C1289"/>
    <w:rsid w:val="004C6FC7"/>
    <w:rsid w:val="004D52CF"/>
    <w:rsid w:val="004D55E6"/>
    <w:rsid w:val="004E1310"/>
    <w:rsid w:val="004E5372"/>
    <w:rsid w:val="004F6E32"/>
    <w:rsid w:val="005123AA"/>
    <w:rsid w:val="005169D2"/>
    <w:rsid w:val="00521EF9"/>
    <w:rsid w:val="00522A79"/>
    <w:rsid w:val="0052349C"/>
    <w:rsid w:val="00525179"/>
    <w:rsid w:val="00527CA5"/>
    <w:rsid w:val="00527DFA"/>
    <w:rsid w:val="005316BD"/>
    <w:rsid w:val="00532592"/>
    <w:rsid w:val="00533176"/>
    <w:rsid w:val="00534689"/>
    <w:rsid w:val="00534AD6"/>
    <w:rsid w:val="00536AF0"/>
    <w:rsid w:val="00540C6E"/>
    <w:rsid w:val="00543181"/>
    <w:rsid w:val="00544249"/>
    <w:rsid w:val="005515B6"/>
    <w:rsid w:val="00551E42"/>
    <w:rsid w:val="00552019"/>
    <w:rsid w:val="00553CDE"/>
    <w:rsid w:val="00555309"/>
    <w:rsid w:val="005557A3"/>
    <w:rsid w:val="005606B8"/>
    <w:rsid w:val="005607FC"/>
    <w:rsid w:val="0056096C"/>
    <w:rsid w:val="005635AD"/>
    <w:rsid w:val="0056500F"/>
    <w:rsid w:val="00572D49"/>
    <w:rsid w:val="00574CD8"/>
    <w:rsid w:val="00576C5A"/>
    <w:rsid w:val="00576F2E"/>
    <w:rsid w:val="005839DF"/>
    <w:rsid w:val="005878E7"/>
    <w:rsid w:val="00590288"/>
    <w:rsid w:val="005913F0"/>
    <w:rsid w:val="0059445A"/>
    <w:rsid w:val="005969D4"/>
    <w:rsid w:val="005A3E78"/>
    <w:rsid w:val="005A4088"/>
    <w:rsid w:val="005A6B5C"/>
    <w:rsid w:val="005A77E1"/>
    <w:rsid w:val="005B23C4"/>
    <w:rsid w:val="005B4234"/>
    <w:rsid w:val="005B5A50"/>
    <w:rsid w:val="005B6C67"/>
    <w:rsid w:val="005C5E1C"/>
    <w:rsid w:val="005C7E91"/>
    <w:rsid w:val="005D2DA9"/>
    <w:rsid w:val="005E3AC1"/>
    <w:rsid w:val="005E5823"/>
    <w:rsid w:val="005E77C6"/>
    <w:rsid w:val="005F1311"/>
    <w:rsid w:val="005F36CE"/>
    <w:rsid w:val="005F704F"/>
    <w:rsid w:val="0060030D"/>
    <w:rsid w:val="006015C2"/>
    <w:rsid w:val="006074BB"/>
    <w:rsid w:val="00611E49"/>
    <w:rsid w:val="00613345"/>
    <w:rsid w:val="006149BC"/>
    <w:rsid w:val="00615599"/>
    <w:rsid w:val="00615D45"/>
    <w:rsid w:val="00617EF7"/>
    <w:rsid w:val="0062070E"/>
    <w:rsid w:val="0062163B"/>
    <w:rsid w:val="00625872"/>
    <w:rsid w:val="00627978"/>
    <w:rsid w:val="00632F14"/>
    <w:rsid w:val="00633331"/>
    <w:rsid w:val="00644243"/>
    <w:rsid w:val="006451A1"/>
    <w:rsid w:val="006457B4"/>
    <w:rsid w:val="006558A9"/>
    <w:rsid w:val="0065642F"/>
    <w:rsid w:val="00656C07"/>
    <w:rsid w:val="0066039E"/>
    <w:rsid w:val="00663758"/>
    <w:rsid w:val="00665BD3"/>
    <w:rsid w:val="00666603"/>
    <w:rsid w:val="006704B3"/>
    <w:rsid w:val="0068031F"/>
    <w:rsid w:val="0068093E"/>
    <w:rsid w:val="006A0BDC"/>
    <w:rsid w:val="006A0BDF"/>
    <w:rsid w:val="006B0EDD"/>
    <w:rsid w:val="006B1107"/>
    <w:rsid w:val="006B4428"/>
    <w:rsid w:val="006B4F9F"/>
    <w:rsid w:val="006B7946"/>
    <w:rsid w:val="006B7C52"/>
    <w:rsid w:val="006C1ED7"/>
    <w:rsid w:val="006C4119"/>
    <w:rsid w:val="006D030A"/>
    <w:rsid w:val="006D0544"/>
    <w:rsid w:val="006D3123"/>
    <w:rsid w:val="006D4201"/>
    <w:rsid w:val="006D4484"/>
    <w:rsid w:val="006D480D"/>
    <w:rsid w:val="006D71BE"/>
    <w:rsid w:val="006D7360"/>
    <w:rsid w:val="006E50F0"/>
    <w:rsid w:val="006F20B3"/>
    <w:rsid w:val="006F5395"/>
    <w:rsid w:val="00701B3B"/>
    <w:rsid w:val="00704344"/>
    <w:rsid w:val="00704A32"/>
    <w:rsid w:val="00704EF9"/>
    <w:rsid w:val="00713C4F"/>
    <w:rsid w:val="00714365"/>
    <w:rsid w:val="00720705"/>
    <w:rsid w:val="00722925"/>
    <w:rsid w:val="007318ED"/>
    <w:rsid w:val="00731D01"/>
    <w:rsid w:val="007322B8"/>
    <w:rsid w:val="00734636"/>
    <w:rsid w:val="007364F8"/>
    <w:rsid w:val="00744EC0"/>
    <w:rsid w:val="00746AC3"/>
    <w:rsid w:val="00747B59"/>
    <w:rsid w:val="00764E0A"/>
    <w:rsid w:val="00767272"/>
    <w:rsid w:val="00770C4F"/>
    <w:rsid w:val="007731C1"/>
    <w:rsid w:val="007736CF"/>
    <w:rsid w:val="00774665"/>
    <w:rsid w:val="00775EDF"/>
    <w:rsid w:val="00776636"/>
    <w:rsid w:val="00777806"/>
    <w:rsid w:val="00782708"/>
    <w:rsid w:val="007904C8"/>
    <w:rsid w:val="007A3C63"/>
    <w:rsid w:val="007B5D37"/>
    <w:rsid w:val="007B60F3"/>
    <w:rsid w:val="007C13CA"/>
    <w:rsid w:val="007C414F"/>
    <w:rsid w:val="007D1BB9"/>
    <w:rsid w:val="007D52EF"/>
    <w:rsid w:val="007D7B76"/>
    <w:rsid w:val="007E3E8A"/>
    <w:rsid w:val="007E66FE"/>
    <w:rsid w:val="007F01B3"/>
    <w:rsid w:val="007F2953"/>
    <w:rsid w:val="007F2B48"/>
    <w:rsid w:val="007F5986"/>
    <w:rsid w:val="00803D24"/>
    <w:rsid w:val="00806230"/>
    <w:rsid w:val="008070E8"/>
    <w:rsid w:val="00815F88"/>
    <w:rsid w:val="00821B48"/>
    <w:rsid w:val="00831100"/>
    <w:rsid w:val="00833507"/>
    <w:rsid w:val="0083367F"/>
    <w:rsid w:val="0085405E"/>
    <w:rsid w:val="00864ACA"/>
    <w:rsid w:val="00867670"/>
    <w:rsid w:val="00867AF0"/>
    <w:rsid w:val="00871317"/>
    <w:rsid w:val="008776DF"/>
    <w:rsid w:val="008813D1"/>
    <w:rsid w:val="00883A17"/>
    <w:rsid w:val="00891983"/>
    <w:rsid w:val="00893A11"/>
    <w:rsid w:val="00895C62"/>
    <w:rsid w:val="00896CDE"/>
    <w:rsid w:val="008A1F0A"/>
    <w:rsid w:val="008A3BE0"/>
    <w:rsid w:val="008A730E"/>
    <w:rsid w:val="008B14BC"/>
    <w:rsid w:val="008B363F"/>
    <w:rsid w:val="008B4175"/>
    <w:rsid w:val="008C660D"/>
    <w:rsid w:val="008C7C80"/>
    <w:rsid w:val="008D5387"/>
    <w:rsid w:val="008D697C"/>
    <w:rsid w:val="008E15AB"/>
    <w:rsid w:val="008E1E7C"/>
    <w:rsid w:val="008E4231"/>
    <w:rsid w:val="008F5449"/>
    <w:rsid w:val="008F591A"/>
    <w:rsid w:val="008F6677"/>
    <w:rsid w:val="008F7E11"/>
    <w:rsid w:val="009044C5"/>
    <w:rsid w:val="00905386"/>
    <w:rsid w:val="0090589D"/>
    <w:rsid w:val="00916151"/>
    <w:rsid w:val="0092050A"/>
    <w:rsid w:val="00922AAB"/>
    <w:rsid w:val="00924743"/>
    <w:rsid w:val="00930FAA"/>
    <w:rsid w:val="00931655"/>
    <w:rsid w:val="009321E0"/>
    <w:rsid w:val="009431E1"/>
    <w:rsid w:val="009452C7"/>
    <w:rsid w:val="0094680E"/>
    <w:rsid w:val="00946A0D"/>
    <w:rsid w:val="00950D2A"/>
    <w:rsid w:val="0096759D"/>
    <w:rsid w:val="00980C95"/>
    <w:rsid w:val="00981588"/>
    <w:rsid w:val="00981825"/>
    <w:rsid w:val="00982F48"/>
    <w:rsid w:val="00985D2C"/>
    <w:rsid w:val="00992A73"/>
    <w:rsid w:val="00993A24"/>
    <w:rsid w:val="009955CC"/>
    <w:rsid w:val="00997BFD"/>
    <w:rsid w:val="00997FD4"/>
    <w:rsid w:val="009A061B"/>
    <w:rsid w:val="009A5188"/>
    <w:rsid w:val="009A5A6E"/>
    <w:rsid w:val="009A75AB"/>
    <w:rsid w:val="009B5225"/>
    <w:rsid w:val="009C5251"/>
    <w:rsid w:val="009D0CFF"/>
    <w:rsid w:val="009D2AE5"/>
    <w:rsid w:val="009D46DB"/>
    <w:rsid w:val="009E05C7"/>
    <w:rsid w:val="009E46C9"/>
    <w:rsid w:val="009E5159"/>
    <w:rsid w:val="009E5FE4"/>
    <w:rsid w:val="009E68B1"/>
    <w:rsid w:val="009F4190"/>
    <w:rsid w:val="009F76D3"/>
    <w:rsid w:val="00A03E69"/>
    <w:rsid w:val="00A06334"/>
    <w:rsid w:val="00A2157E"/>
    <w:rsid w:val="00A220D4"/>
    <w:rsid w:val="00A2304F"/>
    <w:rsid w:val="00A26E96"/>
    <w:rsid w:val="00A35118"/>
    <w:rsid w:val="00A45C3F"/>
    <w:rsid w:val="00A600DF"/>
    <w:rsid w:val="00A63812"/>
    <w:rsid w:val="00A63AF1"/>
    <w:rsid w:val="00A65267"/>
    <w:rsid w:val="00A66FC7"/>
    <w:rsid w:val="00A670CF"/>
    <w:rsid w:val="00A7037B"/>
    <w:rsid w:val="00A763D9"/>
    <w:rsid w:val="00A76BBD"/>
    <w:rsid w:val="00A78607"/>
    <w:rsid w:val="00A80B36"/>
    <w:rsid w:val="00A830BC"/>
    <w:rsid w:val="00A837F6"/>
    <w:rsid w:val="00A85E70"/>
    <w:rsid w:val="00AA0893"/>
    <w:rsid w:val="00AA7DBE"/>
    <w:rsid w:val="00AB15F2"/>
    <w:rsid w:val="00AC18A1"/>
    <w:rsid w:val="00AC286F"/>
    <w:rsid w:val="00AC3186"/>
    <w:rsid w:val="00AD0F27"/>
    <w:rsid w:val="00AF0774"/>
    <w:rsid w:val="00AF366A"/>
    <w:rsid w:val="00AF625D"/>
    <w:rsid w:val="00AF63ED"/>
    <w:rsid w:val="00B07B9D"/>
    <w:rsid w:val="00B10EB3"/>
    <w:rsid w:val="00B16217"/>
    <w:rsid w:val="00B1643C"/>
    <w:rsid w:val="00B2200E"/>
    <w:rsid w:val="00B3104F"/>
    <w:rsid w:val="00B346BE"/>
    <w:rsid w:val="00B47A52"/>
    <w:rsid w:val="00B52231"/>
    <w:rsid w:val="00B55CCF"/>
    <w:rsid w:val="00B62CCA"/>
    <w:rsid w:val="00B634F1"/>
    <w:rsid w:val="00B63BC9"/>
    <w:rsid w:val="00B67EED"/>
    <w:rsid w:val="00B70284"/>
    <w:rsid w:val="00B724A5"/>
    <w:rsid w:val="00B74250"/>
    <w:rsid w:val="00B774F2"/>
    <w:rsid w:val="00B805AA"/>
    <w:rsid w:val="00B80B6C"/>
    <w:rsid w:val="00B82211"/>
    <w:rsid w:val="00B82D24"/>
    <w:rsid w:val="00B83491"/>
    <w:rsid w:val="00B87636"/>
    <w:rsid w:val="00B9088A"/>
    <w:rsid w:val="00BA1904"/>
    <w:rsid w:val="00BA205B"/>
    <w:rsid w:val="00BA46A8"/>
    <w:rsid w:val="00BA4EEB"/>
    <w:rsid w:val="00BA6ABE"/>
    <w:rsid w:val="00BA7590"/>
    <w:rsid w:val="00BB43B9"/>
    <w:rsid w:val="00BC3911"/>
    <w:rsid w:val="00BC3F63"/>
    <w:rsid w:val="00BC4663"/>
    <w:rsid w:val="00BD4EDC"/>
    <w:rsid w:val="00BD70BF"/>
    <w:rsid w:val="00BD7B3C"/>
    <w:rsid w:val="00BE2AB4"/>
    <w:rsid w:val="00BE3704"/>
    <w:rsid w:val="00BE3EDF"/>
    <w:rsid w:val="00BE4A16"/>
    <w:rsid w:val="00BE5504"/>
    <w:rsid w:val="00BE76A7"/>
    <w:rsid w:val="00BF2397"/>
    <w:rsid w:val="00BF6BE6"/>
    <w:rsid w:val="00BF70A2"/>
    <w:rsid w:val="00BF7793"/>
    <w:rsid w:val="00C04A90"/>
    <w:rsid w:val="00C1261F"/>
    <w:rsid w:val="00C13A00"/>
    <w:rsid w:val="00C140E6"/>
    <w:rsid w:val="00C169F8"/>
    <w:rsid w:val="00C263A3"/>
    <w:rsid w:val="00C270CA"/>
    <w:rsid w:val="00C32C19"/>
    <w:rsid w:val="00C36BC3"/>
    <w:rsid w:val="00C375EF"/>
    <w:rsid w:val="00C5195E"/>
    <w:rsid w:val="00C52E2B"/>
    <w:rsid w:val="00C530E5"/>
    <w:rsid w:val="00C60087"/>
    <w:rsid w:val="00C60591"/>
    <w:rsid w:val="00C6243D"/>
    <w:rsid w:val="00C65703"/>
    <w:rsid w:val="00C75742"/>
    <w:rsid w:val="00C86BE0"/>
    <w:rsid w:val="00C9063D"/>
    <w:rsid w:val="00C92E05"/>
    <w:rsid w:val="00CA1F94"/>
    <w:rsid w:val="00CA44F9"/>
    <w:rsid w:val="00CB097C"/>
    <w:rsid w:val="00CB0DE1"/>
    <w:rsid w:val="00CB211C"/>
    <w:rsid w:val="00CC0400"/>
    <w:rsid w:val="00CC1F3B"/>
    <w:rsid w:val="00CD1B44"/>
    <w:rsid w:val="00CE0322"/>
    <w:rsid w:val="00CE0626"/>
    <w:rsid w:val="00CE0DDE"/>
    <w:rsid w:val="00CE1CE7"/>
    <w:rsid w:val="00CE64C4"/>
    <w:rsid w:val="00CE7433"/>
    <w:rsid w:val="00CF5810"/>
    <w:rsid w:val="00CF6D61"/>
    <w:rsid w:val="00D00444"/>
    <w:rsid w:val="00D02EBB"/>
    <w:rsid w:val="00D04396"/>
    <w:rsid w:val="00D06012"/>
    <w:rsid w:val="00D175C2"/>
    <w:rsid w:val="00D22F43"/>
    <w:rsid w:val="00D24A59"/>
    <w:rsid w:val="00D26765"/>
    <w:rsid w:val="00D41BE8"/>
    <w:rsid w:val="00D42023"/>
    <w:rsid w:val="00D44369"/>
    <w:rsid w:val="00D45621"/>
    <w:rsid w:val="00D517AB"/>
    <w:rsid w:val="00D53D8C"/>
    <w:rsid w:val="00D54DE7"/>
    <w:rsid w:val="00D57E59"/>
    <w:rsid w:val="00D6048C"/>
    <w:rsid w:val="00D63726"/>
    <w:rsid w:val="00D8261B"/>
    <w:rsid w:val="00D84818"/>
    <w:rsid w:val="00D86A5B"/>
    <w:rsid w:val="00D93D23"/>
    <w:rsid w:val="00D9583C"/>
    <w:rsid w:val="00D970BB"/>
    <w:rsid w:val="00DA0330"/>
    <w:rsid w:val="00DA058D"/>
    <w:rsid w:val="00DA2DC9"/>
    <w:rsid w:val="00DA34CB"/>
    <w:rsid w:val="00DB24A3"/>
    <w:rsid w:val="00DB55FC"/>
    <w:rsid w:val="00DC70DC"/>
    <w:rsid w:val="00DD0818"/>
    <w:rsid w:val="00DD1E19"/>
    <w:rsid w:val="00DE0D11"/>
    <w:rsid w:val="00DE1968"/>
    <w:rsid w:val="00DE3261"/>
    <w:rsid w:val="00DE46FC"/>
    <w:rsid w:val="00DE6D23"/>
    <w:rsid w:val="00DE7266"/>
    <w:rsid w:val="00DF686C"/>
    <w:rsid w:val="00E00E55"/>
    <w:rsid w:val="00E020DD"/>
    <w:rsid w:val="00E03828"/>
    <w:rsid w:val="00E04CDE"/>
    <w:rsid w:val="00E14145"/>
    <w:rsid w:val="00E14C43"/>
    <w:rsid w:val="00E169CB"/>
    <w:rsid w:val="00E23414"/>
    <w:rsid w:val="00E23A00"/>
    <w:rsid w:val="00E35145"/>
    <w:rsid w:val="00E41662"/>
    <w:rsid w:val="00E52787"/>
    <w:rsid w:val="00E555F9"/>
    <w:rsid w:val="00E568A1"/>
    <w:rsid w:val="00E6020F"/>
    <w:rsid w:val="00E60264"/>
    <w:rsid w:val="00E6045C"/>
    <w:rsid w:val="00E7413B"/>
    <w:rsid w:val="00E74E3E"/>
    <w:rsid w:val="00E83311"/>
    <w:rsid w:val="00E843A2"/>
    <w:rsid w:val="00E85EBE"/>
    <w:rsid w:val="00EA2270"/>
    <w:rsid w:val="00EC5ECC"/>
    <w:rsid w:val="00EC75F1"/>
    <w:rsid w:val="00ED7327"/>
    <w:rsid w:val="00EE2035"/>
    <w:rsid w:val="00EE2B2A"/>
    <w:rsid w:val="00EE42F6"/>
    <w:rsid w:val="00EE5E77"/>
    <w:rsid w:val="00EE755F"/>
    <w:rsid w:val="00EF0979"/>
    <w:rsid w:val="00EF3DFD"/>
    <w:rsid w:val="00F115FD"/>
    <w:rsid w:val="00F13975"/>
    <w:rsid w:val="00F13BE3"/>
    <w:rsid w:val="00F172FC"/>
    <w:rsid w:val="00F31A9F"/>
    <w:rsid w:val="00F34E67"/>
    <w:rsid w:val="00F42192"/>
    <w:rsid w:val="00F466D3"/>
    <w:rsid w:val="00F5507E"/>
    <w:rsid w:val="00F77583"/>
    <w:rsid w:val="00F86DC9"/>
    <w:rsid w:val="00F90462"/>
    <w:rsid w:val="00F950D9"/>
    <w:rsid w:val="00F971D9"/>
    <w:rsid w:val="00F974BF"/>
    <w:rsid w:val="00FA3BD6"/>
    <w:rsid w:val="00FA5B07"/>
    <w:rsid w:val="00FC0FF8"/>
    <w:rsid w:val="00FC5901"/>
    <w:rsid w:val="00FC6E13"/>
    <w:rsid w:val="00FD11E4"/>
    <w:rsid w:val="00FD46E6"/>
    <w:rsid w:val="00FE244E"/>
    <w:rsid w:val="00FE5392"/>
    <w:rsid w:val="00FE6482"/>
    <w:rsid w:val="00FF064D"/>
    <w:rsid w:val="0111D42D"/>
    <w:rsid w:val="0138F0C1"/>
    <w:rsid w:val="013A2AC0"/>
    <w:rsid w:val="015027D7"/>
    <w:rsid w:val="019BDC43"/>
    <w:rsid w:val="019DB68C"/>
    <w:rsid w:val="01A23795"/>
    <w:rsid w:val="01C6410C"/>
    <w:rsid w:val="01CAAF1B"/>
    <w:rsid w:val="01DB2745"/>
    <w:rsid w:val="01E5CD58"/>
    <w:rsid w:val="0210A8CA"/>
    <w:rsid w:val="021A6037"/>
    <w:rsid w:val="021E8AA4"/>
    <w:rsid w:val="02210DF8"/>
    <w:rsid w:val="024BB35E"/>
    <w:rsid w:val="024C4BFE"/>
    <w:rsid w:val="025AFED2"/>
    <w:rsid w:val="025BE0DD"/>
    <w:rsid w:val="0261AA03"/>
    <w:rsid w:val="026671F2"/>
    <w:rsid w:val="0277A9FF"/>
    <w:rsid w:val="0287B3F5"/>
    <w:rsid w:val="028A4A9B"/>
    <w:rsid w:val="029AD048"/>
    <w:rsid w:val="02D8DB25"/>
    <w:rsid w:val="02F711DB"/>
    <w:rsid w:val="03265355"/>
    <w:rsid w:val="03378D76"/>
    <w:rsid w:val="033B735E"/>
    <w:rsid w:val="034E052B"/>
    <w:rsid w:val="0354626B"/>
    <w:rsid w:val="03763D50"/>
    <w:rsid w:val="038AB07E"/>
    <w:rsid w:val="03909689"/>
    <w:rsid w:val="03D2AA03"/>
    <w:rsid w:val="03E51C6F"/>
    <w:rsid w:val="03FA8233"/>
    <w:rsid w:val="04071004"/>
    <w:rsid w:val="0424485F"/>
    <w:rsid w:val="0431C051"/>
    <w:rsid w:val="046DACF6"/>
    <w:rsid w:val="04764032"/>
    <w:rsid w:val="047972A9"/>
    <w:rsid w:val="04C8FBE0"/>
    <w:rsid w:val="051433DE"/>
    <w:rsid w:val="055DA0EF"/>
    <w:rsid w:val="057F957A"/>
    <w:rsid w:val="060D9BE3"/>
    <w:rsid w:val="061CB2FF"/>
    <w:rsid w:val="06230AB0"/>
    <w:rsid w:val="062502EE"/>
    <w:rsid w:val="062E7C58"/>
    <w:rsid w:val="063E4BC2"/>
    <w:rsid w:val="06666E05"/>
    <w:rsid w:val="0671067F"/>
    <w:rsid w:val="068B3F35"/>
    <w:rsid w:val="06A59719"/>
    <w:rsid w:val="070651EF"/>
    <w:rsid w:val="071EDEF7"/>
    <w:rsid w:val="0722F6F7"/>
    <w:rsid w:val="072CA827"/>
    <w:rsid w:val="07328C19"/>
    <w:rsid w:val="07540153"/>
    <w:rsid w:val="075733EC"/>
    <w:rsid w:val="0767F1A6"/>
    <w:rsid w:val="0793EE99"/>
    <w:rsid w:val="079451D6"/>
    <w:rsid w:val="07BBA7E0"/>
    <w:rsid w:val="07E41DDE"/>
    <w:rsid w:val="0833C779"/>
    <w:rsid w:val="0848D634"/>
    <w:rsid w:val="08617C8C"/>
    <w:rsid w:val="086B15F4"/>
    <w:rsid w:val="087DAC0E"/>
    <w:rsid w:val="08B4FF27"/>
    <w:rsid w:val="0949DF49"/>
    <w:rsid w:val="094AF106"/>
    <w:rsid w:val="0A06ACA1"/>
    <w:rsid w:val="0A29BF8A"/>
    <w:rsid w:val="0A2FFFB7"/>
    <w:rsid w:val="0A3DB626"/>
    <w:rsid w:val="0A809F18"/>
    <w:rsid w:val="0AC9AF04"/>
    <w:rsid w:val="0ADA71D7"/>
    <w:rsid w:val="0AE8E3F6"/>
    <w:rsid w:val="0B2BF250"/>
    <w:rsid w:val="0B308BC9"/>
    <w:rsid w:val="0B343B1B"/>
    <w:rsid w:val="0B734A3E"/>
    <w:rsid w:val="0B79083C"/>
    <w:rsid w:val="0B8E5035"/>
    <w:rsid w:val="0BA43A9F"/>
    <w:rsid w:val="0BD2B104"/>
    <w:rsid w:val="0BDFCE47"/>
    <w:rsid w:val="0C39B5A0"/>
    <w:rsid w:val="0C47E365"/>
    <w:rsid w:val="0CBB1AC2"/>
    <w:rsid w:val="0CBB4B8C"/>
    <w:rsid w:val="0CC0CC61"/>
    <w:rsid w:val="0CE127D5"/>
    <w:rsid w:val="0CE49F1A"/>
    <w:rsid w:val="0D2E4644"/>
    <w:rsid w:val="0D648CE6"/>
    <w:rsid w:val="0D8EE6E5"/>
    <w:rsid w:val="0D90E858"/>
    <w:rsid w:val="0DAC87CC"/>
    <w:rsid w:val="0DCA1FAA"/>
    <w:rsid w:val="0DE1FAB2"/>
    <w:rsid w:val="0DF411B1"/>
    <w:rsid w:val="0E3C9475"/>
    <w:rsid w:val="0E43E0CE"/>
    <w:rsid w:val="0EA294B9"/>
    <w:rsid w:val="0ECC19F5"/>
    <w:rsid w:val="0EDE15FF"/>
    <w:rsid w:val="0EF21D61"/>
    <w:rsid w:val="0F2AB746"/>
    <w:rsid w:val="0F76AA1B"/>
    <w:rsid w:val="0F7973BF"/>
    <w:rsid w:val="0F8D6884"/>
    <w:rsid w:val="0FA0C4F5"/>
    <w:rsid w:val="0FD7D046"/>
    <w:rsid w:val="0FF39DFD"/>
    <w:rsid w:val="0FF427EE"/>
    <w:rsid w:val="100B3510"/>
    <w:rsid w:val="103766AC"/>
    <w:rsid w:val="10659C37"/>
    <w:rsid w:val="106B3417"/>
    <w:rsid w:val="107AE409"/>
    <w:rsid w:val="109F9109"/>
    <w:rsid w:val="10A45623"/>
    <w:rsid w:val="10B32DAE"/>
    <w:rsid w:val="10CD7CA3"/>
    <w:rsid w:val="11022FB0"/>
    <w:rsid w:val="111C9D0A"/>
    <w:rsid w:val="112F0CE2"/>
    <w:rsid w:val="1149C1B5"/>
    <w:rsid w:val="1155BDD5"/>
    <w:rsid w:val="118EE1BF"/>
    <w:rsid w:val="11F759E7"/>
    <w:rsid w:val="11FB79E9"/>
    <w:rsid w:val="1221E6F2"/>
    <w:rsid w:val="125273BB"/>
    <w:rsid w:val="125867AC"/>
    <w:rsid w:val="1264597B"/>
    <w:rsid w:val="12A6CB4C"/>
    <w:rsid w:val="12D45483"/>
    <w:rsid w:val="12D5E628"/>
    <w:rsid w:val="12D83DF0"/>
    <w:rsid w:val="13024A41"/>
    <w:rsid w:val="1316521A"/>
    <w:rsid w:val="13280256"/>
    <w:rsid w:val="13752660"/>
    <w:rsid w:val="138860AB"/>
    <w:rsid w:val="1392C75D"/>
    <w:rsid w:val="13BA9E16"/>
    <w:rsid w:val="13BF2566"/>
    <w:rsid w:val="13E8E86A"/>
    <w:rsid w:val="13F47EAB"/>
    <w:rsid w:val="1458DC15"/>
    <w:rsid w:val="147625BD"/>
    <w:rsid w:val="14B1E203"/>
    <w:rsid w:val="14DB9C1E"/>
    <w:rsid w:val="14F817BC"/>
    <w:rsid w:val="152620B1"/>
    <w:rsid w:val="15390D5A"/>
    <w:rsid w:val="15530E0A"/>
    <w:rsid w:val="15806B2C"/>
    <w:rsid w:val="15C1B4E4"/>
    <w:rsid w:val="15C25B14"/>
    <w:rsid w:val="15CF42CA"/>
    <w:rsid w:val="161CE945"/>
    <w:rsid w:val="164A7F3A"/>
    <w:rsid w:val="164DB264"/>
    <w:rsid w:val="165D39CA"/>
    <w:rsid w:val="165E4CEA"/>
    <w:rsid w:val="16731BC2"/>
    <w:rsid w:val="168C6472"/>
    <w:rsid w:val="1693286C"/>
    <w:rsid w:val="16C1F112"/>
    <w:rsid w:val="16DABAF7"/>
    <w:rsid w:val="172A931A"/>
    <w:rsid w:val="174D3FB6"/>
    <w:rsid w:val="1752343A"/>
    <w:rsid w:val="17577FC8"/>
    <w:rsid w:val="17835557"/>
    <w:rsid w:val="17928061"/>
    <w:rsid w:val="17B42E12"/>
    <w:rsid w:val="17E5C41F"/>
    <w:rsid w:val="18052D00"/>
    <w:rsid w:val="180F8203"/>
    <w:rsid w:val="180F94C4"/>
    <w:rsid w:val="181699AD"/>
    <w:rsid w:val="18431317"/>
    <w:rsid w:val="189C7EFA"/>
    <w:rsid w:val="189D1975"/>
    <w:rsid w:val="189D74DD"/>
    <w:rsid w:val="18B3E52D"/>
    <w:rsid w:val="18B44833"/>
    <w:rsid w:val="18B5BF3A"/>
    <w:rsid w:val="18C7EFCE"/>
    <w:rsid w:val="18D3173E"/>
    <w:rsid w:val="18EFDD85"/>
    <w:rsid w:val="19063EC2"/>
    <w:rsid w:val="192640F0"/>
    <w:rsid w:val="193B2729"/>
    <w:rsid w:val="19423812"/>
    <w:rsid w:val="197B207B"/>
    <w:rsid w:val="197E8A81"/>
    <w:rsid w:val="19A0FD61"/>
    <w:rsid w:val="19A583CB"/>
    <w:rsid w:val="19B26A0E"/>
    <w:rsid w:val="19F7A22F"/>
    <w:rsid w:val="1A0C9CD0"/>
    <w:rsid w:val="1A0CC80A"/>
    <w:rsid w:val="1A2A874B"/>
    <w:rsid w:val="1A34A789"/>
    <w:rsid w:val="1A75D79B"/>
    <w:rsid w:val="1AB2491F"/>
    <w:rsid w:val="1ACAE658"/>
    <w:rsid w:val="1AFAA151"/>
    <w:rsid w:val="1B118EEC"/>
    <w:rsid w:val="1B1CB935"/>
    <w:rsid w:val="1B269E4D"/>
    <w:rsid w:val="1B65BE34"/>
    <w:rsid w:val="1B7B305E"/>
    <w:rsid w:val="1BC0F9DC"/>
    <w:rsid w:val="1BF3FDB9"/>
    <w:rsid w:val="1BF81737"/>
    <w:rsid w:val="1C079B50"/>
    <w:rsid w:val="1C0C6AB1"/>
    <w:rsid w:val="1C0E97AC"/>
    <w:rsid w:val="1C36ACF3"/>
    <w:rsid w:val="1C3AA5AE"/>
    <w:rsid w:val="1CD861D8"/>
    <w:rsid w:val="1CDC507C"/>
    <w:rsid w:val="1CF170E5"/>
    <w:rsid w:val="1D2361FD"/>
    <w:rsid w:val="1D28C624"/>
    <w:rsid w:val="1D292093"/>
    <w:rsid w:val="1D2F42F1"/>
    <w:rsid w:val="1D377B5D"/>
    <w:rsid w:val="1D7E90C5"/>
    <w:rsid w:val="1D83DBC0"/>
    <w:rsid w:val="1D8FCE1A"/>
    <w:rsid w:val="1DAD785D"/>
    <w:rsid w:val="1DBB1747"/>
    <w:rsid w:val="1DC0792F"/>
    <w:rsid w:val="1DCEB318"/>
    <w:rsid w:val="1DD57D44"/>
    <w:rsid w:val="1DF4678D"/>
    <w:rsid w:val="1E1D093C"/>
    <w:rsid w:val="1E262580"/>
    <w:rsid w:val="1E4F21E7"/>
    <w:rsid w:val="1E6C709B"/>
    <w:rsid w:val="1E80C6FC"/>
    <w:rsid w:val="1E8F24F3"/>
    <w:rsid w:val="1E9222D9"/>
    <w:rsid w:val="1E9275A7"/>
    <w:rsid w:val="1E966CFA"/>
    <w:rsid w:val="1EDC0F15"/>
    <w:rsid w:val="1EF26984"/>
    <w:rsid w:val="1EF65312"/>
    <w:rsid w:val="1F0EB38A"/>
    <w:rsid w:val="1F47BE12"/>
    <w:rsid w:val="1F7354D6"/>
    <w:rsid w:val="1F9037EE"/>
    <w:rsid w:val="1FE0DCEF"/>
    <w:rsid w:val="1FEE47BC"/>
    <w:rsid w:val="1FF347EE"/>
    <w:rsid w:val="1FF786F8"/>
    <w:rsid w:val="20030E79"/>
    <w:rsid w:val="2034F88C"/>
    <w:rsid w:val="203C550D"/>
    <w:rsid w:val="20895893"/>
    <w:rsid w:val="208B05CD"/>
    <w:rsid w:val="20BA3EF8"/>
    <w:rsid w:val="20BE13F6"/>
    <w:rsid w:val="20D373BD"/>
    <w:rsid w:val="20E2384F"/>
    <w:rsid w:val="20E46580"/>
    <w:rsid w:val="210915A6"/>
    <w:rsid w:val="21527027"/>
    <w:rsid w:val="21527FB8"/>
    <w:rsid w:val="215C964B"/>
    <w:rsid w:val="216447B0"/>
    <w:rsid w:val="2166F87F"/>
    <w:rsid w:val="216980CF"/>
    <w:rsid w:val="2173BBB4"/>
    <w:rsid w:val="218CEC08"/>
    <w:rsid w:val="21B2048E"/>
    <w:rsid w:val="21DFFD2D"/>
    <w:rsid w:val="21F821B4"/>
    <w:rsid w:val="2204A984"/>
    <w:rsid w:val="2211607E"/>
    <w:rsid w:val="222A4E57"/>
    <w:rsid w:val="223CDF05"/>
    <w:rsid w:val="2255A9B7"/>
    <w:rsid w:val="22BBF375"/>
    <w:rsid w:val="22BD15BA"/>
    <w:rsid w:val="22DF15BA"/>
    <w:rsid w:val="22F9F127"/>
    <w:rsid w:val="23838848"/>
    <w:rsid w:val="23855C18"/>
    <w:rsid w:val="239CD21A"/>
    <w:rsid w:val="23A6F9AA"/>
    <w:rsid w:val="23C913B8"/>
    <w:rsid w:val="23E74187"/>
    <w:rsid w:val="23ED1128"/>
    <w:rsid w:val="245D50CD"/>
    <w:rsid w:val="247619AC"/>
    <w:rsid w:val="24E2DD0D"/>
    <w:rsid w:val="24F03589"/>
    <w:rsid w:val="24F6EC0F"/>
    <w:rsid w:val="2510EEC6"/>
    <w:rsid w:val="253608C7"/>
    <w:rsid w:val="254773A7"/>
    <w:rsid w:val="25611809"/>
    <w:rsid w:val="25C1C145"/>
    <w:rsid w:val="25DDEC99"/>
    <w:rsid w:val="25E2C3A8"/>
    <w:rsid w:val="25F7C653"/>
    <w:rsid w:val="2625E07D"/>
    <w:rsid w:val="2666580C"/>
    <w:rsid w:val="266D2581"/>
    <w:rsid w:val="2692BC70"/>
    <w:rsid w:val="269DD2D9"/>
    <w:rsid w:val="26E39026"/>
    <w:rsid w:val="26F83423"/>
    <w:rsid w:val="26F88C18"/>
    <w:rsid w:val="26FCE86A"/>
    <w:rsid w:val="275DEF6F"/>
    <w:rsid w:val="277DAB20"/>
    <w:rsid w:val="2784A624"/>
    <w:rsid w:val="2792B9CD"/>
    <w:rsid w:val="279F8605"/>
    <w:rsid w:val="27A2C762"/>
    <w:rsid w:val="27A9EFDE"/>
    <w:rsid w:val="27C36B5D"/>
    <w:rsid w:val="27D3F216"/>
    <w:rsid w:val="27EFE802"/>
    <w:rsid w:val="27F8DDEA"/>
    <w:rsid w:val="27FD5B46"/>
    <w:rsid w:val="27FE046B"/>
    <w:rsid w:val="28296409"/>
    <w:rsid w:val="2851C6D5"/>
    <w:rsid w:val="28711B48"/>
    <w:rsid w:val="287B9C48"/>
    <w:rsid w:val="28CA6973"/>
    <w:rsid w:val="290D91EC"/>
    <w:rsid w:val="291FFDBD"/>
    <w:rsid w:val="2928A171"/>
    <w:rsid w:val="294F502E"/>
    <w:rsid w:val="295BC078"/>
    <w:rsid w:val="297ECD99"/>
    <w:rsid w:val="2994AE4B"/>
    <w:rsid w:val="299C2D81"/>
    <w:rsid w:val="29A8CA4E"/>
    <w:rsid w:val="29F2F6D4"/>
    <w:rsid w:val="2A03C7CE"/>
    <w:rsid w:val="2AAEFF42"/>
    <w:rsid w:val="2AB5BDD8"/>
    <w:rsid w:val="2AD144AF"/>
    <w:rsid w:val="2AE11024"/>
    <w:rsid w:val="2B08E239"/>
    <w:rsid w:val="2B105A21"/>
    <w:rsid w:val="2B20EAB0"/>
    <w:rsid w:val="2B242DC2"/>
    <w:rsid w:val="2B2ABD0F"/>
    <w:rsid w:val="2B3BF69F"/>
    <w:rsid w:val="2B449AAF"/>
    <w:rsid w:val="2B88F87F"/>
    <w:rsid w:val="2BA48A00"/>
    <w:rsid w:val="2BB7E6E3"/>
    <w:rsid w:val="2BC95901"/>
    <w:rsid w:val="2BF96A1B"/>
    <w:rsid w:val="2CAFBDB9"/>
    <w:rsid w:val="2CC16FCB"/>
    <w:rsid w:val="2CC289C6"/>
    <w:rsid w:val="2CCBC150"/>
    <w:rsid w:val="2CFDE476"/>
    <w:rsid w:val="2D2A275C"/>
    <w:rsid w:val="2D7D4926"/>
    <w:rsid w:val="2D7F91AC"/>
    <w:rsid w:val="2DC5A0C9"/>
    <w:rsid w:val="2E200151"/>
    <w:rsid w:val="2E3F1FA1"/>
    <w:rsid w:val="2E649ACF"/>
    <w:rsid w:val="2EB1AC66"/>
    <w:rsid w:val="2EB8D215"/>
    <w:rsid w:val="2EBB717E"/>
    <w:rsid w:val="2ECB21F3"/>
    <w:rsid w:val="2EEA1DAB"/>
    <w:rsid w:val="2F3228E8"/>
    <w:rsid w:val="2F3FE8AF"/>
    <w:rsid w:val="2F44EF78"/>
    <w:rsid w:val="2F56B426"/>
    <w:rsid w:val="2F7A6BE4"/>
    <w:rsid w:val="2FA4B5D2"/>
    <w:rsid w:val="2FDBAB67"/>
    <w:rsid w:val="2FDF5034"/>
    <w:rsid w:val="30266AA6"/>
    <w:rsid w:val="304722F7"/>
    <w:rsid w:val="304861B9"/>
    <w:rsid w:val="3058CB95"/>
    <w:rsid w:val="30658496"/>
    <w:rsid w:val="30769643"/>
    <w:rsid w:val="309AC0B8"/>
    <w:rsid w:val="30AC8F46"/>
    <w:rsid w:val="30C9BAC7"/>
    <w:rsid w:val="30ECD25E"/>
    <w:rsid w:val="3111F181"/>
    <w:rsid w:val="3121B1FA"/>
    <w:rsid w:val="314F7B25"/>
    <w:rsid w:val="315B490F"/>
    <w:rsid w:val="3171CF1C"/>
    <w:rsid w:val="3199CBE3"/>
    <w:rsid w:val="31A7A3D2"/>
    <w:rsid w:val="31E2AF18"/>
    <w:rsid w:val="31E689C4"/>
    <w:rsid w:val="31E94496"/>
    <w:rsid w:val="3204202A"/>
    <w:rsid w:val="32049228"/>
    <w:rsid w:val="32182F24"/>
    <w:rsid w:val="326A0ACC"/>
    <w:rsid w:val="327FB421"/>
    <w:rsid w:val="3286C831"/>
    <w:rsid w:val="3290DF0D"/>
    <w:rsid w:val="32BCE93D"/>
    <w:rsid w:val="32C32E37"/>
    <w:rsid w:val="32E87A66"/>
    <w:rsid w:val="33342689"/>
    <w:rsid w:val="33351F57"/>
    <w:rsid w:val="3344F409"/>
    <w:rsid w:val="3356EEB6"/>
    <w:rsid w:val="3380B0BD"/>
    <w:rsid w:val="339E4E56"/>
    <w:rsid w:val="33AC39A5"/>
    <w:rsid w:val="33B849B6"/>
    <w:rsid w:val="33CD5A09"/>
    <w:rsid w:val="33D31806"/>
    <w:rsid w:val="3406160B"/>
    <w:rsid w:val="34087EC6"/>
    <w:rsid w:val="34579278"/>
    <w:rsid w:val="345A1CC2"/>
    <w:rsid w:val="34761A78"/>
    <w:rsid w:val="34871BE7"/>
    <w:rsid w:val="3489D3AC"/>
    <w:rsid w:val="348F42D5"/>
    <w:rsid w:val="34BD3F17"/>
    <w:rsid w:val="34CB3133"/>
    <w:rsid w:val="34D2E30D"/>
    <w:rsid w:val="34D62928"/>
    <w:rsid w:val="34DC0CD1"/>
    <w:rsid w:val="34E2259F"/>
    <w:rsid w:val="351B0F81"/>
    <w:rsid w:val="35503F38"/>
    <w:rsid w:val="3585ED72"/>
    <w:rsid w:val="359241F7"/>
    <w:rsid w:val="359A92BF"/>
    <w:rsid w:val="35BD7335"/>
    <w:rsid w:val="3611EAD9"/>
    <w:rsid w:val="366722DE"/>
    <w:rsid w:val="3694604D"/>
    <w:rsid w:val="36A04CB1"/>
    <w:rsid w:val="36A5E6A6"/>
    <w:rsid w:val="36BCAE18"/>
    <w:rsid w:val="36BF3E2D"/>
    <w:rsid w:val="36E574DC"/>
    <w:rsid w:val="36FD34AE"/>
    <w:rsid w:val="370C5F0D"/>
    <w:rsid w:val="371D339C"/>
    <w:rsid w:val="371E2169"/>
    <w:rsid w:val="372204C5"/>
    <w:rsid w:val="37628757"/>
    <w:rsid w:val="3766DD4E"/>
    <w:rsid w:val="37BA6385"/>
    <w:rsid w:val="37CFE3B9"/>
    <w:rsid w:val="37E6DA35"/>
    <w:rsid w:val="37F7C14E"/>
    <w:rsid w:val="38048F82"/>
    <w:rsid w:val="380534D2"/>
    <w:rsid w:val="384FDAFA"/>
    <w:rsid w:val="38B10B4F"/>
    <w:rsid w:val="38B3DA9F"/>
    <w:rsid w:val="391867A2"/>
    <w:rsid w:val="391F4B31"/>
    <w:rsid w:val="398C91B7"/>
    <w:rsid w:val="39938AAB"/>
    <w:rsid w:val="39A2FFB6"/>
    <w:rsid w:val="39F754E9"/>
    <w:rsid w:val="3A0A87FE"/>
    <w:rsid w:val="3A33E265"/>
    <w:rsid w:val="3A3A492F"/>
    <w:rsid w:val="3A75BDD9"/>
    <w:rsid w:val="3A8FB204"/>
    <w:rsid w:val="3AAA0CB5"/>
    <w:rsid w:val="3ABB1B92"/>
    <w:rsid w:val="3B0BA32A"/>
    <w:rsid w:val="3B18AECD"/>
    <w:rsid w:val="3B1A8695"/>
    <w:rsid w:val="3B3D2FAC"/>
    <w:rsid w:val="3B3F5B7A"/>
    <w:rsid w:val="3BA60A42"/>
    <w:rsid w:val="3BAB5E9A"/>
    <w:rsid w:val="3BACCCF2"/>
    <w:rsid w:val="3BB3994A"/>
    <w:rsid w:val="3BCF07FA"/>
    <w:rsid w:val="3BE8F224"/>
    <w:rsid w:val="3C09C9D5"/>
    <w:rsid w:val="3C0D2021"/>
    <w:rsid w:val="3C16893F"/>
    <w:rsid w:val="3C30070D"/>
    <w:rsid w:val="3C41D066"/>
    <w:rsid w:val="3C6F7350"/>
    <w:rsid w:val="3CB53E4E"/>
    <w:rsid w:val="3CD47FAB"/>
    <w:rsid w:val="3CEDAFFF"/>
    <w:rsid w:val="3CFA6E5C"/>
    <w:rsid w:val="3D027F5D"/>
    <w:rsid w:val="3D198740"/>
    <w:rsid w:val="3D4DB527"/>
    <w:rsid w:val="3D5342C3"/>
    <w:rsid w:val="3D588F11"/>
    <w:rsid w:val="3D700017"/>
    <w:rsid w:val="3D85EF3F"/>
    <w:rsid w:val="3D894082"/>
    <w:rsid w:val="3D91706E"/>
    <w:rsid w:val="3DB99090"/>
    <w:rsid w:val="3DBCE5A6"/>
    <w:rsid w:val="3DF463FF"/>
    <w:rsid w:val="3E0E10F9"/>
    <w:rsid w:val="3E93E166"/>
    <w:rsid w:val="3E965BDA"/>
    <w:rsid w:val="3EAFC241"/>
    <w:rsid w:val="3EBA1A1B"/>
    <w:rsid w:val="3EC41CBF"/>
    <w:rsid w:val="3F0DBA52"/>
    <w:rsid w:val="3F13A75B"/>
    <w:rsid w:val="3F318D4D"/>
    <w:rsid w:val="3F61341F"/>
    <w:rsid w:val="3F7E6779"/>
    <w:rsid w:val="3FB9583D"/>
    <w:rsid w:val="3FBD517F"/>
    <w:rsid w:val="3FC76BE6"/>
    <w:rsid w:val="4004D2FD"/>
    <w:rsid w:val="4015550B"/>
    <w:rsid w:val="401710DB"/>
    <w:rsid w:val="40183BD8"/>
    <w:rsid w:val="40214141"/>
    <w:rsid w:val="40282989"/>
    <w:rsid w:val="40324BD2"/>
    <w:rsid w:val="4037D123"/>
    <w:rsid w:val="404FAAC0"/>
    <w:rsid w:val="40A5145F"/>
    <w:rsid w:val="40D09062"/>
    <w:rsid w:val="40F64868"/>
    <w:rsid w:val="410E9403"/>
    <w:rsid w:val="4129E9A1"/>
    <w:rsid w:val="413EB090"/>
    <w:rsid w:val="4140DD8B"/>
    <w:rsid w:val="4143DE57"/>
    <w:rsid w:val="41848619"/>
    <w:rsid w:val="41983DB8"/>
    <w:rsid w:val="41A4A923"/>
    <w:rsid w:val="41B6A30D"/>
    <w:rsid w:val="41D3A184"/>
    <w:rsid w:val="42775633"/>
    <w:rsid w:val="428879BF"/>
    <w:rsid w:val="42C4CB5B"/>
    <w:rsid w:val="4307C323"/>
    <w:rsid w:val="43095CD6"/>
    <w:rsid w:val="4317CA64"/>
    <w:rsid w:val="4319DD1B"/>
    <w:rsid w:val="433CD612"/>
    <w:rsid w:val="4343C12F"/>
    <w:rsid w:val="434CF5CD"/>
    <w:rsid w:val="4373CA8B"/>
    <w:rsid w:val="43874B82"/>
    <w:rsid w:val="439EC20D"/>
    <w:rsid w:val="43D9B749"/>
    <w:rsid w:val="43DF5682"/>
    <w:rsid w:val="43E12B75"/>
    <w:rsid w:val="4440E777"/>
    <w:rsid w:val="445A92AA"/>
    <w:rsid w:val="446614B3"/>
    <w:rsid w:val="44681C04"/>
    <w:rsid w:val="4495A09B"/>
    <w:rsid w:val="449C7D05"/>
    <w:rsid w:val="44F272A2"/>
    <w:rsid w:val="44FB12CC"/>
    <w:rsid w:val="45452C4B"/>
    <w:rsid w:val="4548C452"/>
    <w:rsid w:val="4561149A"/>
    <w:rsid w:val="45793146"/>
    <w:rsid w:val="457B26E3"/>
    <w:rsid w:val="4583A831"/>
    <w:rsid w:val="45BFCCAE"/>
    <w:rsid w:val="45EC84D7"/>
    <w:rsid w:val="45F3192F"/>
    <w:rsid w:val="4609F774"/>
    <w:rsid w:val="462D793F"/>
    <w:rsid w:val="4630A131"/>
    <w:rsid w:val="464A1D8F"/>
    <w:rsid w:val="466F4EAC"/>
    <w:rsid w:val="46A3633F"/>
    <w:rsid w:val="46E0EF73"/>
    <w:rsid w:val="46EB0928"/>
    <w:rsid w:val="46FD71A9"/>
    <w:rsid w:val="471501A7"/>
    <w:rsid w:val="472B7FC9"/>
    <w:rsid w:val="472DA1E2"/>
    <w:rsid w:val="477779C6"/>
    <w:rsid w:val="47D69627"/>
    <w:rsid w:val="47EB57EA"/>
    <w:rsid w:val="481F6254"/>
    <w:rsid w:val="483F33A0"/>
    <w:rsid w:val="4850A8F5"/>
    <w:rsid w:val="485F0B41"/>
    <w:rsid w:val="4865421B"/>
    <w:rsid w:val="4868B3C4"/>
    <w:rsid w:val="49132547"/>
    <w:rsid w:val="49445F33"/>
    <w:rsid w:val="4A12602A"/>
    <w:rsid w:val="4A1F78C7"/>
    <w:rsid w:val="4A29577E"/>
    <w:rsid w:val="4A3877B4"/>
    <w:rsid w:val="4A48B693"/>
    <w:rsid w:val="4A4B3E17"/>
    <w:rsid w:val="4A4BBA01"/>
    <w:rsid w:val="4AB2F64F"/>
    <w:rsid w:val="4ABAF7C0"/>
    <w:rsid w:val="4AC5A2ED"/>
    <w:rsid w:val="4AFB465E"/>
    <w:rsid w:val="4B32630C"/>
    <w:rsid w:val="4B4F7DB8"/>
    <w:rsid w:val="4B751AF2"/>
    <w:rsid w:val="4BB6C70A"/>
    <w:rsid w:val="4BF3C5DE"/>
    <w:rsid w:val="4BF42AE0"/>
    <w:rsid w:val="4C220439"/>
    <w:rsid w:val="4C5475E4"/>
    <w:rsid w:val="4C5E6B66"/>
    <w:rsid w:val="4C6AAA99"/>
    <w:rsid w:val="4C81ACCE"/>
    <w:rsid w:val="4CBB10EC"/>
    <w:rsid w:val="4CC6D7F0"/>
    <w:rsid w:val="4CFECF9B"/>
    <w:rsid w:val="4D19B617"/>
    <w:rsid w:val="4D3EFADF"/>
    <w:rsid w:val="4D4598C0"/>
    <w:rsid w:val="4D7821CE"/>
    <w:rsid w:val="4D9779C6"/>
    <w:rsid w:val="4DB5129D"/>
    <w:rsid w:val="4DBF250B"/>
    <w:rsid w:val="4DC53E0B"/>
    <w:rsid w:val="4DC8F9F7"/>
    <w:rsid w:val="4DD9598B"/>
    <w:rsid w:val="4E390607"/>
    <w:rsid w:val="4E4DCFC9"/>
    <w:rsid w:val="4E51AD76"/>
    <w:rsid w:val="4E7CC9A3"/>
    <w:rsid w:val="4E8474E2"/>
    <w:rsid w:val="4E91D094"/>
    <w:rsid w:val="4E99EFFE"/>
    <w:rsid w:val="4E9D5E37"/>
    <w:rsid w:val="4EAB3A87"/>
    <w:rsid w:val="4ECB9BC7"/>
    <w:rsid w:val="4EDA4572"/>
    <w:rsid w:val="4EDACB40"/>
    <w:rsid w:val="4EDCECF0"/>
    <w:rsid w:val="4EF6D9AF"/>
    <w:rsid w:val="4F075F5C"/>
    <w:rsid w:val="4F29994C"/>
    <w:rsid w:val="4F54B5C0"/>
    <w:rsid w:val="4F781B47"/>
    <w:rsid w:val="4F836B67"/>
    <w:rsid w:val="4FA1820A"/>
    <w:rsid w:val="4FA4FBD2"/>
    <w:rsid w:val="4FBA6CA2"/>
    <w:rsid w:val="4FC87FAF"/>
    <w:rsid w:val="4FE791C1"/>
    <w:rsid w:val="4FF7DCCD"/>
    <w:rsid w:val="5028EE8E"/>
    <w:rsid w:val="505513DB"/>
    <w:rsid w:val="5057BAFE"/>
    <w:rsid w:val="5076E8C8"/>
    <w:rsid w:val="50F40DAF"/>
    <w:rsid w:val="50F99722"/>
    <w:rsid w:val="50FCDECD"/>
    <w:rsid w:val="51262D3B"/>
    <w:rsid w:val="5126BFE3"/>
    <w:rsid w:val="517E8370"/>
    <w:rsid w:val="51878B1E"/>
    <w:rsid w:val="51B45BB3"/>
    <w:rsid w:val="51C54E86"/>
    <w:rsid w:val="5203109D"/>
    <w:rsid w:val="520DF802"/>
    <w:rsid w:val="5238481F"/>
    <w:rsid w:val="524902DC"/>
    <w:rsid w:val="52538871"/>
    <w:rsid w:val="525A94B7"/>
    <w:rsid w:val="52947938"/>
    <w:rsid w:val="5312262D"/>
    <w:rsid w:val="534AEBD9"/>
    <w:rsid w:val="53690A05"/>
    <w:rsid w:val="537323D8"/>
    <w:rsid w:val="5373CD48"/>
    <w:rsid w:val="53A93376"/>
    <w:rsid w:val="53AE8150"/>
    <w:rsid w:val="53E4D33D"/>
    <w:rsid w:val="54091EFF"/>
    <w:rsid w:val="545033F1"/>
    <w:rsid w:val="54731830"/>
    <w:rsid w:val="54798724"/>
    <w:rsid w:val="54C41EDF"/>
    <w:rsid w:val="54D107E2"/>
    <w:rsid w:val="54DD9CB8"/>
    <w:rsid w:val="54EF610C"/>
    <w:rsid w:val="54F74628"/>
    <w:rsid w:val="550879F9"/>
    <w:rsid w:val="552884FE"/>
    <w:rsid w:val="552BC37C"/>
    <w:rsid w:val="55664BBA"/>
    <w:rsid w:val="55C16C0C"/>
    <w:rsid w:val="55D1E7E7"/>
    <w:rsid w:val="56059200"/>
    <w:rsid w:val="5673A73F"/>
    <w:rsid w:val="567F5266"/>
    <w:rsid w:val="56905334"/>
    <w:rsid w:val="56D844B3"/>
    <w:rsid w:val="56DF0F91"/>
    <w:rsid w:val="56F35CC0"/>
    <w:rsid w:val="572A9084"/>
    <w:rsid w:val="5732A84D"/>
    <w:rsid w:val="573316FB"/>
    <w:rsid w:val="57384D6B"/>
    <w:rsid w:val="575FD7B6"/>
    <w:rsid w:val="5792229B"/>
    <w:rsid w:val="57AFAB2D"/>
    <w:rsid w:val="57B85498"/>
    <w:rsid w:val="57BA93B7"/>
    <w:rsid w:val="57FA2559"/>
    <w:rsid w:val="58129979"/>
    <w:rsid w:val="584CA942"/>
    <w:rsid w:val="586025C0"/>
    <w:rsid w:val="5863643E"/>
    <w:rsid w:val="586E8D45"/>
    <w:rsid w:val="58859B20"/>
    <w:rsid w:val="5891F830"/>
    <w:rsid w:val="58CBEAB0"/>
    <w:rsid w:val="58DFE986"/>
    <w:rsid w:val="5907F0B2"/>
    <w:rsid w:val="59294911"/>
    <w:rsid w:val="59299D1A"/>
    <w:rsid w:val="592C3D71"/>
    <w:rsid w:val="59480C27"/>
    <w:rsid w:val="595ED97D"/>
    <w:rsid w:val="597CB242"/>
    <w:rsid w:val="59C37859"/>
    <w:rsid w:val="59D0B658"/>
    <w:rsid w:val="59DC0318"/>
    <w:rsid w:val="59FF349F"/>
    <w:rsid w:val="5A0057E2"/>
    <w:rsid w:val="5A2F077A"/>
    <w:rsid w:val="5A38225B"/>
    <w:rsid w:val="5A3DDF21"/>
    <w:rsid w:val="5A40BB3A"/>
    <w:rsid w:val="5A5B42F5"/>
    <w:rsid w:val="5A7C4D45"/>
    <w:rsid w:val="5A87510B"/>
    <w:rsid w:val="5A8BF6DA"/>
    <w:rsid w:val="5AA6A9BD"/>
    <w:rsid w:val="5AC1D3DA"/>
    <w:rsid w:val="5AE3314E"/>
    <w:rsid w:val="5AEC0B62"/>
    <w:rsid w:val="5B192530"/>
    <w:rsid w:val="5C4BACDF"/>
    <w:rsid w:val="5C7B083D"/>
    <w:rsid w:val="5CAB56C7"/>
    <w:rsid w:val="5CBE1C4C"/>
    <w:rsid w:val="5CDC24AA"/>
    <w:rsid w:val="5CE6AEE3"/>
    <w:rsid w:val="5CEC9FFD"/>
    <w:rsid w:val="5CF60DDE"/>
    <w:rsid w:val="5D5804BB"/>
    <w:rsid w:val="5D6E4247"/>
    <w:rsid w:val="5DB65D8C"/>
    <w:rsid w:val="5DD7A5A5"/>
    <w:rsid w:val="5DF9D932"/>
    <w:rsid w:val="5E2CDF2A"/>
    <w:rsid w:val="5E46DE38"/>
    <w:rsid w:val="5E69B17B"/>
    <w:rsid w:val="5E7340C4"/>
    <w:rsid w:val="5E7BC140"/>
    <w:rsid w:val="5E964D37"/>
    <w:rsid w:val="5EBC412F"/>
    <w:rsid w:val="5EDA6FF8"/>
    <w:rsid w:val="5EED4D4A"/>
    <w:rsid w:val="5F3F200B"/>
    <w:rsid w:val="5F46E470"/>
    <w:rsid w:val="5F55F63A"/>
    <w:rsid w:val="5F5AC22E"/>
    <w:rsid w:val="5F73EA8B"/>
    <w:rsid w:val="5F75DF44"/>
    <w:rsid w:val="5F988A95"/>
    <w:rsid w:val="5FD23314"/>
    <w:rsid w:val="5FE6CE65"/>
    <w:rsid w:val="5FEE74DF"/>
    <w:rsid w:val="60279A6E"/>
    <w:rsid w:val="605A011D"/>
    <w:rsid w:val="606B37A5"/>
    <w:rsid w:val="60D8B952"/>
    <w:rsid w:val="60EECF8B"/>
    <w:rsid w:val="60F1C69B"/>
    <w:rsid w:val="61028BB8"/>
    <w:rsid w:val="61345AF6"/>
    <w:rsid w:val="613F0571"/>
    <w:rsid w:val="614502F2"/>
    <w:rsid w:val="6154503A"/>
    <w:rsid w:val="6155FEA7"/>
    <w:rsid w:val="61975AD6"/>
    <w:rsid w:val="61B88B11"/>
    <w:rsid w:val="61C236F9"/>
    <w:rsid w:val="61CD162E"/>
    <w:rsid w:val="61F11E27"/>
    <w:rsid w:val="620F1A6C"/>
    <w:rsid w:val="621BEFFD"/>
    <w:rsid w:val="622B39CA"/>
    <w:rsid w:val="622FD2E7"/>
    <w:rsid w:val="6232BE8C"/>
    <w:rsid w:val="6237BF1B"/>
    <w:rsid w:val="62527AB3"/>
    <w:rsid w:val="62869F79"/>
    <w:rsid w:val="628928E3"/>
    <w:rsid w:val="6292EDB2"/>
    <w:rsid w:val="6293D627"/>
    <w:rsid w:val="62B9C52E"/>
    <w:rsid w:val="62B9F75A"/>
    <w:rsid w:val="62D02B57"/>
    <w:rsid w:val="62FCE2C1"/>
    <w:rsid w:val="6328AE29"/>
    <w:rsid w:val="633BE62C"/>
    <w:rsid w:val="635BEAE8"/>
    <w:rsid w:val="637D95DA"/>
    <w:rsid w:val="637E8014"/>
    <w:rsid w:val="63F86DA2"/>
    <w:rsid w:val="641A5593"/>
    <w:rsid w:val="6493BA8A"/>
    <w:rsid w:val="6506B9B8"/>
    <w:rsid w:val="65179E40"/>
    <w:rsid w:val="651F24EF"/>
    <w:rsid w:val="65253DEF"/>
    <w:rsid w:val="652D2B54"/>
    <w:rsid w:val="658ABFFC"/>
    <w:rsid w:val="65B283F4"/>
    <w:rsid w:val="65E319E0"/>
    <w:rsid w:val="65F4C4CC"/>
    <w:rsid w:val="6621BCB8"/>
    <w:rsid w:val="66473132"/>
    <w:rsid w:val="668BCB86"/>
    <w:rsid w:val="66BA643E"/>
    <w:rsid w:val="66BDE1E7"/>
    <w:rsid w:val="66C21F64"/>
    <w:rsid w:val="66DA3EA4"/>
    <w:rsid w:val="67043B9C"/>
    <w:rsid w:val="671CDC13"/>
    <w:rsid w:val="679A9F73"/>
    <w:rsid w:val="67ACBEC6"/>
    <w:rsid w:val="67ADF4D1"/>
    <w:rsid w:val="67B091D9"/>
    <w:rsid w:val="6809BAD1"/>
    <w:rsid w:val="6810FD67"/>
    <w:rsid w:val="68152B4C"/>
    <w:rsid w:val="6824D3A2"/>
    <w:rsid w:val="68255B34"/>
    <w:rsid w:val="6826FBE5"/>
    <w:rsid w:val="6872505F"/>
    <w:rsid w:val="687C09E6"/>
    <w:rsid w:val="688B27E2"/>
    <w:rsid w:val="688B3D7E"/>
    <w:rsid w:val="68F7A7CF"/>
    <w:rsid w:val="6918F6D7"/>
    <w:rsid w:val="69205B92"/>
    <w:rsid w:val="6937C012"/>
    <w:rsid w:val="694509BD"/>
    <w:rsid w:val="69538A3F"/>
    <w:rsid w:val="698BF4DE"/>
    <w:rsid w:val="69955538"/>
    <w:rsid w:val="69AB92D5"/>
    <w:rsid w:val="69C1027E"/>
    <w:rsid w:val="69C22B1D"/>
    <w:rsid w:val="69D61544"/>
    <w:rsid w:val="69F1EC9A"/>
    <w:rsid w:val="6A43D703"/>
    <w:rsid w:val="6A998BA0"/>
    <w:rsid w:val="6AACD7EB"/>
    <w:rsid w:val="6AAFD754"/>
    <w:rsid w:val="6AB29FAD"/>
    <w:rsid w:val="6B2B3F35"/>
    <w:rsid w:val="6B2F7B78"/>
    <w:rsid w:val="6B37FF7B"/>
    <w:rsid w:val="6B4F5022"/>
    <w:rsid w:val="6BD04B10"/>
    <w:rsid w:val="6BDB12EB"/>
    <w:rsid w:val="6C1B8963"/>
    <w:rsid w:val="6C344EF9"/>
    <w:rsid w:val="6C4D6C03"/>
    <w:rsid w:val="6C4DEFAE"/>
    <w:rsid w:val="6C60C8F6"/>
    <w:rsid w:val="6C6D75E8"/>
    <w:rsid w:val="6C707FBD"/>
    <w:rsid w:val="6CADCD35"/>
    <w:rsid w:val="6CB74D1B"/>
    <w:rsid w:val="6CC64B9E"/>
    <w:rsid w:val="6CF98892"/>
    <w:rsid w:val="6CFBCB12"/>
    <w:rsid w:val="6D1671CB"/>
    <w:rsid w:val="6D26F479"/>
    <w:rsid w:val="6D9D5DEA"/>
    <w:rsid w:val="6DE478AD"/>
    <w:rsid w:val="6DE67CA8"/>
    <w:rsid w:val="6DE6CD7C"/>
    <w:rsid w:val="6DF44E88"/>
    <w:rsid w:val="6E55B17C"/>
    <w:rsid w:val="6E708EF9"/>
    <w:rsid w:val="6E7DB50E"/>
    <w:rsid w:val="6E7E51DE"/>
    <w:rsid w:val="6E9AF642"/>
    <w:rsid w:val="6EB408EC"/>
    <w:rsid w:val="6EC30ACB"/>
    <w:rsid w:val="6EE1266A"/>
    <w:rsid w:val="6F078A92"/>
    <w:rsid w:val="6F376A63"/>
    <w:rsid w:val="6F63D6D7"/>
    <w:rsid w:val="6FD09D7F"/>
    <w:rsid w:val="6FD8CDD9"/>
    <w:rsid w:val="6FE9BFD0"/>
    <w:rsid w:val="6FF55784"/>
    <w:rsid w:val="6FF9DBB8"/>
    <w:rsid w:val="700C5F5A"/>
    <w:rsid w:val="706901AA"/>
    <w:rsid w:val="70BDF513"/>
    <w:rsid w:val="70C17180"/>
    <w:rsid w:val="70D1FD7B"/>
    <w:rsid w:val="70DEBF59"/>
    <w:rsid w:val="7110C7D1"/>
    <w:rsid w:val="711569CA"/>
    <w:rsid w:val="713B46BF"/>
    <w:rsid w:val="714B41A4"/>
    <w:rsid w:val="71591535"/>
    <w:rsid w:val="715CF31F"/>
    <w:rsid w:val="716BD239"/>
    <w:rsid w:val="71A5D577"/>
    <w:rsid w:val="71C0910F"/>
    <w:rsid w:val="72063C68"/>
    <w:rsid w:val="721D59A5"/>
    <w:rsid w:val="7230F5F0"/>
    <w:rsid w:val="7277DE9F"/>
    <w:rsid w:val="72933E1F"/>
    <w:rsid w:val="729B9FE6"/>
    <w:rsid w:val="72A76C09"/>
    <w:rsid w:val="72ACD0A8"/>
    <w:rsid w:val="72B7E9D0"/>
    <w:rsid w:val="72D61D3D"/>
    <w:rsid w:val="72D71720"/>
    <w:rsid w:val="72EB553B"/>
    <w:rsid w:val="72FBB5E4"/>
    <w:rsid w:val="73155550"/>
    <w:rsid w:val="7315ACD3"/>
    <w:rsid w:val="73501F3A"/>
    <w:rsid w:val="735F31E3"/>
    <w:rsid w:val="736F1F88"/>
    <w:rsid w:val="73853742"/>
    <w:rsid w:val="73877553"/>
    <w:rsid w:val="74283776"/>
    <w:rsid w:val="743CDA41"/>
    <w:rsid w:val="748C2D2F"/>
    <w:rsid w:val="74B3B2AF"/>
    <w:rsid w:val="74C97548"/>
    <w:rsid w:val="74FDC158"/>
    <w:rsid w:val="75016BF7"/>
    <w:rsid w:val="75095083"/>
    <w:rsid w:val="7527F9FB"/>
    <w:rsid w:val="75381A0E"/>
    <w:rsid w:val="754FA979"/>
    <w:rsid w:val="756DC8F5"/>
    <w:rsid w:val="7580C641"/>
    <w:rsid w:val="75897A65"/>
    <w:rsid w:val="75B30FAF"/>
    <w:rsid w:val="75E2086F"/>
    <w:rsid w:val="75E81502"/>
    <w:rsid w:val="75F882E7"/>
    <w:rsid w:val="760EB7E2"/>
    <w:rsid w:val="7634BCD6"/>
    <w:rsid w:val="765C5FC1"/>
    <w:rsid w:val="76B4C6D1"/>
    <w:rsid w:val="76D3EA6F"/>
    <w:rsid w:val="76F88A79"/>
    <w:rsid w:val="77501551"/>
    <w:rsid w:val="777CC078"/>
    <w:rsid w:val="7789A28C"/>
    <w:rsid w:val="778CE2B2"/>
    <w:rsid w:val="779A7912"/>
    <w:rsid w:val="77AA801B"/>
    <w:rsid w:val="77F04A2E"/>
    <w:rsid w:val="77FD5A26"/>
    <w:rsid w:val="780A3BD9"/>
    <w:rsid w:val="780E2259"/>
    <w:rsid w:val="781080D3"/>
    <w:rsid w:val="7829EFFD"/>
    <w:rsid w:val="7854F444"/>
    <w:rsid w:val="7868ABA0"/>
    <w:rsid w:val="7883E19D"/>
    <w:rsid w:val="78B9BD31"/>
    <w:rsid w:val="78BFF796"/>
    <w:rsid w:val="78DC353D"/>
    <w:rsid w:val="78EA77F4"/>
    <w:rsid w:val="78EC3B9A"/>
    <w:rsid w:val="78F5F14F"/>
    <w:rsid w:val="79059C52"/>
    <w:rsid w:val="79281D21"/>
    <w:rsid w:val="79372098"/>
    <w:rsid w:val="795B1DA5"/>
    <w:rsid w:val="7966C56E"/>
    <w:rsid w:val="797EB0A9"/>
    <w:rsid w:val="797FEDCB"/>
    <w:rsid w:val="79C067B5"/>
    <w:rsid w:val="79DB4DDF"/>
    <w:rsid w:val="79DC3B9B"/>
    <w:rsid w:val="79EF52BD"/>
    <w:rsid w:val="7A12D4F9"/>
    <w:rsid w:val="7AC2FBB5"/>
    <w:rsid w:val="7AD4EC3E"/>
    <w:rsid w:val="7AEC02C9"/>
    <w:rsid w:val="7AEED72C"/>
    <w:rsid w:val="7B11007C"/>
    <w:rsid w:val="7B2C9ABE"/>
    <w:rsid w:val="7B6CD8F1"/>
    <w:rsid w:val="7BB2D33F"/>
    <w:rsid w:val="7BC80271"/>
    <w:rsid w:val="7C42822C"/>
    <w:rsid w:val="7C5F572C"/>
    <w:rsid w:val="7C7D1207"/>
    <w:rsid w:val="7C836456"/>
    <w:rsid w:val="7CA17DAC"/>
    <w:rsid w:val="7CA6BB12"/>
    <w:rsid w:val="7CA9440D"/>
    <w:rsid w:val="7CC2DA70"/>
    <w:rsid w:val="7CDFB570"/>
    <w:rsid w:val="7CFEB4D2"/>
    <w:rsid w:val="7D0EC70A"/>
    <w:rsid w:val="7D17DD2F"/>
    <w:rsid w:val="7D2531F6"/>
    <w:rsid w:val="7D39220E"/>
    <w:rsid w:val="7D672BD6"/>
    <w:rsid w:val="7D78DADA"/>
    <w:rsid w:val="7D7AAF0A"/>
    <w:rsid w:val="7DC65D99"/>
    <w:rsid w:val="7DD0325B"/>
    <w:rsid w:val="7DD2ED28"/>
    <w:rsid w:val="7DD386D2"/>
    <w:rsid w:val="7DD90D75"/>
    <w:rsid w:val="7DE0A3A9"/>
    <w:rsid w:val="7E0C543F"/>
    <w:rsid w:val="7E2767FE"/>
    <w:rsid w:val="7E3729C7"/>
    <w:rsid w:val="7E5E59F4"/>
    <w:rsid w:val="7EEDCDAE"/>
    <w:rsid w:val="7EF05252"/>
    <w:rsid w:val="7F14AB3B"/>
    <w:rsid w:val="7F222F7C"/>
    <w:rsid w:val="7F2C0A32"/>
    <w:rsid w:val="7F3AA431"/>
    <w:rsid w:val="7F51A2C8"/>
    <w:rsid w:val="7F534543"/>
    <w:rsid w:val="7F871158"/>
    <w:rsid w:val="7F8CC138"/>
    <w:rsid w:val="7FA9199C"/>
    <w:rsid w:val="7FB92244"/>
    <w:rsid w:val="7FB98EC3"/>
    <w:rsid w:val="7FDE36F4"/>
    <w:rsid w:val="7FF448C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4B7F3"/>
  <w15:docId w15:val="{17321BF9-6443-4171-9D2B-E97C534F8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54DE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290E8D"/>
    <w:pPr>
      <w:shd w:val="clear" w:color="auto" w:fill="FBE4D5" w:themeFill="accent2" w:themeFillTint="33"/>
      <w:spacing w:after="0" w:line="360" w:lineRule="auto"/>
      <w:jc w:val="both"/>
      <w:outlineLvl w:val="1"/>
    </w:pPr>
    <w:rPr>
      <w:rFonts w:ascii="Arial" w:hAnsi="Arial" w:cs="Arial"/>
      <w:b/>
      <w:color w:val="C45911" w:themeColor="accent2" w:themeShade="BF"/>
      <w:sz w:val="24"/>
      <w:szCs w:val="24"/>
    </w:rPr>
  </w:style>
  <w:style w:type="paragraph" w:styleId="Ttulo3">
    <w:name w:val="heading 3"/>
    <w:basedOn w:val="Normal"/>
    <w:next w:val="Normal"/>
    <w:link w:val="Ttulo3Car"/>
    <w:uiPriority w:val="9"/>
    <w:semiHidden/>
    <w:unhideWhenUsed/>
    <w:rsid w:val="007F295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5F36C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FF064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764E0A"/>
    <w:pPr>
      <w:autoSpaceDE w:val="0"/>
      <w:autoSpaceDN w:val="0"/>
      <w:adjustRightInd w:val="0"/>
      <w:spacing w:after="0" w:line="240" w:lineRule="auto"/>
    </w:pPr>
    <w:rPr>
      <w:rFonts w:ascii="Calibri" w:hAnsi="Calibri" w:cs="Calibri"/>
      <w:color w:val="000000"/>
      <w:sz w:val="24"/>
      <w:szCs w:val="24"/>
    </w:rPr>
  </w:style>
  <w:style w:type="paragraph" w:styleId="Prrafodelista">
    <w:name w:val="List Paragraph"/>
    <w:basedOn w:val="Normal"/>
    <w:link w:val="PrrafodelistaCar"/>
    <w:uiPriority w:val="34"/>
    <w:qFormat/>
    <w:rsid w:val="00764E0A"/>
    <w:pPr>
      <w:ind w:left="720"/>
      <w:contextualSpacing/>
    </w:pPr>
  </w:style>
  <w:style w:type="paragraph" w:styleId="Encabezado">
    <w:name w:val="header"/>
    <w:basedOn w:val="Normal"/>
    <w:link w:val="EncabezadoCar"/>
    <w:uiPriority w:val="99"/>
    <w:unhideWhenUsed/>
    <w:rsid w:val="008C660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C660D"/>
  </w:style>
  <w:style w:type="paragraph" w:styleId="Piedepgina">
    <w:name w:val="footer"/>
    <w:basedOn w:val="Normal"/>
    <w:link w:val="PiedepginaCar"/>
    <w:uiPriority w:val="99"/>
    <w:unhideWhenUsed/>
    <w:rsid w:val="008C660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C660D"/>
  </w:style>
  <w:style w:type="character" w:customStyle="1" w:styleId="Ttulo1Car">
    <w:name w:val="Título 1 Car"/>
    <w:basedOn w:val="Fuentedeprrafopredeter"/>
    <w:link w:val="Ttulo1"/>
    <w:uiPriority w:val="9"/>
    <w:rsid w:val="00D54DE7"/>
    <w:rPr>
      <w:rFonts w:asciiTheme="majorHAnsi" w:eastAsiaTheme="majorEastAsia" w:hAnsiTheme="majorHAnsi" w:cstheme="majorBidi"/>
      <w:color w:val="2F5496" w:themeColor="accent1" w:themeShade="BF"/>
      <w:sz w:val="32"/>
      <w:szCs w:val="32"/>
    </w:rPr>
  </w:style>
  <w:style w:type="paragraph" w:styleId="TtuloTDC">
    <w:name w:val="TOC Heading"/>
    <w:basedOn w:val="Ttulo1"/>
    <w:next w:val="Normal"/>
    <w:uiPriority w:val="39"/>
    <w:unhideWhenUsed/>
    <w:qFormat/>
    <w:rsid w:val="00D54DE7"/>
    <w:pPr>
      <w:outlineLvl w:val="9"/>
    </w:pPr>
    <w:rPr>
      <w:lang w:eastAsia="es-ES"/>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BF239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F2397"/>
    <w:rPr>
      <w:rFonts w:ascii="Segoe UI" w:hAnsi="Segoe UI" w:cs="Segoe UI"/>
      <w:sz w:val="18"/>
      <w:szCs w:val="18"/>
    </w:rPr>
  </w:style>
  <w:style w:type="paragraph" w:customStyle="1" w:styleId="paragraph">
    <w:name w:val="paragraph"/>
    <w:basedOn w:val="Normal"/>
    <w:rsid w:val="0035742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357426"/>
  </w:style>
  <w:style w:type="character" w:customStyle="1" w:styleId="eop">
    <w:name w:val="eop"/>
    <w:basedOn w:val="Fuentedeprrafopredeter"/>
    <w:rsid w:val="00357426"/>
  </w:style>
  <w:style w:type="table" w:styleId="Tablaconcuadrcula">
    <w:name w:val="Table Grid"/>
    <w:basedOn w:val="Tablanormal"/>
    <w:uiPriority w:val="59"/>
    <w:rsid w:val="002351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uiPriority w:val="99"/>
    <w:unhideWhenUsed/>
    <w:rsid w:val="006074BB"/>
  </w:style>
  <w:style w:type="paragraph" w:customStyle="1" w:styleId="cmparagraph">
    <w:name w:val="cmparagraph"/>
    <w:basedOn w:val="Normal"/>
    <w:rsid w:val="006074B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6074BB"/>
    <w:rPr>
      <w:b/>
      <w:bCs/>
    </w:rPr>
  </w:style>
  <w:style w:type="character" w:customStyle="1" w:styleId="scxw230372461">
    <w:name w:val="scxw230372461"/>
    <w:basedOn w:val="Fuentedeprrafopredeter"/>
    <w:rsid w:val="005B4234"/>
  </w:style>
  <w:style w:type="character" w:customStyle="1" w:styleId="Ttulo2Car">
    <w:name w:val="Título 2 Car"/>
    <w:basedOn w:val="Fuentedeprrafopredeter"/>
    <w:link w:val="Ttulo2"/>
    <w:uiPriority w:val="9"/>
    <w:rsid w:val="00290E8D"/>
    <w:rPr>
      <w:rFonts w:ascii="Arial" w:hAnsi="Arial" w:cs="Arial"/>
      <w:b/>
      <w:color w:val="C45911" w:themeColor="accent2" w:themeShade="BF"/>
      <w:sz w:val="24"/>
      <w:szCs w:val="24"/>
      <w:shd w:val="clear" w:color="auto" w:fill="FBE4D5" w:themeFill="accent2" w:themeFillTint="33"/>
    </w:rPr>
  </w:style>
  <w:style w:type="character" w:customStyle="1" w:styleId="Ttulo4Car">
    <w:name w:val="Título 4 Car"/>
    <w:basedOn w:val="Fuentedeprrafopredeter"/>
    <w:link w:val="Ttulo4"/>
    <w:uiPriority w:val="9"/>
    <w:rsid w:val="005F36CE"/>
    <w:rPr>
      <w:rFonts w:asciiTheme="majorHAnsi" w:eastAsiaTheme="majorEastAsia" w:hAnsiTheme="majorHAnsi" w:cstheme="majorBidi"/>
      <w:i/>
      <w:iCs/>
      <w:color w:val="2F5496" w:themeColor="accent1" w:themeShade="BF"/>
    </w:rPr>
  </w:style>
  <w:style w:type="paragraph" w:customStyle="1" w:styleId="parrafo2">
    <w:name w:val="parrafo_2"/>
    <w:basedOn w:val="Normal"/>
    <w:rsid w:val="00AA7DB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3Car">
    <w:name w:val="Título 3 Car"/>
    <w:basedOn w:val="Fuentedeprrafopredeter"/>
    <w:link w:val="Ttulo3"/>
    <w:uiPriority w:val="9"/>
    <w:semiHidden/>
    <w:rsid w:val="007F2953"/>
    <w:rPr>
      <w:rFonts w:asciiTheme="majorHAnsi" w:eastAsiaTheme="majorEastAsia" w:hAnsiTheme="majorHAnsi" w:cstheme="majorBidi"/>
      <w:color w:val="1F3763" w:themeColor="accent1" w:themeShade="7F"/>
      <w:sz w:val="24"/>
      <w:szCs w:val="24"/>
    </w:rPr>
  </w:style>
  <w:style w:type="paragraph" w:styleId="Ttulo">
    <w:name w:val="Title"/>
    <w:basedOn w:val="Normal"/>
    <w:next w:val="Normal"/>
    <w:link w:val="TtuloCar"/>
    <w:uiPriority w:val="10"/>
    <w:qFormat/>
    <w:rsid w:val="00AF366A"/>
    <w:pPr>
      <w:keepNext/>
      <w:keepLines/>
      <w:spacing w:before="480" w:after="120" w:line="276" w:lineRule="auto"/>
      <w:ind w:firstLine="720"/>
      <w:jc w:val="both"/>
    </w:pPr>
    <w:rPr>
      <w:rFonts w:ascii="Calibri" w:eastAsia="Calibri" w:hAnsi="Calibri" w:cs="Calibri"/>
      <w:b/>
      <w:sz w:val="72"/>
      <w:szCs w:val="72"/>
      <w:lang w:eastAsia="es-ES"/>
    </w:rPr>
  </w:style>
  <w:style w:type="character" w:customStyle="1" w:styleId="TtuloCar">
    <w:name w:val="Título Car"/>
    <w:basedOn w:val="Fuentedeprrafopredeter"/>
    <w:link w:val="Ttulo"/>
    <w:uiPriority w:val="10"/>
    <w:rsid w:val="00AF366A"/>
    <w:rPr>
      <w:rFonts w:ascii="Calibri" w:eastAsia="Calibri" w:hAnsi="Calibri" w:cs="Calibri"/>
      <w:b/>
      <w:sz w:val="72"/>
      <w:szCs w:val="72"/>
      <w:lang w:eastAsia="es-ES"/>
    </w:rPr>
  </w:style>
  <w:style w:type="paragraph" w:customStyle="1" w:styleId="Normaltabla">
    <w:name w:val="Normal tabla"/>
    <w:basedOn w:val="Normal"/>
    <w:qFormat/>
    <w:rsid w:val="00AF366A"/>
    <w:pPr>
      <w:widowControl w:val="0"/>
      <w:spacing w:before="60" w:after="60" w:line="240" w:lineRule="auto"/>
      <w:jc w:val="both"/>
    </w:pPr>
    <w:rPr>
      <w:rFonts w:ascii="Calibri" w:eastAsia="Calibri" w:hAnsi="Calibri" w:cs="Calibri"/>
      <w:sz w:val="20"/>
      <w:lang w:eastAsia="es-ES"/>
    </w:rPr>
  </w:style>
  <w:style w:type="paragraph" w:customStyle="1" w:styleId="Normalvieta">
    <w:name w:val="Normal viñeta"/>
    <w:basedOn w:val="Normal"/>
    <w:link w:val="NormalvietaCar"/>
    <w:qFormat/>
    <w:rsid w:val="00821B48"/>
    <w:pPr>
      <w:numPr>
        <w:numId w:val="17"/>
      </w:numPr>
      <w:spacing w:before="120" w:after="120" w:line="276" w:lineRule="auto"/>
      <w:ind w:left="641" w:hanging="357"/>
      <w:jc w:val="both"/>
    </w:pPr>
    <w:rPr>
      <w:rFonts w:ascii="Calibri" w:eastAsia="Calibri" w:hAnsi="Calibri" w:cs="Calibri"/>
      <w:lang w:eastAsia="es-ES"/>
    </w:rPr>
  </w:style>
  <w:style w:type="character" w:customStyle="1" w:styleId="NormalvietaCar">
    <w:name w:val="Normal viñeta Car"/>
    <w:basedOn w:val="Fuentedeprrafopredeter"/>
    <w:link w:val="Normalvieta"/>
    <w:rsid w:val="00821B48"/>
    <w:rPr>
      <w:rFonts w:ascii="Calibri" w:eastAsia="Calibri" w:hAnsi="Calibri" w:cs="Calibri"/>
      <w:lang w:eastAsia="es-ES"/>
    </w:rPr>
  </w:style>
  <w:style w:type="character" w:styleId="Hipervnculo">
    <w:name w:val="Hyperlink"/>
    <w:basedOn w:val="Fuentedeprrafopredeter"/>
    <w:uiPriority w:val="99"/>
    <w:unhideWhenUsed/>
    <w:rsid w:val="0096759D"/>
    <w:rPr>
      <w:color w:val="0563C1" w:themeColor="hyperlink"/>
      <w:u w:val="single"/>
    </w:rPr>
  </w:style>
  <w:style w:type="paragraph" w:styleId="Textonotapie">
    <w:name w:val="footnote text"/>
    <w:basedOn w:val="Normal"/>
    <w:link w:val="TextonotapieCar"/>
    <w:uiPriority w:val="99"/>
    <w:semiHidden/>
    <w:unhideWhenUsed/>
    <w:rsid w:val="0096759D"/>
    <w:pPr>
      <w:spacing w:after="0" w:line="240" w:lineRule="auto"/>
      <w:ind w:firstLine="720"/>
      <w:jc w:val="both"/>
    </w:pPr>
    <w:rPr>
      <w:rFonts w:ascii="Calibri" w:eastAsia="Calibri" w:hAnsi="Calibri" w:cs="Calibri"/>
      <w:sz w:val="20"/>
      <w:szCs w:val="20"/>
      <w:lang w:eastAsia="es-ES"/>
    </w:rPr>
  </w:style>
  <w:style w:type="character" w:customStyle="1" w:styleId="TextonotapieCar">
    <w:name w:val="Texto nota pie Car"/>
    <w:basedOn w:val="Fuentedeprrafopredeter"/>
    <w:link w:val="Textonotapie"/>
    <w:uiPriority w:val="99"/>
    <w:semiHidden/>
    <w:rsid w:val="0096759D"/>
    <w:rPr>
      <w:rFonts w:ascii="Calibri" w:eastAsia="Calibri" w:hAnsi="Calibri" w:cs="Calibri"/>
      <w:sz w:val="20"/>
      <w:szCs w:val="20"/>
      <w:lang w:eastAsia="es-ES"/>
    </w:rPr>
  </w:style>
  <w:style w:type="character" w:styleId="Refdenotaalpie">
    <w:name w:val="footnote reference"/>
    <w:basedOn w:val="Fuentedeprrafopredeter"/>
    <w:uiPriority w:val="99"/>
    <w:semiHidden/>
    <w:unhideWhenUsed/>
    <w:rsid w:val="0096759D"/>
    <w:rPr>
      <w:vertAlign w:val="superscript"/>
    </w:rPr>
  </w:style>
  <w:style w:type="paragraph" w:styleId="Asuntodelcomentario">
    <w:name w:val="annotation subject"/>
    <w:basedOn w:val="Textocomentario"/>
    <w:next w:val="Textocomentario"/>
    <w:link w:val="AsuntodelcomentarioCar"/>
    <w:uiPriority w:val="99"/>
    <w:semiHidden/>
    <w:unhideWhenUsed/>
    <w:rsid w:val="00147047"/>
    <w:rPr>
      <w:b/>
      <w:bCs/>
    </w:rPr>
  </w:style>
  <w:style w:type="character" w:customStyle="1" w:styleId="AsuntodelcomentarioCar">
    <w:name w:val="Asunto del comentario Car"/>
    <w:basedOn w:val="TextocomentarioCar"/>
    <w:link w:val="Asuntodelcomentario"/>
    <w:uiPriority w:val="99"/>
    <w:semiHidden/>
    <w:rsid w:val="00147047"/>
    <w:rPr>
      <w:b/>
      <w:bCs/>
      <w:sz w:val="20"/>
      <w:szCs w:val="20"/>
    </w:rPr>
  </w:style>
  <w:style w:type="character" w:customStyle="1" w:styleId="Ttulo5Car">
    <w:name w:val="Título 5 Car"/>
    <w:basedOn w:val="Fuentedeprrafopredeter"/>
    <w:link w:val="Ttulo5"/>
    <w:uiPriority w:val="9"/>
    <w:semiHidden/>
    <w:rsid w:val="00FF064D"/>
    <w:rPr>
      <w:rFonts w:asciiTheme="majorHAnsi" w:eastAsiaTheme="majorEastAsia" w:hAnsiTheme="majorHAnsi" w:cstheme="majorBidi"/>
      <w:color w:val="2F5496" w:themeColor="accent1" w:themeShade="BF"/>
    </w:rPr>
  </w:style>
  <w:style w:type="character" w:styleId="Mencinsinresolver">
    <w:name w:val="Unresolved Mention"/>
    <w:basedOn w:val="Fuentedeprrafopredeter"/>
    <w:uiPriority w:val="99"/>
    <w:semiHidden/>
    <w:unhideWhenUsed/>
    <w:rsid w:val="00CB211C"/>
    <w:rPr>
      <w:color w:val="605E5C"/>
      <w:shd w:val="clear" w:color="auto" w:fill="E1DFDD"/>
    </w:rPr>
  </w:style>
  <w:style w:type="paragraph" w:customStyle="1" w:styleId="Estilo1">
    <w:name w:val="Estilo1"/>
    <w:basedOn w:val="Prrafodelista"/>
    <w:link w:val="Estilo1Car"/>
    <w:autoRedefine/>
    <w:qFormat/>
    <w:rsid w:val="00206F55"/>
    <w:pPr>
      <w:numPr>
        <w:numId w:val="7"/>
      </w:numPr>
      <w:spacing w:after="25" w:line="360" w:lineRule="auto"/>
      <w:outlineLvl w:val="0"/>
    </w:pPr>
    <w:rPr>
      <w:rFonts w:ascii="Berlin Sans FB" w:hAnsi="Berlin Sans FB" w:cs="Arial"/>
      <w:b/>
      <w:sz w:val="28"/>
      <w:szCs w:val="28"/>
      <w:shd w:val="clear" w:color="auto" w:fill="E581D7"/>
    </w:rPr>
  </w:style>
  <w:style w:type="paragraph" w:customStyle="1" w:styleId="Estilo2">
    <w:name w:val="Estilo2"/>
    <w:basedOn w:val="Prrafodelista"/>
    <w:link w:val="Estilo2Car"/>
    <w:qFormat/>
    <w:rsid w:val="0062163B"/>
    <w:pPr>
      <w:numPr>
        <w:ilvl w:val="1"/>
        <w:numId w:val="7"/>
      </w:numPr>
      <w:shd w:val="clear" w:color="auto" w:fill="A8D08D" w:themeFill="accent6" w:themeFillTint="99"/>
      <w:spacing w:after="25" w:line="360" w:lineRule="auto"/>
      <w:outlineLvl w:val="1"/>
    </w:pPr>
    <w:rPr>
      <w:rFonts w:ascii="Arial" w:hAnsi="Arial" w:cs="Arial"/>
      <w:b/>
      <w:bCs/>
      <w:color w:val="000000" w:themeColor="text1"/>
      <w:sz w:val="24"/>
      <w:szCs w:val="24"/>
    </w:rPr>
  </w:style>
  <w:style w:type="character" w:customStyle="1" w:styleId="PrrafodelistaCar">
    <w:name w:val="Párrafo de lista Car"/>
    <w:basedOn w:val="Fuentedeprrafopredeter"/>
    <w:link w:val="Prrafodelista"/>
    <w:uiPriority w:val="34"/>
    <w:rsid w:val="00714365"/>
  </w:style>
  <w:style w:type="character" w:customStyle="1" w:styleId="Estilo1Car">
    <w:name w:val="Estilo1 Car"/>
    <w:basedOn w:val="PrrafodelistaCar"/>
    <w:link w:val="Estilo1"/>
    <w:rsid w:val="00206F55"/>
    <w:rPr>
      <w:rFonts w:ascii="Berlin Sans FB" w:hAnsi="Berlin Sans FB" w:cs="Arial"/>
      <w:b/>
      <w:sz w:val="28"/>
      <w:szCs w:val="28"/>
    </w:rPr>
  </w:style>
  <w:style w:type="paragraph" w:customStyle="1" w:styleId="Estilo3">
    <w:name w:val="Estilo3"/>
    <w:basedOn w:val="Ttulo4"/>
    <w:link w:val="Estilo3Car"/>
    <w:autoRedefine/>
    <w:qFormat/>
    <w:rsid w:val="00BF6BE6"/>
    <w:pPr>
      <w:shd w:val="clear" w:color="auto" w:fill="FFFF00"/>
      <w:outlineLvl w:val="2"/>
    </w:pPr>
    <w:rPr>
      <w:rFonts w:ascii="Arial" w:eastAsiaTheme="minorHAnsi" w:hAnsi="Arial" w:cs="Arial"/>
      <w:b/>
      <w:bCs/>
      <w:color w:val="auto"/>
      <w:sz w:val="24"/>
      <w:szCs w:val="24"/>
    </w:rPr>
  </w:style>
  <w:style w:type="character" w:customStyle="1" w:styleId="Estilo2Car">
    <w:name w:val="Estilo2 Car"/>
    <w:basedOn w:val="PrrafodelistaCar"/>
    <w:link w:val="Estilo2"/>
    <w:rsid w:val="0062163B"/>
    <w:rPr>
      <w:rFonts w:ascii="Arial" w:hAnsi="Arial" w:cs="Arial"/>
      <w:b/>
      <w:bCs/>
      <w:color w:val="000000" w:themeColor="text1"/>
      <w:sz w:val="24"/>
      <w:szCs w:val="24"/>
      <w:shd w:val="clear" w:color="auto" w:fill="A8D08D" w:themeFill="accent6" w:themeFillTint="99"/>
    </w:rPr>
  </w:style>
  <w:style w:type="character" w:customStyle="1" w:styleId="Estilo3Car">
    <w:name w:val="Estilo3 Car"/>
    <w:basedOn w:val="Ttulo4Car"/>
    <w:link w:val="Estilo3"/>
    <w:rsid w:val="00BF6BE6"/>
    <w:rPr>
      <w:rFonts w:ascii="Arial" w:eastAsiaTheme="majorEastAsia" w:hAnsi="Arial" w:cs="Arial"/>
      <w:b/>
      <w:bCs/>
      <w:i/>
      <w:iCs/>
      <w:color w:val="2F5496" w:themeColor="accent1" w:themeShade="BF"/>
      <w:sz w:val="24"/>
      <w:szCs w:val="24"/>
      <w:shd w:val="clear" w:color="auto" w:fill="FFFF00"/>
    </w:rPr>
  </w:style>
  <w:style w:type="character" w:customStyle="1" w:styleId="cf01">
    <w:name w:val="cf01"/>
    <w:basedOn w:val="Fuentedeprrafopredeter"/>
    <w:rsid w:val="008F7E11"/>
    <w:rPr>
      <w:rFonts w:ascii="Segoe UI" w:hAnsi="Segoe UI" w:cs="Segoe UI" w:hint="default"/>
      <w:sz w:val="18"/>
      <w:szCs w:val="18"/>
    </w:rPr>
  </w:style>
  <w:style w:type="paragraph" w:styleId="TDC3">
    <w:name w:val="toc 3"/>
    <w:basedOn w:val="Normal"/>
    <w:next w:val="Normal"/>
    <w:autoRedefine/>
    <w:uiPriority w:val="39"/>
    <w:unhideWhenUsed/>
    <w:rsid w:val="004E5372"/>
    <w:pPr>
      <w:spacing w:after="100"/>
      <w:ind w:left="440"/>
    </w:pPr>
  </w:style>
  <w:style w:type="table" w:styleId="Tablaconcuadrcula5oscura-nfasis1">
    <w:name w:val="Grid Table 5 Dark Accent 1"/>
    <w:basedOn w:val="Tablanormal"/>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TDC1">
    <w:name w:val="toc 1"/>
    <w:basedOn w:val="Normal"/>
    <w:next w:val="Normal"/>
    <w:autoRedefine/>
    <w:uiPriority w:val="39"/>
    <w:unhideWhenUsed/>
    <w:rsid w:val="00242657"/>
    <w:pPr>
      <w:spacing w:after="100"/>
    </w:pPr>
  </w:style>
  <w:style w:type="paragraph" w:styleId="TDC2">
    <w:name w:val="toc 2"/>
    <w:basedOn w:val="Normal"/>
    <w:next w:val="Normal"/>
    <w:autoRedefine/>
    <w:uiPriority w:val="39"/>
    <w:unhideWhenUsed/>
    <w:rsid w:val="007F2B48"/>
    <w:pPr>
      <w:spacing w:after="100"/>
      <w:ind w:left="220"/>
    </w:pPr>
    <w:rPr>
      <w:rFonts w:eastAsiaTheme="minorEastAsia" w:cs="Times New Roman"/>
      <w:lang w:eastAsia="es-ES"/>
    </w:rPr>
  </w:style>
  <w:style w:type="character" w:styleId="Hipervnculovisitado">
    <w:name w:val="FollowedHyperlink"/>
    <w:basedOn w:val="Fuentedeprrafopredeter"/>
    <w:uiPriority w:val="99"/>
    <w:semiHidden/>
    <w:unhideWhenUsed/>
    <w:rsid w:val="00444BE6"/>
    <w:rPr>
      <w:color w:val="954F72" w:themeColor="followedHyperlink"/>
      <w:u w:val="single"/>
    </w:rPr>
  </w:style>
  <w:style w:type="character" w:styleId="nfasisintenso">
    <w:name w:val="Intense Emphasis"/>
    <w:basedOn w:val="Fuentedeprrafopredeter"/>
    <w:uiPriority w:val="21"/>
    <w:qFormat/>
    <w:rsid w:val="00BF6BE6"/>
    <w:rPr>
      <w:i/>
      <w:iCs/>
      <w:color w:val="4472C4" w:themeColor="accent1"/>
    </w:rPr>
  </w:style>
  <w:style w:type="paragraph" w:styleId="NormalWeb">
    <w:name w:val="Normal (Web)"/>
    <w:basedOn w:val="Normal"/>
    <w:uiPriority w:val="99"/>
    <w:unhideWhenUsed/>
    <w:rsid w:val="00B2200E"/>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455371">
      <w:bodyDiv w:val="1"/>
      <w:marLeft w:val="0"/>
      <w:marRight w:val="0"/>
      <w:marTop w:val="0"/>
      <w:marBottom w:val="0"/>
      <w:divBdr>
        <w:top w:val="none" w:sz="0" w:space="0" w:color="auto"/>
        <w:left w:val="none" w:sz="0" w:space="0" w:color="auto"/>
        <w:bottom w:val="none" w:sz="0" w:space="0" w:color="auto"/>
        <w:right w:val="none" w:sz="0" w:space="0" w:color="auto"/>
      </w:divBdr>
    </w:div>
    <w:div w:id="209004422">
      <w:bodyDiv w:val="1"/>
      <w:marLeft w:val="0"/>
      <w:marRight w:val="0"/>
      <w:marTop w:val="0"/>
      <w:marBottom w:val="0"/>
      <w:divBdr>
        <w:top w:val="none" w:sz="0" w:space="0" w:color="auto"/>
        <w:left w:val="none" w:sz="0" w:space="0" w:color="auto"/>
        <w:bottom w:val="none" w:sz="0" w:space="0" w:color="auto"/>
        <w:right w:val="none" w:sz="0" w:space="0" w:color="auto"/>
      </w:divBdr>
    </w:div>
    <w:div w:id="441808453">
      <w:bodyDiv w:val="1"/>
      <w:marLeft w:val="0"/>
      <w:marRight w:val="0"/>
      <w:marTop w:val="0"/>
      <w:marBottom w:val="0"/>
      <w:divBdr>
        <w:top w:val="none" w:sz="0" w:space="0" w:color="auto"/>
        <w:left w:val="none" w:sz="0" w:space="0" w:color="auto"/>
        <w:bottom w:val="none" w:sz="0" w:space="0" w:color="auto"/>
        <w:right w:val="none" w:sz="0" w:space="0" w:color="auto"/>
      </w:divBdr>
    </w:div>
    <w:div w:id="643200772">
      <w:bodyDiv w:val="1"/>
      <w:marLeft w:val="0"/>
      <w:marRight w:val="0"/>
      <w:marTop w:val="0"/>
      <w:marBottom w:val="0"/>
      <w:divBdr>
        <w:top w:val="none" w:sz="0" w:space="0" w:color="auto"/>
        <w:left w:val="none" w:sz="0" w:space="0" w:color="auto"/>
        <w:bottom w:val="none" w:sz="0" w:space="0" w:color="auto"/>
        <w:right w:val="none" w:sz="0" w:space="0" w:color="auto"/>
      </w:divBdr>
    </w:div>
    <w:div w:id="685254393">
      <w:bodyDiv w:val="1"/>
      <w:marLeft w:val="0"/>
      <w:marRight w:val="0"/>
      <w:marTop w:val="0"/>
      <w:marBottom w:val="0"/>
      <w:divBdr>
        <w:top w:val="none" w:sz="0" w:space="0" w:color="auto"/>
        <w:left w:val="none" w:sz="0" w:space="0" w:color="auto"/>
        <w:bottom w:val="none" w:sz="0" w:space="0" w:color="auto"/>
        <w:right w:val="none" w:sz="0" w:space="0" w:color="auto"/>
      </w:divBdr>
      <w:divsChild>
        <w:div w:id="1127629413">
          <w:marLeft w:val="0"/>
          <w:marRight w:val="0"/>
          <w:marTop w:val="0"/>
          <w:marBottom w:val="0"/>
          <w:divBdr>
            <w:top w:val="none" w:sz="0" w:space="0" w:color="auto"/>
            <w:left w:val="none" w:sz="0" w:space="0" w:color="auto"/>
            <w:bottom w:val="none" w:sz="0" w:space="0" w:color="auto"/>
            <w:right w:val="none" w:sz="0" w:space="0" w:color="auto"/>
          </w:divBdr>
        </w:div>
        <w:div w:id="1682967119">
          <w:marLeft w:val="0"/>
          <w:marRight w:val="0"/>
          <w:marTop w:val="0"/>
          <w:marBottom w:val="0"/>
          <w:divBdr>
            <w:top w:val="none" w:sz="0" w:space="0" w:color="auto"/>
            <w:left w:val="none" w:sz="0" w:space="0" w:color="auto"/>
            <w:bottom w:val="none" w:sz="0" w:space="0" w:color="auto"/>
            <w:right w:val="none" w:sz="0" w:space="0" w:color="auto"/>
          </w:divBdr>
        </w:div>
        <w:div w:id="1424258871">
          <w:marLeft w:val="0"/>
          <w:marRight w:val="0"/>
          <w:marTop w:val="0"/>
          <w:marBottom w:val="0"/>
          <w:divBdr>
            <w:top w:val="none" w:sz="0" w:space="0" w:color="auto"/>
            <w:left w:val="none" w:sz="0" w:space="0" w:color="auto"/>
            <w:bottom w:val="none" w:sz="0" w:space="0" w:color="auto"/>
            <w:right w:val="none" w:sz="0" w:space="0" w:color="auto"/>
          </w:divBdr>
        </w:div>
        <w:div w:id="108013443">
          <w:marLeft w:val="0"/>
          <w:marRight w:val="0"/>
          <w:marTop w:val="0"/>
          <w:marBottom w:val="0"/>
          <w:divBdr>
            <w:top w:val="none" w:sz="0" w:space="0" w:color="auto"/>
            <w:left w:val="none" w:sz="0" w:space="0" w:color="auto"/>
            <w:bottom w:val="none" w:sz="0" w:space="0" w:color="auto"/>
            <w:right w:val="none" w:sz="0" w:space="0" w:color="auto"/>
          </w:divBdr>
        </w:div>
        <w:div w:id="1429691229">
          <w:marLeft w:val="0"/>
          <w:marRight w:val="0"/>
          <w:marTop w:val="0"/>
          <w:marBottom w:val="0"/>
          <w:divBdr>
            <w:top w:val="none" w:sz="0" w:space="0" w:color="auto"/>
            <w:left w:val="none" w:sz="0" w:space="0" w:color="auto"/>
            <w:bottom w:val="none" w:sz="0" w:space="0" w:color="auto"/>
            <w:right w:val="none" w:sz="0" w:space="0" w:color="auto"/>
          </w:divBdr>
        </w:div>
        <w:div w:id="868487373">
          <w:marLeft w:val="0"/>
          <w:marRight w:val="0"/>
          <w:marTop w:val="0"/>
          <w:marBottom w:val="0"/>
          <w:divBdr>
            <w:top w:val="none" w:sz="0" w:space="0" w:color="auto"/>
            <w:left w:val="none" w:sz="0" w:space="0" w:color="auto"/>
            <w:bottom w:val="none" w:sz="0" w:space="0" w:color="auto"/>
            <w:right w:val="none" w:sz="0" w:space="0" w:color="auto"/>
          </w:divBdr>
        </w:div>
        <w:div w:id="1637486412">
          <w:marLeft w:val="0"/>
          <w:marRight w:val="0"/>
          <w:marTop w:val="0"/>
          <w:marBottom w:val="0"/>
          <w:divBdr>
            <w:top w:val="none" w:sz="0" w:space="0" w:color="auto"/>
            <w:left w:val="none" w:sz="0" w:space="0" w:color="auto"/>
            <w:bottom w:val="none" w:sz="0" w:space="0" w:color="auto"/>
            <w:right w:val="none" w:sz="0" w:space="0" w:color="auto"/>
          </w:divBdr>
        </w:div>
        <w:div w:id="1000353437">
          <w:marLeft w:val="0"/>
          <w:marRight w:val="0"/>
          <w:marTop w:val="0"/>
          <w:marBottom w:val="0"/>
          <w:divBdr>
            <w:top w:val="none" w:sz="0" w:space="0" w:color="auto"/>
            <w:left w:val="none" w:sz="0" w:space="0" w:color="auto"/>
            <w:bottom w:val="none" w:sz="0" w:space="0" w:color="auto"/>
            <w:right w:val="none" w:sz="0" w:space="0" w:color="auto"/>
          </w:divBdr>
        </w:div>
        <w:div w:id="1436246514">
          <w:marLeft w:val="0"/>
          <w:marRight w:val="0"/>
          <w:marTop w:val="0"/>
          <w:marBottom w:val="0"/>
          <w:divBdr>
            <w:top w:val="none" w:sz="0" w:space="0" w:color="auto"/>
            <w:left w:val="none" w:sz="0" w:space="0" w:color="auto"/>
            <w:bottom w:val="none" w:sz="0" w:space="0" w:color="auto"/>
            <w:right w:val="none" w:sz="0" w:space="0" w:color="auto"/>
          </w:divBdr>
        </w:div>
        <w:div w:id="462819094">
          <w:marLeft w:val="0"/>
          <w:marRight w:val="0"/>
          <w:marTop w:val="0"/>
          <w:marBottom w:val="0"/>
          <w:divBdr>
            <w:top w:val="none" w:sz="0" w:space="0" w:color="auto"/>
            <w:left w:val="none" w:sz="0" w:space="0" w:color="auto"/>
            <w:bottom w:val="none" w:sz="0" w:space="0" w:color="auto"/>
            <w:right w:val="none" w:sz="0" w:space="0" w:color="auto"/>
          </w:divBdr>
        </w:div>
        <w:div w:id="1315841905">
          <w:marLeft w:val="0"/>
          <w:marRight w:val="0"/>
          <w:marTop w:val="0"/>
          <w:marBottom w:val="0"/>
          <w:divBdr>
            <w:top w:val="none" w:sz="0" w:space="0" w:color="auto"/>
            <w:left w:val="none" w:sz="0" w:space="0" w:color="auto"/>
            <w:bottom w:val="none" w:sz="0" w:space="0" w:color="auto"/>
            <w:right w:val="none" w:sz="0" w:space="0" w:color="auto"/>
          </w:divBdr>
        </w:div>
      </w:divsChild>
    </w:div>
    <w:div w:id="718287689">
      <w:bodyDiv w:val="1"/>
      <w:marLeft w:val="0"/>
      <w:marRight w:val="0"/>
      <w:marTop w:val="0"/>
      <w:marBottom w:val="0"/>
      <w:divBdr>
        <w:top w:val="none" w:sz="0" w:space="0" w:color="auto"/>
        <w:left w:val="none" w:sz="0" w:space="0" w:color="auto"/>
        <w:bottom w:val="none" w:sz="0" w:space="0" w:color="auto"/>
        <w:right w:val="none" w:sz="0" w:space="0" w:color="auto"/>
      </w:divBdr>
    </w:div>
    <w:div w:id="735978885">
      <w:bodyDiv w:val="1"/>
      <w:marLeft w:val="0"/>
      <w:marRight w:val="0"/>
      <w:marTop w:val="0"/>
      <w:marBottom w:val="0"/>
      <w:divBdr>
        <w:top w:val="none" w:sz="0" w:space="0" w:color="auto"/>
        <w:left w:val="none" w:sz="0" w:space="0" w:color="auto"/>
        <w:bottom w:val="none" w:sz="0" w:space="0" w:color="auto"/>
        <w:right w:val="none" w:sz="0" w:space="0" w:color="auto"/>
      </w:divBdr>
      <w:divsChild>
        <w:div w:id="70203514">
          <w:marLeft w:val="0"/>
          <w:marRight w:val="0"/>
          <w:marTop w:val="0"/>
          <w:marBottom w:val="0"/>
          <w:divBdr>
            <w:top w:val="none" w:sz="0" w:space="0" w:color="auto"/>
            <w:left w:val="none" w:sz="0" w:space="0" w:color="auto"/>
            <w:bottom w:val="none" w:sz="0" w:space="0" w:color="auto"/>
            <w:right w:val="none" w:sz="0" w:space="0" w:color="auto"/>
          </w:divBdr>
          <w:divsChild>
            <w:div w:id="462381887">
              <w:marLeft w:val="0"/>
              <w:marRight w:val="0"/>
              <w:marTop w:val="0"/>
              <w:marBottom w:val="0"/>
              <w:divBdr>
                <w:top w:val="none" w:sz="0" w:space="0" w:color="auto"/>
                <w:left w:val="none" w:sz="0" w:space="0" w:color="auto"/>
                <w:bottom w:val="none" w:sz="0" w:space="0" w:color="auto"/>
                <w:right w:val="none" w:sz="0" w:space="0" w:color="auto"/>
              </w:divBdr>
            </w:div>
          </w:divsChild>
        </w:div>
        <w:div w:id="1307126708">
          <w:marLeft w:val="0"/>
          <w:marRight w:val="0"/>
          <w:marTop w:val="0"/>
          <w:marBottom w:val="0"/>
          <w:divBdr>
            <w:top w:val="none" w:sz="0" w:space="0" w:color="auto"/>
            <w:left w:val="none" w:sz="0" w:space="0" w:color="auto"/>
            <w:bottom w:val="none" w:sz="0" w:space="0" w:color="auto"/>
            <w:right w:val="none" w:sz="0" w:space="0" w:color="auto"/>
          </w:divBdr>
          <w:divsChild>
            <w:div w:id="1095639408">
              <w:marLeft w:val="0"/>
              <w:marRight w:val="0"/>
              <w:marTop w:val="0"/>
              <w:marBottom w:val="0"/>
              <w:divBdr>
                <w:top w:val="none" w:sz="0" w:space="0" w:color="auto"/>
                <w:left w:val="none" w:sz="0" w:space="0" w:color="auto"/>
                <w:bottom w:val="none" w:sz="0" w:space="0" w:color="auto"/>
                <w:right w:val="none" w:sz="0" w:space="0" w:color="auto"/>
              </w:divBdr>
            </w:div>
          </w:divsChild>
        </w:div>
        <w:div w:id="1760445907">
          <w:marLeft w:val="0"/>
          <w:marRight w:val="0"/>
          <w:marTop w:val="0"/>
          <w:marBottom w:val="0"/>
          <w:divBdr>
            <w:top w:val="none" w:sz="0" w:space="0" w:color="auto"/>
            <w:left w:val="none" w:sz="0" w:space="0" w:color="auto"/>
            <w:bottom w:val="none" w:sz="0" w:space="0" w:color="auto"/>
            <w:right w:val="none" w:sz="0" w:space="0" w:color="auto"/>
          </w:divBdr>
          <w:divsChild>
            <w:div w:id="138887919">
              <w:marLeft w:val="0"/>
              <w:marRight w:val="0"/>
              <w:marTop w:val="0"/>
              <w:marBottom w:val="0"/>
              <w:divBdr>
                <w:top w:val="none" w:sz="0" w:space="0" w:color="auto"/>
                <w:left w:val="none" w:sz="0" w:space="0" w:color="auto"/>
                <w:bottom w:val="none" w:sz="0" w:space="0" w:color="auto"/>
                <w:right w:val="none" w:sz="0" w:space="0" w:color="auto"/>
              </w:divBdr>
            </w:div>
          </w:divsChild>
        </w:div>
        <w:div w:id="1732264147">
          <w:marLeft w:val="0"/>
          <w:marRight w:val="0"/>
          <w:marTop w:val="0"/>
          <w:marBottom w:val="0"/>
          <w:divBdr>
            <w:top w:val="none" w:sz="0" w:space="0" w:color="auto"/>
            <w:left w:val="none" w:sz="0" w:space="0" w:color="auto"/>
            <w:bottom w:val="none" w:sz="0" w:space="0" w:color="auto"/>
            <w:right w:val="none" w:sz="0" w:space="0" w:color="auto"/>
          </w:divBdr>
          <w:divsChild>
            <w:div w:id="755249457">
              <w:marLeft w:val="0"/>
              <w:marRight w:val="0"/>
              <w:marTop w:val="0"/>
              <w:marBottom w:val="0"/>
              <w:divBdr>
                <w:top w:val="none" w:sz="0" w:space="0" w:color="auto"/>
                <w:left w:val="none" w:sz="0" w:space="0" w:color="auto"/>
                <w:bottom w:val="none" w:sz="0" w:space="0" w:color="auto"/>
                <w:right w:val="none" w:sz="0" w:space="0" w:color="auto"/>
              </w:divBdr>
            </w:div>
            <w:div w:id="76430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441435">
      <w:bodyDiv w:val="1"/>
      <w:marLeft w:val="0"/>
      <w:marRight w:val="0"/>
      <w:marTop w:val="0"/>
      <w:marBottom w:val="0"/>
      <w:divBdr>
        <w:top w:val="none" w:sz="0" w:space="0" w:color="auto"/>
        <w:left w:val="none" w:sz="0" w:space="0" w:color="auto"/>
        <w:bottom w:val="none" w:sz="0" w:space="0" w:color="auto"/>
        <w:right w:val="none" w:sz="0" w:space="0" w:color="auto"/>
      </w:divBdr>
    </w:div>
    <w:div w:id="831944491">
      <w:bodyDiv w:val="1"/>
      <w:marLeft w:val="0"/>
      <w:marRight w:val="0"/>
      <w:marTop w:val="0"/>
      <w:marBottom w:val="0"/>
      <w:divBdr>
        <w:top w:val="none" w:sz="0" w:space="0" w:color="auto"/>
        <w:left w:val="none" w:sz="0" w:space="0" w:color="auto"/>
        <w:bottom w:val="none" w:sz="0" w:space="0" w:color="auto"/>
        <w:right w:val="none" w:sz="0" w:space="0" w:color="auto"/>
      </w:divBdr>
    </w:div>
    <w:div w:id="995111303">
      <w:bodyDiv w:val="1"/>
      <w:marLeft w:val="0"/>
      <w:marRight w:val="0"/>
      <w:marTop w:val="0"/>
      <w:marBottom w:val="0"/>
      <w:divBdr>
        <w:top w:val="none" w:sz="0" w:space="0" w:color="auto"/>
        <w:left w:val="none" w:sz="0" w:space="0" w:color="auto"/>
        <w:bottom w:val="none" w:sz="0" w:space="0" w:color="auto"/>
        <w:right w:val="none" w:sz="0" w:space="0" w:color="auto"/>
      </w:divBdr>
    </w:div>
    <w:div w:id="1007635345">
      <w:bodyDiv w:val="1"/>
      <w:marLeft w:val="0"/>
      <w:marRight w:val="0"/>
      <w:marTop w:val="0"/>
      <w:marBottom w:val="0"/>
      <w:divBdr>
        <w:top w:val="none" w:sz="0" w:space="0" w:color="auto"/>
        <w:left w:val="none" w:sz="0" w:space="0" w:color="auto"/>
        <w:bottom w:val="none" w:sz="0" w:space="0" w:color="auto"/>
        <w:right w:val="none" w:sz="0" w:space="0" w:color="auto"/>
      </w:divBdr>
      <w:divsChild>
        <w:div w:id="729771795">
          <w:marLeft w:val="0"/>
          <w:marRight w:val="0"/>
          <w:marTop w:val="0"/>
          <w:marBottom w:val="0"/>
          <w:divBdr>
            <w:top w:val="none" w:sz="0" w:space="0" w:color="auto"/>
            <w:left w:val="none" w:sz="0" w:space="0" w:color="auto"/>
            <w:bottom w:val="none" w:sz="0" w:space="0" w:color="auto"/>
            <w:right w:val="none" w:sz="0" w:space="0" w:color="auto"/>
          </w:divBdr>
          <w:divsChild>
            <w:div w:id="1036080876">
              <w:marLeft w:val="0"/>
              <w:marRight w:val="0"/>
              <w:marTop w:val="0"/>
              <w:marBottom w:val="0"/>
              <w:divBdr>
                <w:top w:val="none" w:sz="0" w:space="0" w:color="auto"/>
                <w:left w:val="none" w:sz="0" w:space="0" w:color="auto"/>
                <w:bottom w:val="none" w:sz="0" w:space="0" w:color="auto"/>
                <w:right w:val="none" w:sz="0" w:space="0" w:color="auto"/>
              </w:divBdr>
            </w:div>
          </w:divsChild>
        </w:div>
        <w:div w:id="1025056942">
          <w:marLeft w:val="0"/>
          <w:marRight w:val="0"/>
          <w:marTop w:val="0"/>
          <w:marBottom w:val="0"/>
          <w:divBdr>
            <w:top w:val="none" w:sz="0" w:space="0" w:color="auto"/>
            <w:left w:val="none" w:sz="0" w:space="0" w:color="auto"/>
            <w:bottom w:val="none" w:sz="0" w:space="0" w:color="auto"/>
            <w:right w:val="none" w:sz="0" w:space="0" w:color="auto"/>
          </w:divBdr>
          <w:divsChild>
            <w:div w:id="1331831285">
              <w:marLeft w:val="0"/>
              <w:marRight w:val="0"/>
              <w:marTop w:val="0"/>
              <w:marBottom w:val="0"/>
              <w:divBdr>
                <w:top w:val="none" w:sz="0" w:space="0" w:color="auto"/>
                <w:left w:val="none" w:sz="0" w:space="0" w:color="auto"/>
                <w:bottom w:val="none" w:sz="0" w:space="0" w:color="auto"/>
                <w:right w:val="none" w:sz="0" w:space="0" w:color="auto"/>
              </w:divBdr>
            </w:div>
          </w:divsChild>
        </w:div>
        <w:div w:id="1083448434">
          <w:marLeft w:val="0"/>
          <w:marRight w:val="0"/>
          <w:marTop w:val="0"/>
          <w:marBottom w:val="0"/>
          <w:divBdr>
            <w:top w:val="none" w:sz="0" w:space="0" w:color="auto"/>
            <w:left w:val="none" w:sz="0" w:space="0" w:color="auto"/>
            <w:bottom w:val="none" w:sz="0" w:space="0" w:color="auto"/>
            <w:right w:val="none" w:sz="0" w:space="0" w:color="auto"/>
          </w:divBdr>
          <w:divsChild>
            <w:div w:id="1350915603">
              <w:marLeft w:val="0"/>
              <w:marRight w:val="0"/>
              <w:marTop w:val="0"/>
              <w:marBottom w:val="0"/>
              <w:divBdr>
                <w:top w:val="none" w:sz="0" w:space="0" w:color="auto"/>
                <w:left w:val="none" w:sz="0" w:space="0" w:color="auto"/>
                <w:bottom w:val="none" w:sz="0" w:space="0" w:color="auto"/>
                <w:right w:val="none" w:sz="0" w:space="0" w:color="auto"/>
              </w:divBdr>
            </w:div>
          </w:divsChild>
        </w:div>
        <w:div w:id="94400954">
          <w:marLeft w:val="0"/>
          <w:marRight w:val="0"/>
          <w:marTop w:val="0"/>
          <w:marBottom w:val="0"/>
          <w:divBdr>
            <w:top w:val="none" w:sz="0" w:space="0" w:color="auto"/>
            <w:left w:val="none" w:sz="0" w:space="0" w:color="auto"/>
            <w:bottom w:val="none" w:sz="0" w:space="0" w:color="auto"/>
            <w:right w:val="none" w:sz="0" w:space="0" w:color="auto"/>
          </w:divBdr>
          <w:divsChild>
            <w:div w:id="1215509511">
              <w:marLeft w:val="0"/>
              <w:marRight w:val="0"/>
              <w:marTop w:val="0"/>
              <w:marBottom w:val="0"/>
              <w:divBdr>
                <w:top w:val="none" w:sz="0" w:space="0" w:color="auto"/>
                <w:left w:val="none" w:sz="0" w:space="0" w:color="auto"/>
                <w:bottom w:val="none" w:sz="0" w:space="0" w:color="auto"/>
                <w:right w:val="none" w:sz="0" w:space="0" w:color="auto"/>
              </w:divBdr>
            </w:div>
          </w:divsChild>
        </w:div>
        <w:div w:id="1230313566">
          <w:marLeft w:val="0"/>
          <w:marRight w:val="0"/>
          <w:marTop w:val="0"/>
          <w:marBottom w:val="0"/>
          <w:divBdr>
            <w:top w:val="none" w:sz="0" w:space="0" w:color="auto"/>
            <w:left w:val="none" w:sz="0" w:space="0" w:color="auto"/>
            <w:bottom w:val="none" w:sz="0" w:space="0" w:color="auto"/>
            <w:right w:val="none" w:sz="0" w:space="0" w:color="auto"/>
          </w:divBdr>
          <w:divsChild>
            <w:div w:id="635572190">
              <w:marLeft w:val="0"/>
              <w:marRight w:val="0"/>
              <w:marTop w:val="0"/>
              <w:marBottom w:val="0"/>
              <w:divBdr>
                <w:top w:val="none" w:sz="0" w:space="0" w:color="auto"/>
                <w:left w:val="none" w:sz="0" w:space="0" w:color="auto"/>
                <w:bottom w:val="none" w:sz="0" w:space="0" w:color="auto"/>
                <w:right w:val="none" w:sz="0" w:space="0" w:color="auto"/>
              </w:divBdr>
            </w:div>
          </w:divsChild>
        </w:div>
        <w:div w:id="1709069348">
          <w:marLeft w:val="0"/>
          <w:marRight w:val="0"/>
          <w:marTop w:val="0"/>
          <w:marBottom w:val="0"/>
          <w:divBdr>
            <w:top w:val="none" w:sz="0" w:space="0" w:color="auto"/>
            <w:left w:val="none" w:sz="0" w:space="0" w:color="auto"/>
            <w:bottom w:val="none" w:sz="0" w:space="0" w:color="auto"/>
            <w:right w:val="none" w:sz="0" w:space="0" w:color="auto"/>
          </w:divBdr>
          <w:divsChild>
            <w:div w:id="1443457818">
              <w:marLeft w:val="0"/>
              <w:marRight w:val="0"/>
              <w:marTop w:val="0"/>
              <w:marBottom w:val="0"/>
              <w:divBdr>
                <w:top w:val="none" w:sz="0" w:space="0" w:color="auto"/>
                <w:left w:val="none" w:sz="0" w:space="0" w:color="auto"/>
                <w:bottom w:val="none" w:sz="0" w:space="0" w:color="auto"/>
                <w:right w:val="none" w:sz="0" w:space="0" w:color="auto"/>
              </w:divBdr>
            </w:div>
          </w:divsChild>
        </w:div>
        <w:div w:id="1123236107">
          <w:marLeft w:val="0"/>
          <w:marRight w:val="0"/>
          <w:marTop w:val="0"/>
          <w:marBottom w:val="0"/>
          <w:divBdr>
            <w:top w:val="none" w:sz="0" w:space="0" w:color="auto"/>
            <w:left w:val="none" w:sz="0" w:space="0" w:color="auto"/>
            <w:bottom w:val="none" w:sz="0" w:space="0" w:color="auto"/>
            <w:right w:val="none" w:sz="0" w:space="0" w:color="auto"/>
          </w:divBdr>
          <w:divsChild>
            <w:div w:id="459147803">
              <w:marLeft w:val="0"/>
              <w:marRight w:val="0"/>
              <w:marTop w:val="0"/>
              <w:marBottom w:val="0"/>
              <w:divBdr>
                <w:top w:val="none" w:sz="0" w:space="0" w:color="auto"/>
                <w:left w:val="none" w:sz="0" w:space="0" w:color="auto"/>
                <w:bottom w:val="none" w:sz="0" w:space="0" w:color="auto"/>
                <w:right w:val="none" w:sz="0" w:space="0" w:color="auto"/>
              </w:divBdr>
            </w:div>
          </w:divsChild>
        </w:div>
        <w:div w:id="130172364">
          <w:marLeft w:val="0"/>
          <w:marRight w:val="0"/>
          <w:marTop w:val="0"/>
          <w:marBottom w:val="0"/>
          <w:divBdr>
            <w:top w:val="none" w:sz="0" w:space="0" w:color="auto"/>
            <w:left w:val="none" w:sz="0" w:space="0" w:color="auto"/>
            <w:bottom w:val="none" w:sz="0" w:space="0" w:color="auto"/>
            <w:right w:val="none" w:sz="0" w:space="0" w:color="auto"/>
          </w:divBdr>
          <w:divsChild>
            <w:div w:id="1865947378">
              <w:marLeft w:val="0"/>
              <w:marRight w:val="0"/>
              <w:marTop w:val="0"/>
              <w:marBottom w:val="0"/>
              <w:divBdr>
                <w:top w:val="none" w:sz="0" w:space="0" w:color="auto"/>
                <w:left w:val="none" w:sz="0" w:space="0" w:color="auto"/>
                <w:bottom w:val="none" w:sz="0" w:space="0" w:color="auto"/>
                <w:right w:val="none" w:sz="0" w:space="0" w:color="auto"/>
              </w:divBdr>
            </w:div>
          </w:divsChild>
        </w:div>
        <w:div w:id="1016421391">
          <w:marLeft w:val="0"/>
          <w:marRight w:val="0"/>
          <w:marTop w:val="0"/>
          <w:marBottom w:val="0"/>
          <w:divBdr>
            <w:top w:val="none" w:sz="0" w:space="0" w:color="auto"/>
            <w:left w:val="none" w:sz="0" w:space="0" w:color="auto"/>
            <w:bottom w:val="none" w:sz="0" w:space="0" w:color="auto"/>
            <w:right w:val="none" w:sz="0" w:space="0" w:color="auto"/>
          </w:divBdr>
          <w:divsChild>
            <w:div w:id="1085104523">
              <w:marLeft w:val="0"/>
              <w:marRight w:val="0"/>
              <w:marTop w:val="0"/>
              <w:marBottom w:val="0"/>
              <w:divBdr>
                <w:top w:val="none" w:sz="0" w:space="0" w:color="auto"/>
                <w:left w:val="none" w:sz="0" w:space="0" w:color="auto"/>
                <w:bottom w:val="none" w:sz="0" w:space="0" w:color="auto"/>
                <w:right w:val="none" w:sz="0" w:space="0" w:color="auto"/>
              </w:divBdr>
            </w:div>
          </w:divsChild>
        </w:div>
        <w:div w:id="50077957">
          <w:marLeft w:val="0"/>
          <w:marRight w:val="0"/>
          <w:marTop w:val="0"/>
          <w:marBottom w:val="0"/>
          <w:divBdr>
            <w:top w:val="none" w:sz="0" w:space="0" w:color="auto"/>
            <w:left w:val="none" w:sz="0" w:space="0" w:color="auto"/>
            <w:bottom w:val="none" w:sz="0" w:space="0" w:color="auto"/>
            <w:right w:val="none" w:sz="0" w:space="0" w:color="auto"/>
          </w:divBdr>
          <w:divsChild>
            <w:div w:id="1293949113">
              <w:marLeft w:val="0"/>
              <w:marRight w:val="0"/>
              <w:marTop w:val="0"/>
              <w:marBottom w:val="0"/>
              <w:divBdr>
                <w:top w:val="none" w:sz="0" w:space="0" w:color="auto"/>
                <w:left w:val="none" w:sz="0" w:space="0" w:color="auto"/>
                <w:bottom w:val="none" w:sz="0" w:space="0" w:color="auto"/>
                <w:right w:val="none" w:sz="0" w:space="0" w:color="auto"/>
              </w:divBdr>
            </w:div>
          </w:divsChild>
        </w:div>
        <w:div w:id="1643803653">
          <w:marLeft w:val="0"/>
          <w:marRight w:val="0"/>
          <w:marTop w:val="0"/>
          <w:marBottom w:val="0"/>
          <w:divBdr>
            <w:top w:val="none" w:sz="0" w:space="0" w:color="auto"/>
            <w:left w:val="none" w:sz="0" w:space="0" w:color="auto"/>
            <w:bottom w:val="none" w:sz="0" w:space="0" w:color="auto"/>
            <w:right w:val="none" w:sz="0" w:space="0" w:color="auto"/>
          </w:divBdr>
          <w:divsChild>
            <w:div w:id="115036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276327">
      <w:bodyDiv w:val="1"/>
      <w:marLeft w:val="0"/>
      <w:marRight w:val="0"/>
      <w:marTop w:val="0"/>
      <w:marBottom w:val="0"/>
      <w:divBdr>
        <w:top w:val="none" w:sz="0" w:space="0" w:color="auto"/>
        <w:left w:val="none" w:sz="0" w:space="0" w:color="auto"/>
        <w:bottom w:val="none" w:sz="0" w:space="0" w:color="auto"/>
        <w:right w:val="none" w:sz="0" w:space="0" w:color="auto"/>
      </w:divBdr>
    </w:div>
    <w:div w:id="1238595858">
      <w:bodyDiv w:val="1"/>
      <w:marLeft w:val="0"/>
      <w:marRight w:val="0"/>
      <w:marTop w:val="0"/>
      <w:marBottom w:val="0"/>
      <w:divBdr>
        <w:top w:val="none" w:sz="0" w:space="0" w:color="auto"/>
        <w:left w:val="none" w:sz="0" w:space="0" w:color="auto"/>
        <w:bottom w:val="none" w:sz="0" w:space="0" w:color="auto"/>
        <w:right w:val="none" w:sz="0" w:space="0" w:color="auto"/>
      </w:divBdr>
      <w:divsChild>
        <w:div w:id="1855000550">
          <w:marLeft w:val="0"/>
          <w:marRight w:val="0"/>
          <w:marTop w:val="0"/>
          <w:marBottom w:val="0"/>
          <w:divBdr>
            <w:top w:val="none" w:sz="0" w:space="0" w:color="auto"/>
            <w:left w:val="none" w:sz="0" w:space="0" w:color="auto"/>
            <w:bottom w:val="none" w:sz="0" w:space="0" w:color="auto"/>
            <w:right w:val="none" w:sz="0" w:space="0" w:color="auto"/>
          </w:divBdr>
        </w:div>
        <w:div w:id="1983650972">
          <w:marLeft w:val="0"/>
          <w:marRight w:val="0"/>
          <w:marTop w:val="0"/>
          <w:marBottom w:val="0"/>
          <w:divBdr>
            <w:top w:val="none" w:sz="0" w:space="0" w:color="auto"/>
            <w:left w:val="none" w:sz="0" w:space="0" w:color="auto"/>
            <w:bottom w:val="none" w:sz="0" w:space="0" w:color="auto"/>
            <w:right w:val="none" w:sz="0" w:space="0" w:color="auto"/>
          </w:divBdr>
        </w:div>
        <w:div w:id="637800607">
          <w:marLeft w:val="0"/>
          <w:marRight w:val="0"/>
          <w:marTop w:val="0"/>
          <w:marBottom w:val="0"/>
          <w:divBdr>
            <w:top w:val="none" w:sz="0" w:space="0" w:color="auto"/>
            <w:left w:val="none" w:sz="0" w:space="0" w:color="auto"/>
            <w:bottom w:val="none" w:sz="0" w:space="0" w:color="auto"/>
            <w:right w:val="none" w:sz="0" w:space="0" w:color="auto"/>
          </w:divBdr>
        </w:div>
        <w:div w:id="1194002115">
          <w:marLeft w:val="0"/>
          <w:marRight w:val="0"/>
          <w:marTop w:val="0"/>
          <w:marBottom w:val="0"/>
          <w:divBdr>
            <w:top w:val="none" w:sz="0" w:space="0" w:color="auto"/>
            <w:left w:val="none" w:sz="0" w:space="0" w:color="auto"/>
            <w:bottom w:val="none" w:sz="0" w:space="0" w:color="auto"/>
            <w:right w:val="none" w:sz="0" w:space="0" w:color="auto"/>
          </w:divBdr>
        </w:div>
        <w:div w:id="2098943498">
          <w:marLeft w:val="0"/>
          <w:marRight w:val="0"/>
          <w:marTop w:val="0"/>
          <w:marBottom w:val="0"/>
          <w:divBdr>
            <w:top w:val="none" w:sz="0" w:space="0" w:color="auto"/>
            <w:left w:val="none" w:sz="0" w:space="0" w:color="auto"/>
            <w:bottom w:val="none" w:sz="0" w:space="0" w:color="auto"/>
            <w:right w:val="none" w:sz="0" w:space="0" w:color="auto"/>
          </w:divBdr>
        </w:div>
        <w:div w:id="1358894481">
          <w:marLeft w:val="0"/>
          <w:marRight w:val="0"/>
          <w:marTop w:val="0"/>
          <w:marBottom w:val="0"/>
          <w:divBdr>
            <w:top w:val="none" w:sz="0" w:space="0" w:color="auto"/>
            <w:left w:val="none" w:sz="0" w:space="0" w:color="auto"/>
            <w:bottom w:val="none" w:sz="0" w:space="0" w:color="auto"/>
            <w:right w:val="none" w:sz="0" w:space="0" w:color="auto"/>
          </w:divBdr>
        </w:div>
        <w:div w:id="1902474767">
          <w:marLeft w:val="0"/>
          <w:marRight w:val="0"/>
          <w:marTop w:val="0"/>
          <w:marBottom w:val="0"/>
          <w:divBdr>
            <w:top w:val="none" w:sz="0" w:space="0" w:color="auto"/>
            <w:left w:val="none" w:sz="0" w:space="0" w:color="auto"/>
            <w:bottom w:val="none" w:sz="0" w:space="0" w:color="auto"/>
            <w:right w:val="none" w:sz="0" w:space="0" w:color="auto"/>
          </w:divBdr>
        </w:div>
      </w:divsChild>
    </w:div>
    <w:div w:id="1264144909">
      <w:bodyDiv w:val="1"/>
      <w:marLeft w:val="0"/>
      <w:marRight w:val="0"/>
      <w:marTop w:val="0"/>
      <w:marBottom w:val="0"/>
      <w:divBdr>
        <w:top w:val="none" w:sz="0" w:space="0" w:color="auto"/>
        <w:left w:val="none" w:sz="0" w:space="0" w:color="auto"/>
        <w:bottom w:val="none" w:sz="0" w:space="0" w:color="auto"/>
        <w:right w:val="none" w:sz="0" w:space="0" w:color="auto"/>
      </w:divBdr>
    </w:div>
    <w:div w:id="1342858560">
      <w:bodyDiv w:val="1"/>
      <w:marLeft w:val="0"/>
      <w:marRight w:val="0"/>
      <w:marTop w:val="0"/>
      <w:marBottom w:val="0"/>
      <w:divBdr>
        <w:top w:val="none" w:sz="0" w:space="0" w:color="auto"/>
        <w:left w:val="none" w:sz="0" w:space="0" w:color="auto"/>
        <w:bottom w:val="none" w:sz="0" w:space="0" w:color="auto"/>
        <w:right w:val="none" w:sz="0" w:space="0" w:color="auto"/>
      </w:divBdr>
      <w:divsChild>
        <w:div w:id="1839270374">
          <w:marLeft w:val="0"/>
          <w:marRight w:val="0"/>
          <w:marTop w:val="0"/>
          <w:marBottom w:val="0"/>
          <w:divBdr>
            <w:top w:val="none" w:sz="0" w:space="0" w:color="auto"/>
            <w:left w:val="none" w:sz="0" w:space="0" w:color="auto"/>
            <w:bottom w:val="none" w:sz="0" w:space="0" w:color="auto"/>
            <w:right w:val="none" w:sz="0" w:space="0" w:color="auto"/>
          </w:divBdr>
        </w:div>
        <w:div w:id="966355068">
          <w:marLeft w:val="0"/>
          <w:marRight w:val="0"/>
          <w:marTop w:val="0"/>
          <w:marBottom w:val="0"/>
          <w:divBdr>
            <w:top w:val="none" w:sz="0" w:space="0" w:color="auto"/>
            <w:left w:val="none" w:sz="0" w:space="0" w:color="auto"/>
            <w:bottom w:val="none" w:sz="0" w:space="0" w:color="auto"/>
            <w:right w:val="none" w:sz="0" w:space="0" w:color="auto"/>
          </w:divBdr>
        </w:div>
        <w:div w:id="209078415">
          <w:marLeft w:val="0"/>
          <w:marRight w:val="0"/>
          <w:marTop w:val="0"/>
          <w:marBottom w:val="0"/>
          <w:divBdr>
            <w:top w:val="none" w:sz="0" w:space="0" w:color="auto"/>
            <w:left w:val="none" w:sz="0" w:space="0" w:color="auto"/>
            <w:bottom w:val="none" w:sz="0" w:space="0" w:color="auto"/>
            <w:right w:val="none" w:sz="0" w:space="0" w:color="auto"/>
          </w:divBdr>
        </w:div>
        <w:div w:id="783961087">
          <w:marLeft w:val="0"/>
          <w:marRight w:val="0"/>
          <w:marTop w:val="0"/>
          <w:marBottom w:val="0"/>
          <w:divBdr>
            <w:top w:val="none" w:sz="0" w:space="0" w:color="auto"/>
            <w:left w:val="none" w:sz="0" w:space="0" w:color="auto"/>
            <w:bottom w:val="none" w:sz="0" w:space="0" w:color="auto"/>
            <w:right w:val="none" w:sz="0" w:space="0" w:color="auto"/>
          </w:divBdr>
        </w:div>
        <w:div w:id="383256636">
          <w:marLeft w:val="0"/>
          <w:marRight w:val="0"/>
          <w:marTop w:val="0"/>
          <w:marBottom w:val="0"/>
          <w:divBdr>
            <w:top w:val="none" w:sz="0" w:space="0" w:color="auto"/>
            <w:left w:val="none" w:sz="0" w:space="0" w:color="auto"/>
            <w:bottom w:val="none" w:sz="0" w:space="0" w:color="auto"/>
            <w:right w:val="none" w:sz="0" w:space="0" w:color="auto"/>
          </w:divBdr>
        </w:div>
        <w:div w:id="1963608848">
          <w:marLeft w:val="0"/>
          <w:marRight w:val="0"/>
          <w:marTop w:val="0"/>
          <w:marBottom w:val="0"/>
          <w:divBdr>
            <w:top w:val="none" w:sz="0" w:space="0" w:color="auto"/>
            <w:left w:val="none" w:sz="0" w:space="0" w:color="auto"/>
            <w:bottom w:val="none" w:sz="0" w:space="0" w:color="auto"/>
            <w:right w:val="none" w:sz="0" w:space="0" w:color="auto"/>
          </w:divBdr>
        </w:div>
        <w:div w:id="1016804856">
          <w:marLeft w:val="0"/>
          <w:marRight w:val="0"/>
          <w:marTop w:val="0"/>
          <w:marBottom w:val="0"/>
          <w:divBdr>
            <w:top w:val="none" w:sz="0" w:space="0" w:color="auto"/>
            <w:left w:val="none" w:sz="0" w:space="0" w:color="auto"/>
            <w:bottom w:val="none" w:sz="0" w:space="0" w:color="auto"/>
            <w:right w:val="none" w:sz="0" w:space="0" w:color="auto"/>
          </w:divBdr>
        </w:div>
        <w:div w:id="2035449548">
          <w:marLeft w:val="0"/>
          <w:marRight w:val="0"/>
          <w:marTop w:val="0"/>
          <w:marBottom w:val="0"/>
          <w:divBdr>
            <w:top w:val="none" w:sz="0" w:space="0" w:color="auto"/>
            <w:left w:val="none" w:sz="0" w:space="0" w:color="auto"/>
            <w:bottom w:val="none" w:sz="0" w:space="0" w:color="auto"/>
            <w:right w:val="none" w:sz="0" w:space="0" w:color="auto"/>
          </w:divBdr>
        </w:div>
        <w:div w:id="198205922">
          <w:marLeft w:val="0"/>
          <w:marRight w:val="0"/>
          <w:marTop w:val="0"/>
          <w:marBottom w:val="0"/>
          <w:divBdr>
            <w:top w:val="none" w:sz="0" w:space="0" w:color="auto"/>
            <w:left w:val="none" w:sz="0" w:space="0" w:color="auto"/>
            <w:bottom w:val="none" w:sz="0" w:space="0" w:color="auto"/>
            <w:right w:val="none" w:sz="0" w:space="0" w:color="auto"/>
          </w:divBdr>
        </w:div>
        <w:div w:id="1284846704">
          <w:marLeft w:val="0"/>
          <w:marRight w:val="0"/>
          <w:marTop w:val="0"/>
          <w:marBottom w:val="0"/>
          <w:divBdr>
            <w:top w:val="none" w:sz="0" w:space="0" w:color="auto"/>
            <w:left w:val="none" w:sz="0" w:space="0" w:color="auto"/>
            <w:bottom w:val="none" w:sz="0" w:space="0" w:color="auto"/>
            <w:right w:val="none" w:sz="0" w:space="0" w:color="auto"/>
          </w:divBdr>
        </w:div>
      </w:divsChild>
    </w:div>
    <w:div w:id="1392580479">
      <w:bodyDiv w:val="1"/>
      <w:marLeft w:val="0"/>
      <w:marRight w:val="0"/>
      <w:marTop w:val="0"/>
      <w:marBottom w:val="0"/>
      <w:divBdr>
        <w:top w:val="none" w:sz="0" w:space="0" w:color="auto"/>
        <w:left w:val="none" w:sz="0" w:space="0" w:color="auto"/>
        <w:bottom w:val="none" w:sz="0" w:space="0" w:color="auto"/>
        <w:right w:val="none" w:sz="0" w:space="0" w:color="auto"/>
      </w:divBdr>
    </w:div>
    <w:div w:id="1426918434">
      <w:bodyDiv w:val="1"/>
      <w:marLeft w:val="0"/>
      <w:marRight w:val="0"/>
      <w:marTop w:val="0"/>
      <w:marBottom w:val="0"/>
      <w:divBdr>
        <w:top w:val="none" w:sz="0" w:space="0" w:color="auto"/>
        <w:left w:val="none" w:sz="0" w:space="0" w:color="auto"/>
        <w:bottom w:val="none" w:sz="0" w:space="0" w:color="auto"/>
        <w:right w:val="none" w:sz="0" w:space="0" w:color="auto"/>
      </w:divBdr>
    </w:div>
    <w:div w:id="1509251314">
      <w:bodyDiv w:val="1"/>
      <w:marLeft w:val="0"/>
      <w:marRight w:val="0"/>
      <w:marTop w:val="0"/>
      <w:marBottom w:val="0"/>
      <w:divBdr>
        <w:top w:val="none" w:sz="0" w:space="0" w:color="auto"/>
        <w:left w:val="none" w:sz="0" w:space="0" w:color="auto"/>
        <w:bottom w:val="none" w:sz="0" w:space="0" w:color="auto"/>
        <w:right w:val="none" w:sz="0" w:space="0" w:color="auto"/>
      </w:divBdr>
    </w:div>
    <w:div w:id="1543440585">
      <w:bodyDiv w:val="1"/>
      <w:marLeft w:val="0"/>
      <w:marRight w:val="0"/>
      <w:marTop w:val="0"/>
      <w:marBottom w:val="0"/>
      <w:divBdr>
        <w:top w:val="none" w:sz="0" w:space="0" w:color="auto"/>
        <w:left w:val="none" w:sz="0" w:space="0" w:color="auto"/>
        <w:bottom w:val="none" w:sz="0" w:space="0" w:color="auto"/>
        <w:right w:val="none" w:sz="0" w:space="0" w:color="auto"/>
      </w:divBdr>
    </w:div>
    <w:div w:id="1691492941">
      <w:bodyDiv w:val="1"/>
      <w:marLeft w:val="0"/>
      <w:marRight w:val="0"/>
      <w:marTop w:val="0"/>
      <w:marBottom w:val="0"/>
      <w:divBdr>
        <w:top w:val="none" w:sz="0" w:space="0" w:color="auto"/>
        <w:left w:val="none" w:sz="0" w:space="0" w:color="auto"/>
        <w:bottom w:val="none" w:sz="0" w:space="0" w:color="auto"/>
        <w:right w:val="none" w:sz="0" w:space="0" w:color="auto"/>
      </w:divBdr>
    </w:div>
    <w:div w:id="1756976888">
      <w:bodyDiv w:val="1"/>
      <w:marLeft w:val="0"/>
      <w:marRight w:val="0"/>
      <w:marTop w:val="0"/>
      <w:marBottom w:val="0"/>
      <w:divBdr>
        <w:top w:val="none" w:sz="0" w:space="0" w:color="auto"/>
        <w:left w:val="none" w:sz="0" w:space="0" w:color="auto"/>
        <w:bottom w:val="none" w:sz="0" w:space="0" w:color="auto"/>
        <w:right w:val="none" w:sz="0" w:space="0" w:color="auto"/>
      </w:divBdr>
    </w:div>
    <w:div w:id="1870214977">
      <w:bodyDiv w:val="1"/>
      <w:marLeft w:val="0"/>
      <w:marRight w:val="0"/>
      <w:marTop w:val="0"/>
      <w:marBottom w:val="0"/>
      <w:divBdr>
        <w:top w:val="none" w:sz="0" w:space="0" w:color="auto"/>
        <w:left w:val="none" w:sz="0" w:space="0" w:color="auto"/>
        <w:bottom w:val="none" w:sz="0" w:space="0" w:color="auto"/>
        <w:right w:val="none" w:sz="0" w:space="0" w:color="auto"/>
      </w:divBdr>
    </w:div>
    <w:div w:id="1879735161">
      <w:bodyDiv w:val="1"/>
      <w:marLeft w:val="0"/>
      <w:marRight w:val="0"/>
      <w:marTop w:val="0"/>
      <w:marBottom w:val="0"/>
      <w:divBdr>
        <w:top w:val="none" w:sz="0" w:space="0" w:color="auto"/>
        <w:left w:val="none" w:sz="0" w:space="0" w:color="auto"/>
        <w:bottom w:val="none" w:sz="0" w:space="0" w:color="auto"/>
        <w:right w:val="none" w:sz="0" w:space="0" w:color="auto"/>
      </w:divBdr>
    </w:div>
    <w:div w:id="1962683750">
      <w:bodyDiv w:val="1"/>
      <w:marLeft w:val="0"/>
      <w:marRight w:val="0"/>
      <w:marTop w:val="0"/>
      <w:marBottom w:val="0"/>
      <w:divBdr>
        <w:top w:val="none" w:sz="0" w:space="0" w:color="auto"/>
        <w:left w:val="none" w:sz="0" w:space="0" w:color="auto"/>
        <w:bottom w:val="none" w:sz="0" w:space="0" w:color="auto"/>
        <w:right w:val="none" w:sz="0" w:space="0" w:color="auto"/>
      </w:divBdr>
    </w:div>
    <w:div w:id="1973317629">
      <w:bodyDiv w:val="1"/>
      <w:marLeft w:val="0"/>
      <w:marRight w:val="0"/>
      <w:marTop w:val="0"/>
      <w:marBottom w:val="0"/>
      <w:divBdr>
        <w:top w:val="none" w:sz="0" w:space="0" w:color="auto"/>
        <w:left w:val="none" w:sz="0" w:space="0" w:color="auto"/>
        <w:bottom w:val="none" w:sz="0" w:space="0" w:color="auto"/>
        <w:right w:val="none" w:sz="0" w:space="0" w:color="auto"/>
      </w:divBdr>
      <w:divsChild>
        <w:div w:id="248931983">
          <w:marLeft w:val="0"/>
          <w:marRight w:val="0"/>
          <w:marTop w:val="0"/>
          <w:marBottom w:val="0"/>
          <w:divBdr>
            <w:top w:val="none" w:sz="0" w:space="0" w:color="auto"/>
            <w:left w:val="none" w:sz="0" w:space="0" w:color="auto"/>
            <w:bottom w:val="none" w:sz="0" w:space="0" w:color="auto"/>
            <w:right w:val="none" w:sz="0" w:space="0" w:color="auto"/>
          </w:divBdr>
          <w:divsChild>
            <w:div w:id="1659722468">
              <w:marLeft w:val="0"/>
              <w:marRight w:val="0"/>
              <w:marTop w:val="0"/>
              <w:marBottom w:val="0"/>
              <w:divBdr>
                <w:top w:val="none" w:sz="0" w:space="0" w:color="auto"/>
                <w:left w:val="none" w:sz="0" w:space="0" w:color="auto"/>
                <w:bottom w:val="none" w:sz="0" w:space="0" w:color="auto"/>
                <w:right w:val="none" w:sz="0" w:space="0" w:color="auto"/>
              </w:divBdr>
            </w:div>
          </w:divsChild>
        </w:div>
        <w:div w:id="312680672">
          <w:marLeft w:val="0"/>
          <w:marRight w:val="0"/>
          <w:marTop w:val="0"/>
          <w:marBottom w:val="0"/>
          <w:divBdr>
            <w:top w:val="none" w:sz="0" w:space="0" w:color="auto"/>
            <w:left w:val="none" w:sz="0" w:space="0" w:color="auto"/>
            <w:bottom w:val="none" w:sz="0" w:space="0" w:color="auto"/>
            <w:right w:val="none" w:sz="0" w:space="0" w:color="auto"/>
          </w:divBdr>
          <w:divsChild>
            <w:div w:id="678196096">
              <w:marLeft w:val="0"/>
              <w:marRight w:val="0"/>
              <w:marTop w:val="0"/>
              <w:marBottom w:val="0"/>
              <w:divBdr>
                <w:top w:val="none" w:sz="0" w:space="0" w:color="auto"/>
                <w:left w:val="none" w:sz="0" w:space="0" w:color="auto"/>
                <w:bottom w:val="none" w:sz="0" w:space="0" w:color="auto"/>
                <w:right w:val="none" w:sz="0" w:space="0" w:color="auto"/>
              </w:divBdr>
            </w:div>
          </w:divsChild>
        </w:div>
        <w:div w:id="359816456">
          <w:marLeft w:val="0"/>
          <w:marRight w:val="0"/>
          <w:marTop w:val="0"/>
          <w:marBottom w:val="0"/>
          <w:divBdr>
            <w:top w:val="none" w:sz="0" w:space="0" w:color="auto"/>
            <w:left w:val="none" w:sz="0" w:space="0" w:color="auto"/>
            <w:bottom w:val="none" w:sz="0" w:space="0" w:color="auto"/>
            <w:right w:val="none" w:sz="0" w:space="0" w:color="auto"/>
          </w:divBdr>
          <w:divsChild>
            <w:div w:id="1217622848">
              <w:marLeft w:val="0"/>
              <w:marRight w:val="0"/>
              <w:marTop w:val="0"/>
              <w:marBottom w:val="0"/>
              <w:divBdr>
                <w:top w:val="none" w:sz="0" w:space="0" w:color="auto"/>
                <w:left w:val="none" w:sz="0" w:space="0" w:color="auto"/>
                <w:bottom w:val="none" w:sz="0" w:space="0" w:color="auto"/>
                <w:right w:val="none" w:sz="0" w:space="0" w:color="auto"/>
              </w:divBdr>
            </w:div>
          </w:divsChild>
        </w:div>
        <w:div w:id="311905716">
          <w:marLeft w:val="0"/>
          <w:marRight w:val="0"/>
          <w:marTop w:val="0"/>
          <w:marBottom w:val="0"/>
          <w:divBdr>
            <w:top w:val="none" w:sz="0" w:space="0" w:color="auto"/>
            <w:left w:val="none" w:sz="0" w:space="0" w:color="auto"/>
            <w:bottom w:val="none" w:sz="0" w:space="0" w:color="auto"/>
            <w:right w:val="none" w:sz="0" w:space="0" w:color="auto"/>
          </w:divBdr>
          <w:divsChild>
            <w:div w:id="495341948">
              <w:marLeft w:val="0"/>
              <w:marRight w:val="0"/>
              <w:marTop w:val="0"/>
              <w:marBottom w:val="0"/>
              <w:divBdr>
                <w:top w:val="none" w:sz="0" w:space="0" w:color="auto"/>
                <w:left w:val="none" w:sz="0" w:space="0" w:color="auto"/>
                <w:bottom w:val="none" w:sz="0" w:space="0" w:color="auto"/>
                <w:right w:val="none" w:sz="0" w:space="0" w:color="auto"/>
              </w:divBdr>
            </w:div>
          </w:divsChild>
        </w:div>
        <w:div w:id="1203636475">
          <w:marLeft w:val="0"/>
          <w:marRight w:val="0"/>
          <w:marTop w:val="0"/>
          <w:marBottom w:val="0"/>
          <w:divBdr>
            <w:top w:val="none" w:sz="0" w:space="0" w:color="auto"/>
            <w:left w:val="none" w:sz="0" w:space="0" w:color="auto"/>
            <w:bottom w:val="none" w:sz="0" w:space="0" w:color="auto"/>
            <w:right w:val="none" w:sz="0" w:space="0" w:color="auto"/>
          </w:divBdr>
          <w:divsChild>
            <w:div w:id="588737732">
              <w:marLeft w:val="0"/>
              <w:marRight w:val="0"/>
              <w:marTop w:val="0"/>
              <w:marBottom w:val="0"/>
              <w:divBdr>
                <w:top w:val="none" w:sz="0" w:space="0" w:color="auto"/>
                <w:left w:val="none" w:sz="0" w:space="0" w:color="auto"/>
                <w:bottom w:val="none" w:sz="0" w:space="0" w:color="auto"/>
                <w:right w:val="none" w:sz="0" w:space="0" w:color="auto"/>
              </w:divBdr>
            </w:div>
          </w:divsChild>
        </w:div>
        <w:div w:id="1443453031">
          <w:marLeft w:val="0"/>
          <w:marRight w:val="0"/>
          <w:marTop w:val="0"/>
          <w:marBottom w:val="0"/>
          <w:divBdr>
            <w:top w:val="none" w:sz="0" w:space="0" w:color="auto"/>
            <w:left w:val="none" w:sz="0" w:space="0" w:color="auto"/>
            <w:bottom w:val="none" w:sz="0" w:space="0" w:color="auto"/>
            <w:right w:val="none" w:sz="0" w:space="0" w:color="auto"/>
          </w:divBdr>
          <w:divsChild>
            <w:div w:id="104154636">
              <w:marLeft w:val="0"/>
              <w:marRight w:val="0"/>
              <w:marTop w:val="0"/>
              <w:marBottom w:val="0"/>
              <w:divBdr>
                <w:top w:val="none" w:sz="0" w:space="0" w:color="auto"/>
                <w:left w:val="none" w:sz="0" w:space="0" w:color="auto"/>
                <w:bottom w:val="none" w:sz="0" w:space="0" w:color="auto"/>
                <w:right w:val="none" w:sz="0" w:space="0" w:color="auto"/>
              </w:divBdr>
            </w:div>
          </w:divsChild>
        </w:div>
        <w:div w:id="978998057">
          <w:marLeft w:val="0"/>
          <w:marRight w:val="0"/>
          <w:marTop w:val="0"/>
          <w:marBottom w:val="0"/>
          <w:divBdr>
            <w:top w:val="none" w:sz="0" w:space="0" w:color="auto"/>
            <w:left w:val="none" w:sz="0" w:space="0" w:color="auto"/>
            <w:bottom w:val="none" w:sz="0" w:space="0" w:color="auto"/>
            <w:right w:val="none" w:sz="0" w:space="0" w:color="auto"/>
          </w:divBdr>
          <w:divsChild>
            <w:div w:id="115636991">
              <w:marLeft w:val="0"/>
              <w:marRight w:val="0"/>
              <w:marTop w:val="0"/>
              <w:marBottom w:val="0"/>
              <w:divBdr>
                <w:top w:val="none" w:sz="0" w:space="0" w:color="auto"/>
                <w:left w:val="none" w:sz="0" w:space="0" w:color="auto"/>
                <w:bottom w:val="none" w:sz="0" w:space="0" w:color="auto"/>
                <w:right w:val="none" w:sz="0" w:space="0" w:color="auto"/>
              </w:divBdr>
            </w:div>
          </w:divsChild>
        </w:div>
        <w:div w:id="74593595">
          <w:marLeft w:val="0"/>
          <w:marRight w:val="0"/>
          <w:marTop w:val="0"/>
          <w:marBottom w:val="0"/>
          <w:divBdr>
            <w:top w:val="none" w:sz="0" w:space="0" w:color="auto"/>
            <w:left w:val="none" w:sz="0" w:space="0" w:color="auto"/>
            <w:bottom w:val="none" w:sz="0" w:space="0" w:color="auto"/>
            <w:right w:val="none" w:sz="0" w:space="0" w:color="auto"/>
          </w:divBdr>
          <w:divsChild>
            <w:div w:id="1984315433">
              <w:marLeft w:val="0"/>
              <w:marRight w:val="0"/>
              <w:marTop w:val="0"/>
              <w:marBottom w:val="0"/>
              <w:divBdr>
                <w:top w:val="none" w:sz="0" w:space="0" w:color="auto"/>
                <w:left w:val="none" w:sz="0" w:space="0" w:color="auto"/>
                <w:bottom w:val="none" w:sz="0" w:space="0" w:color="auto"/>
                <w:right w:val="none" w:sz="0" w:space="0" w:color="auto"/>
              </w:divBdr>
            </w:div>
          </w:divsChild>
        </w:div>
        <w:div w:id="1990357256">
          <w:marLeft w:val="0"/>
          <w:marRight w:val="0"/>
          <w:marTop w:val="0"/>
          <w:marBottom w:val="0"/>
          <w:divBdr>
            <w:top w:val="none" w:sz="0" w:space="0" w:color="auto"/>
            <w:left w:val="none" w:sz="0" w:space="0" w:color="auto"/>
            <w:bottom w:val="none" w:sz="0" w:space="0" w:color="auto"/>
            <w:right w:val="none" w:sz="0" w:space="0" w:color="auto"/>
          </w:divBdr>
          <w:divsChild>
            <w:div w:id="710573388">
              <w:marLeft w:val="0"/>
              <w:marRight w:val="0"/>
              <w:marTop w:val="0"/>
              <w:marBottom w:val="0"/>
              <w:divBdr>
                <w:top w:val="none" w:sz="0" w:space="0" w:color="auto"/>
                <w:left w:val="none" w:sz="0" w:space="0" w:color="auto"/>
                <w:bottom w:val="none" w:sz="0" w:space="0" w:color="auto"/>
                <w:right w:val="none" w:sz="0" w:space="0" w:color="auto"/>
              </w:divBdr>
            </w:div>
          </w:divsChild>
        </w:div>
        <w:div w:id="1132751462">
          <w:marLeft w:val="0"/>
          <w:marRight w:val="0"/>
          <w:marTop w:val="0"/>
          <w:marBottom w:val="0"/>
          <w:divBdr>
            <w:top w:val="none" w:sz="0" w:space="0" w:color="auto"/>
            <w:left w:val="none" w:sz="0" w:space="0" w:color="auto"/>
            <w:bottom w:val="none" w:sz="0" w:space="0" w:color="auto"/>
            <w:right w:val="none" w:sz="0" w:space="0" w:color="auto"/>
          </w:divBdr>
          <w:divsChild>
            <w:div w:id="179158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15458">
      <w:bodyDiv w:val="1"/>
      <w:marLeft w:val="0"/>
      <w:marRight w:val="0"/>
      <w:marTop w:val="0"/>
      <w:marBottom w:val="0"/>
      <w:divBdr>
        <w:top w:val="none" w:sz="0" w:space="0" w:color="auto"/>
        <w:left w:val="none" w:sz="0" w:space="0" w:color="auto"/>
        <w:bottom w:val="none" w:sz="0" w:space="0" w:color="auto"/>
        <w:right w:val="none" w:sz="0" w:space="0" w:color="auto"/>
      </w:divBdr>
      <w:divsChild>
        <w:div w:id="831601339">
          <w:marLeft w:val="0"/>
          <w:marRight w:val="0"/>
          <w:marTop w:val="0"/>
          <w:marBottom w:val="0"/>
          <w:divBdr>
            <w:top w:val="none" w:sz="0" w:space="0" w:color="auto"/>
            <w:left w:val="none" w:sz="0" w:space="0" w:color="auto"/>
            <w:bottom w:val="none" w:sz="0" w:space="0" w:color="auto"/>
            <w:right w:val="none" w:sz="0" w:space="0" w:color="auto"/>
          </w:divBdr>
          <w:divsChild>
            <w:div w:id="968630699">
              <w:marLeft w:val="0"/>
              <w:marRight w:val="0"/>
              <w:marTop w:val="0"/>
              <w:marBottom w:val="0"/>
              <w:divBdr>
                <w:top w:val="none" w:sz="0" w:space="0" w:color="auto"/>
                <w:left w:val="none" w:sz="0" w:space="0" w:color="auto"/>
                <w:bottom w:val="none" w:sz="0" w:space="0" w:color="auto"/>
                <w:right w:val="none" w:sz="0" w:space="0" w:color="auto"/>
              </w:divBdr>
            </w:div>
          </w:divsChild>
        </w:div>
        <w:div w:id="746850060">
          <w:marLeft w:val="0"/>
          <w:marRight w:val="0"/>
          <w:marTop w:val="0"/>
          <w:marBottom w:val="0"/>
          <w:divBdr>
            <w:top w:val="none" w:sz="0" w:space="0" w:color="auto"/>
            <w:left w:val="none" w:sz="0" w:space="0" w:color="auto"/>
            <w:bottom w:val="none" w:sz="0" w:space="0" w:color="auto"/>
            <w:right w:val="none" w:sz="0" w:space="0" w:color="auto"/>
          </w:divBdr>
          <w:divsChild>
            <w:div w:id="978263383">
              <w:marLeft w:val="0"/>
              <w:marRight w:val="0"/>
              <w:marTop w:val="0"/>
              <w:marBottom w:val="0"/>
              <w:divBdr>
                <w:top w:val="none" w:sz="0" w:space="0" w:color="auto"/>
                <w:left w:val="none" w:sz="0" w:space="0" w:color="auto"/>
                <w:bottom w:val="none" w:sz="0" w:space="0" w:color="auto"/>
                <w:right w:val="none" w:sz="0" w:space="0" w:color="auto"/>
              </w:divBdr>
            </w:div>
          </w:divsChild>
        </w:div>
        <w:div w:id="1841041964">
          <w:marLeft w:val="0"/>
          <w:marRight w:val="0"/>
          <w:marTop w:val="0"/>
          <w:marBottom w:val="0"/>
          <w:divBdr>
            <w:top w:val="none" w:sz="0" w:space="0" w:color="auto"/>
            <w:left w:val="none" w:sz="0" w:space="0" w:color="auto"/>
            <w:bottom w:val="none" w:sz="0" w:space="0" w:color="auto"/>
            <w:right w:val="none" w:sz="0" w:space="0" w:color="auto"/>
          </w:divBdr>
          <w:divsChild>
            <w:div w:id="1470241340">
              <w:marLeft w:val="0"/>
              <w:marRight w:val="0"/>
              <w:marTop w:val="0"/>
              <w:marBottom w:val="0"/>
              <w:divBdr>
                <w:top w:val="none" w:sz="0" w:space="0" w:color="auto"/>
                <w:left w:val="none" w:sz="0" w:space="0" w:color="auto"/>
                <w:bottom w:val="none" w:sz="0" w:space="0" w:color="auto"/>
                <w:right w:val="none" w:sz="0" w:space="0" w:color="auto"/>
              </w:divBdr>
            </w:div>
          </w:divsChild>
        </w:div>
        <w:div w:id="551422904">
          <w:marLeft w:val="0"/>
          <w:marRight w:val="0"/>
          <w:marTop w:val="0"/>
          <w:marBottom w:val="0"/>
          <w:divBdr>
            <w:top w:val="none" w:sz="0" w:space="0" w:color="auto"/>
            <w:left w:val="none" w:sz="0" w:space="0" w:color="auto"/>
            <w:bottom w:val="none" w:sz="0" w:space="0" w:color="auto"/>
            <w:right w:val="none" w:sz="0" w:space="0" w:color="auto"/>
          </w:divBdr>
          <w:divsChild>
            <w:div w:id="518393014">
              <w:marLeft w:val="0"/>
              <w:marRight w:val="0"/>
              <w:marTop w:val="0"/>
              <w:marBottom w:val="0"/>
              <w:divBdr>
                <w:top w:val="none" w:sz="0" w:space="0" w:color="auto"/>
                <w:left w:val="none" w:sz="0" w:space="0" w:color="auto"/>
                <w:bottom w:val="none" w:sz="0" w:space="0" w:color="auto"/>
                <w:right w:val="none" w:sz="0" w:space="0" w:color="auto"/>
              </w:divBdr>
            </w:div>
          </w:divsChild>
        </w:div>
        <w:div w:id="894969440">
          <w:marLeft w:val="0"/>
          <w:marRight w:val="0"/>
          <w:marTop w:val="0"/>
          <w:marBottom w:val="0"/>
          <w:divBdr>
            <w:top w:val="none" w:sz="0" w:space="0" w:color="auto"/>
            <w:left w:val="none" w:sz="0" w:space="0" w:color="auto"/>
            <w:bottom w:val="none" w:sz="0" w:space="0" w:color="auto"/>
            <w:right w:val="none" w:sz="0" w:space="0" w:color="auto"/>
          </w:divBdr>
          <w:divsChild>
            <w:div w:id="211432293">
              <w:marLeft w:val="0"/>
              <w:marRight w:val="0"/>
              <w:marTop w:val="0"/>
              <w:marBottom w:val="0"/>
              <w:divBdr>
                <w:top w:val="none" w:sz="0" w:space="0" w:color="auto"/>
                <w:left w:val="none" w:sz="0" w:space="0" w:color="auto"/>
                <w:bottom w:val="none" w:sz="0" w:space="0" w:color="auto"/>
                <w:right w:val="none" w:sz="0" w:space="0" w:color="auto"/>
              </w:divBdr>
            </w:div>
          </w:divsChild>
        </w:div>
        <w:div w:id="968243233">
          <w:marLeft w:val="0"/>
          <w:marRight w:val="0"/>
          <w:marTop w:val="0"/>
          <w:marBottom w:val="0"/>
          <w:divBdr>
            <w:top w:val="none" w:sz="0" w:space="0" w:color="auto"/>
            <w:left w:val="none" w:sz="0" w:space="0" w:color="auto"/>
            <w:bottom w:val="none" w:sz="0" w:space="0" w:color="auto"/>
            <w:right w:val="none" w:sz="0" w:space="0" w:color="auto"/>
          </w:divBdr>
          <w:divsChild>
            <w:div w:id="1306423322">
              <w:marLeft w:val="0"/>
              <w:marRight w:val="0"/>
              <w:marTop w:val="0"/>
              <w:marBottom w:val="0"/>
              <w:divBdr>
                <w:top w:val="none" w:sz="0" w:space="0" w:color="auto"/>
                <w:left w:val="none" w:sz="0" w:space="0" w:color="auto"/>
                <w:bottom w:val="none" w:sz="0" w:space="0" w:color="auto"/>
                <w:right w:val="none" w:sz="0" w:space="0" w:color="auto"/>
              </w:divBdr>
            </w:div>
          </w:divsChild>
        </w:div>
        <w:div w:id="1344167716">
          <w:marLeft w:val="0"/>
          <w:marRight w:val="0"/>
          <w:marTop w:val="0"/>
          <w:marBottom w:val="0"/>
          <w:divBdr>
            <w:top w:val="none" w:sz="0" w:space="0" w:color="auto"/>
            <w:left w:val="none" w:sz="0" w:space="0" w:color="auto"/>
            <w:bottom w:val="none" w:sz="0" w:space="0" w:color="auto"/>
            <w:right w:val="none" w:sz="0" w:space="0" w:color="auto"/>
          </w:divBdr>
          <w:divsChild>
            <w:div w:id="1509979536">
              <w:marLeft w:val="0"/>
              <w:marRight w:val="0"/>
              <w:marTop w:val="0"/>
              <w:marBottom w:val="0"/>
              <w:divBdr>
                <w:top w:val="none" w:sz="0" w:space="0" w:color="auto"/>
                <w:left w:val="none" w:sz="0" w:space="0" w:color="auto"/>
                <w:bottom w:val="none" w:sz="0" w:space="0" w:color="auto"/>
                <w:right w:val="none" w:sz="0" w:space="0" w:color="auto"/>
              </w:divBdr>
            </w:div>
          </w:divsChild>
        </w:div>
        <w:div w:id="532420456">
          <w:marLeft w:val="0"/>
          <w:marRight w:val="0"/>
          <w:marTop w:val="0"/>
          <w:marBottom w:val="0"/>
          <w:divBdr>
            <w:top w:val="none" w:sz="0" w:space="0" w:color="auto"/>
            <w:left w:val="none" w:sz="0" w:space="0" w:color="auto"/>
            <w:bottom w:val="none" w:sz="0" w:space="0" w:color="auto"/>
            <w:right w:val="none" w:sz="0" w:space="0" w:color="auto"/>
          </w:divBdr>
          <w:divsChild>
            <w:div w:id="521894941">
              <w:marLeft w:val="0"/>
              <w:marRight w:val="0"/>
              <w:marTop w:val="0"/>
              <w:marBottom w:val="0"/>
              <w:divBdr>
                <w:top w:val="none" w:sz="0" w:space="0" w:color="auto"/>
                <w:left w:val="none" w:sz="0" w:space="0" w:color="auto"/>
                <w:bottom w:val="none" w:sz="0" w:space="0" w:color="auto"/>
                <w:right w:val="none" w:sz="0" w:space="0" w:color="auto"/>
              </w:divBdr>
            </w:div>
          </w:divsChild>
        </w:div>
        <w:div w:id="1253051847">
          <w:marLeft w:val="0"/>
          <w:marRight w:val="0"/>
          <w:marTop w:val="0"/>
          <w:marBottom w:val="0"/>
          <w:divBdr>
            <w:top w:val="none" w:sz="0" w:space="0" w:color="auto"/>
            <w:left w:val="none" w:sz="0" w:space="0" w:color="auto"/>
            <w:bottom w:val="none" w:sz="0" w:space="0" w:color="auto"/>
            <w:right w:val="none" w:sz="0" w:space="0" w:color="auto"/>
          </w:divBdr>
          <w:divsChild>
            <w:div w:id="1997756164">
              <w:marLeft w:val="0"/>
              <w:marRight w:val="0"/>
              <w:marTop w:val="0"/>
              <w:marBottom w:val="0"/>
              <w:divBdr>
                <w:top w:val="none" w:sz="0" w:space="0" w:color="auto"/>
                <w:left w:val="none" w:sz="0" w:space="0" w:color="auto"/>
                <w:bottom w:val="none" w:sz="0" w:space="0" w:color="auto"/>
                <w:right w:val="none" w:sz="0" w:space="0" w:color="auto"/>
              </w:divBdr>
            </w:div>
          </w:divsChild>
        </w:div>
        <w:div w:id="180895760">
          <w:marLeft w:val="0"/>
          <w:marRight w:val="0"/>
          <w:marTop w:val="0"/>
          <w:marBottom w:val="0"/>
          <w:divBdr>
            <w:top w:val="none" w:sz="0" w:space="0" w:color="auto"/>
            <w:left w:val="none" w:sz="0" w:space="0" w:color="auto"/>
            <w:bottom w:val="none" w:sz="0" w:space="0" w:color="auto"/>
            <w:right w:val="none" w:sz="0" w:space="0" w:color="auto"/>
          </w:divBdr>
          <w:divsChild>
            <w:div w:id="20572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66364">
      <w:bodyDiv w:val="1"/>
      <w:marLeft w:val="0"/>
      <w:marRight w:val="0"/>
      <w:marTop w:val="0"/>
      <w:marBottom w:val="0"/>
      <w:divBdr>
        <w:top w:val="none" w:sz="0" w:space="0" w:color="auto"/>
        <w:left w:val="none" w:sz="0" w:space="0" w:color="auto"/>
        <w:bottom w:val="none" w:sz="0" w:space="0" w:color="auto"/>
        <w:right w:val="none" w:sz="0" w:space="0" w:color="auto"/>
      </w:divBdr>
      <w:divsChild>
        <w:div w:id="247422801">
          <w:marLeft w:val="0"/>
          <w:marRight w:val="0"/>
          <w:marTop w:val="0"/>
          <w:marBottom w:val="0"/>
          <w:divBdr>
            <w:top w:val="none" w:sz="0" w:space="0" w:color="auto"/>
            <w:left w:val="none" w:sz="0" w:space="0" w:color="auto"/>
            <w:bottom w:val="none" w:sz="0" w:space="0" w:color="auto"/>
            <w:right w:val="none" w:sz="0" w:space="0" w:color="auto"/>
          </w:divBdr>
          <w:divsChild>
            <w:div w:id="1947616635">
              <w:marLeft w:val="0"/>
              <w:marRight w:val="0"/>
              <w:marTop w:val="0"/>
              <w:marBottom w:val="0"/>
              <w:divBdr>
                <w:top w:val="none" w:sz="0" w:space="0" w:color="auto"/>
                <w:left w:val="none" w:sz="0" w:space="0" w:color="auto"/>
                <w:bottom w:val="none" w:sz="0" w:space="0" w:color="auto"/>
                <w:right w:val="none" w:sz="0" w:space="0" w:color="auto"/>
              </w:divBdr>
            </w:div>
          </w:divsChild>
        </w:div>
        <w:div w:id="1114052976">
          <w:marLeft w:val="0"/>
          <w:marRight w:val="0"/>
          <w:marTop w:val="0"/>
          <w:marBottom w:val="0"/>
          <w:divBdr>
            <w:top w:val="none" w:sz="0" w:space="0" w:color="auto"/>
            <w:left w:val="none" w:sz="0" w:space="0" w:color="auto"/>
            <w:bottom w:val="none" w:sz="0" w:space="0" w:color="auto"/>
            <w:right w:val="none" w:sz="0" w:space="0" w:color="auto"/>
          </w:divBdr>
          <w:divsChild>
            <w:div w:id="1113325646">
              <w:marLeft w:val="0"/>
              <w:marRight w:val="0"/>
              <w:marTop w:val="0"/>
              <w:marBottom w:val="0"/>
              <w:divBdr>
                <w:top w:val="none" w:sz="0" w:space="0" w:color="auto"/>
                <w:left w:val="none" w:sz="0" w:space="0" w:color="auto"/>
                <w:bottom w:val="none" w:sz="0" w:space="0" w:color="auto"/>
                <w:right w:val="none" w:sz="0" w:space="0" w:color="auto"/>
              </w:divBdr>
            </w:div>
          </w:divsChild>
        </w:div>
        <w:div w:id="1261914010">
          <w:marLeft w:val="0"/>
          <w:marRight w:val="0"/>
          <w:marTop w:val="0"/>
          <w:marBottom w:val="0"/>
          <w:divBdr>
            <w:top w:val="none" w:sz="0" w:space="0" w:color="auto"/>
            <w:left w:val="none" w:sz="0" w:space="0" w:color="auto"/>
            <w:bottom w:val="none" w:sz="0" w:space="0" w:color="auto"/>
            <w:right w:val="none" w:sz="0" w:space="0" w:color="auto"/>
          </w:divBdr>
          <w:divsChild>
            <w:div w:id="1785728650">
              <w:marLeft w:val="0"/>
              <w:marRight w:val="0"/>
              <w:marTop w:val="0"/>
              <w:marBottom w:val="0"/>
              <w:divBdr>
                <w:top w:val="none" w:sz="0" w:space="0" w:color="auto"/>
                <w:left w:val="none" w:sz="0" w:space="0" w:color="auto"/>
                <w:bottom w:val="none" w:sz="0" w:space="0" w:color="auto"/>
                <w:right w:val="none" w:sz="0" w:space="0" w:color="auto"/>
              </w:divBdr>
            </w:div>
          </w:divsChild>
        </w:div>
        <w:div w:id="1089036981">
          <w:marLeft w:val="0"/>
          <w:marRight w:val="0"/>
          <w:marTop w:val="0"/>
          <w:marBottom w:val="0"/>
          <w:divBdr>
            <w:top w:val="none" w:sz="0" w:space="0" w:color="auto"/>
            <w:left w:val="none" w:sz="0" w:space="0" w:color="auto"/>
            <w:bottom w:val="none" w:sz="0" w:space="0" w:color="auto"/>
            <w:right w:val="none" w:sz="0" w:space="0" w:color="auto"/>
          </w:divBdr>
          <w:divsChild>
            <w:div w:id="143185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11913">
      <w:bodyDiv w:val="1"/>
      <w:marLeft w:val="0"/>
      <w:marRight w:val="0"/>
      <w:marTop w:val="0"/>
      <w:marBottom w:val="0"/>
      <w:divBdr>
        <w:top w:val="none" w:sz="0" w:space="0" w:color="auto"/>
        <w:left w:val="none" w:sz="0" w:space="0" w:color="auto"/>
        <w:bottom w:val="none" w:sz="0" w:space="0" w:color="auto"/>
        <w:right w:val="none" w:sz="0" w:space="0" w:color="auto"/>
      </w:divBdr>
      <w:divsChild>
        <w:div w:id="581649570">
          <w:marLeft w:val="0"/>
          <w:marRight w:val="0"/>
          <w:marTop w:val="0"/>
          <w:marBottom w:val="0"/>
          <w:divBdr>
            <w:top w:val="none" w:sz="0" w:space="0" w:color="auto"/>
            <w:left w:val="none" w:sz="0" w:space="0" w:color="auto"/>
            <w:bottom w:val="none" w:sz="0" w:space="0" w:color="auto"/>
            <w:right w:val="none" w:sz="0" w:space="0" w:color="auto"/>
          </w:divBdr>
        </w:div>
        <w:div w:id="186455129">
          <w:marLeft w:val="0"/>
          <w:marRight w:val="0"/>
          <w:marTop w:val="0"/>
          <w:marBottom w:val="0"/>
          <w:divBdr>
            <w:top w:val="none" w:sz="0" w:space="0" w:color="auto"/>
            <w:left w:val="none" w:sz="0" w:space="0" w:color="auto"/>
            <w:bottom w:val="none" w:sz="0" w:space="0" w:color="auto"/>
            <w:right w:val="none" w:sz="0" w:space="0" w:color="auto"/>
          </w:divBdr>
        </w:div>
        <w:div w:id="923225646">
          <w:marLeft w:val="0"/>
          <w:marRight w:val="0"/>
          <w:marTop w:val="0"/>
          <w:marBottom w:val="0"/>
          <w:divBdr>
            <w:top w:val="none" w:sz="0" w:space="0" w:color="auto"/>
            <w:left w:val="none" w:sz="0" w:space="0" w:color="auto"/>
            <w:bottom w:val="none" w:sz="0" w:space="0" w:color="auto"/>
            <w:right w:val="none" w:sz="0" w:space="0" w:color="auto"/>
          </w:divBdr>
        </w:div>
        <w:div w:id="17656101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png"/><Relationship Id="rId21" Type="http://schemas.openxmlformats.org/officeDocument/2006/relationships/diagramLayout" Target="diagrams/layout2.xml"/><Relationship Id="rId42" Type="http://schemas.openxmlformats.org/officeDocument/2006/relationships/hyperlink" Target="https://educajcyl.sharepoint.com/:b:/r/sites/CLAUSTRO857/Documentos%20compartidos/General/07.%20PLANES%20DE%20CENTRO/PLAN%20CODICE%20TIC/Evidencias%20TIC/Carteles%20y%20Documentos/Curso%202024-25/Plan%20de%20acogida%20familias.%20Curso%202024-25.pdf?csf=1&amp;web=1&amp;e=gmWQqN" TargetMode="External"/><Relationship Id="rId63" Type="http://schemas.openxmlformats.org/officeDocument/2006/relationships/hyperlink" Target="https://educajcyl.sharepoint.com/:u:/r/sites/CLAUSTRO857/Documentos%20compartidos/General/07.%20PLANES%20DE%20CENTRO/PLAN%20CODICE%20TIC/Evidencias%20TIC/Forms%20utilizados/Curso%202024-25/Encuesta%20alumnado%20Uso%20y%20percepci%C3%B3n%20de%20las%20TIC%20en%20el%20colegio.url?csf=1&amp;web=1&amp;e=fE3fra" TargetMode="External"/><Relationship Id="rId84" Type="http://schemas.openxmlformats.org/officeDocument/2006/relationships/image" Target="media/image24.png"/><Relationship Id="rId138" Type="http://schemas.openxmlformats.org/officeDocument/2006/relationships/hyperlink" Target="https://educajcyl.sharepoint.com/:b:/r/sites/CLAUSTRO857/Documentos%20compartidos/General/07.%20PLANES%20DE%20CENTRO/PLAN%20CODICE%20TIC/Evidencias%20TIC/Evaluaci%C3%B3n/Curso%202024-25/R%C3%BAbrica%20seguridad%20en%20Internet%20en%20Educaci%C3%B3n%20Primaria.pdf?csf=1&amp;web=1&amp;e=Fnj3qv" TargetMode="External"/><Relationship Id="rId159" Type="http://schemas.openxmlformats.org/officeDocument/2006/relationships/image" Target="media/image72.jpeg"/><Relationship Id="rId170" Type="http://schemas.openxmlformats.org/officeDocument/2006/relationships/image" Target="media/image75.png"/><Relationship Id="rId107" Type="http://schemas.openxmlformats.org/officeDocument/2006/relationships/image" Target="media/image45.jpeg"/><Relationship Id="rId11" Type="http://schemas.openxmlformats.org/officeDocument/2006/relationships/image" Target="media/image2.jpeg"/><Relationship Id="rId32" Type="http://schemas.openxmlformats.org/officeDocument/2006/relationships/diagramLayout" Target="diagrams/layout3.xml"/><Relationship Id="rId53" Type="http://schemas.openxmlformats.org/officeDocument/2006/relationships/hyperlink" Target="https://educajcyl.sharepoint.com/:f:/s/CLAUSTRO857/Eu-TzyPD_c1NoXe_kiHdRNIBr8S4pcxF1W2w8gcrby9R2g?e=1XeXIv" TargetMode="External"/><Relationship Id="rId74" Type="http://schemas.openxmlformats.org/officeDocument/2006/relationships/image" Target="media/image20.png"/><Relationship Id="rId128" Type="http://schemas.openxmlformats.org/officeDocument/2006/relationships/hyperlink" Target="https://educajcyl.sharepoint.com/:f:/r/sites/CLAUSTRO857/Documentos%20compartidos/General/07.%20PLANES%20DE%20CENTRO/PLAN%20CODICE%20TIC/Evidencias%20TIC/Carteles%20y%20Documentos/Curso%202022-23/Reciclaje%20y%20reutilizaci%C3%B3n?csf=1&amp;web=1&amp;e=g2LZ4M" TargetMode="External"/><Relationship Id="rId149" Type="http://schemas.openxmlformats.org/officeDocument/2006/relationships/image" Target="media/image66.png"/><Relationship Id="rId5" Type="http://schemas.openxmlformats.org/officeDocument/2006/relationships/numbering" Target="numbering.xml"/><Relationship Id="rId95" Type="http://schemas.openxmlformats.org/officeDocument/2006/relationships/image" Target="media/image34.png"/><Relationship Id="rId160" Type="http://schemas.openxmlformats.org/officeDocument/2006/relationships/hyperlink" Target="https://educajcyl.sharepoint.com/:f:/s/CLAUSTRO857/EuMsn90GBKlIhB60Fmk5A9EB6XEmEte94UOWJzc5jPvrTg?e=huG8ux" TargetMode="External"/><Relationship Id="rId22" Type="http://schemas.openxmlformats.org/officeDocument/2006/relationships/diagramQuickStyle" Target="diagrams/quickStyle2.xml"/><Relationship Id="rId43" Type="http://schemas.openxmlformats.org/officeDocument/2006/relationships/hyperlink" Target="https://educajcyl.sharepoint.com/:b:/r/sites/CLAUSTRO857/Documentos%20compartidos/General/07.%20PLANES%20DE%20CENTRO/PLAN%20CODICE%20TIC/Evidencias%20TIC/Carteles%20y%20Documentos/Curso%202024-25/Buenas%20pr%C3%A1cticas%20uso%20de%20las%20TIC%20docentes.pdf?csf=1&amp;web=1&amp;e=KacI3t" TargetMode="External"/><Relationship Id="rId64" Type="http://schemas.openxmlformats.org/officeDocument/2006/relationships/hyperlink" Target="https://educajcyl.sharepoint.com/:i:/s/CLAUSTRO857/EcebE1s9DQdBrVLOk47Wa0oB8bzWIYJKrmO9LKOt4fZSFg?e=P6KEhp" TargetMode="External"/><Relationship Id="rId118" Type="http://schemas.openxmlformats.org/officeDocument/2006/relationships/hyperlink" Target="https://educajcyl.sharepoint.com/:f:/s/CLAUSTRO857/EiQGXEROKqlJpjYKyzkPPW0BGFSn4y0yrlNgxmMNmK5I8w?e=v4wM3X" TargetMode="External"/><Relationship Id="rId139" Type="http://schemas.openxmlformats.org/officeDocument/2006/relationships/image" Target="media/image57.png"/><Relationship Id="rId85" Type="http://schemas.openxmlformats.org/officeDocument/2006/relationships/image" Target="media/image25.png"/><Relationship Id="rId150" Type="http://schemas.openxmlformats.org/officeDocument/2006/relationships/hyperlink" Target="http://crasantamarinadelrey.centros.educa.jcyl.es/sitio/index.cgi" TargetMode="External"/><Relationship Id="rId171" Type="http://schemas.openxmlformats.org/officeDocument/2006/relationships/image" Target="media/image76.png"/><Relationship Id="rId12" Type="http://schemas.openxmlformats.org/officeDocument/2006/relationships/image" Target="media/image3.png"/><Relationship Id="rId33" Type="http://schemas.openxmlformats.org/officeDocument/2006/relationships/diagramQuickStyle" Target="diagrams/quickStyle3.xml"/><Relationship Id="rId108" Type="http://schemas.openxmlformats.org/officeDocument/2006/relationships/hyperlink" Target="https://educajcyl.sharepoint.com/:v:/s/CLAUSTRO857/EZqimBbohfRCtVCjvJaszX0B07v25Qr5D8GT3JFm8COkSg?e=C7veOC" TargetMode="External"/><Relationship Id="rId129" Type="http://schemas.openxmlformats.org/officeDocument/2006/relationships/hyperlink" Target="https://educajcyl.sharepoint.com/:b:/r/sites/CLAUSTRO857/Documentos%20compartidos/General/07.%20PLANES%20DE%20CENTRO/PLAN%20CODICE%20TIC/Evidencias%20TIC/Carteles%20y%20Documentos/Curso%202022-23/Protocolo%20reparacio%CC%81n%20dispositivos.pdf?csf=1&amp;web=1&amp;e=6bcfwP" TargetMode="External"/><Relationship Id="rId54" Type="http://schemas.openxmlformats.org/officeDocument/2006/relationships/hyperlink" Target="https://educajcyl.sharepoint.com/:f:/s/CLAUSTRO857/El7kXGfgeuhDks8iaqSIadQByhKLGsquDRyrXs7vqHOJiw?e=5h1UYf" TargetMode="External"/><Relationship Id="rId75" Type="http://schemas.openxmlformats.org/officeDocument/2006/relationships/hyperlink" Target="https://educajcyl.sharepoint.com/:f:/s/CLAUSTRO857/ErMh5R8VGlNHn6UJWbvKzNsBp9IhW9S85siOsURDP7P-8w?e=BgBhDa" TargetMode="External"/><Relationship Id="rId96" Type="http://schemas.openxmlformats.org/officeDocument/2006/relationships/image" Target="media/image35.png"/><Relationship Id="rId140" Type="http://schemas.openxmlformats.org/officeDocument/2006/relationships/hyperlink" Target="https://educajcyl.sharepoint.com/:b:/r/sites/CLAUSTRO857/Documentos%20compartidos/General/07.%20PLANES%20DE%20CENTRO/PLAN%20CODICE%20TIC/Evidencias%20TIC/Evaluaci%C3%B3n/Curso%202024-25/R%C3%BAbrica%20para%20evaluar%20la%20resoluci%C3%B3n%20de%20problemas%20pr%C3%A1cticos,%20participaci%C3%B3n%20y%20actitud%20ante%20la%20seguridad%20digital.pdf?csf=1&amp;web=1&amp;e=8G6tYT" TargetMode="External"/><Relationship Id="rId161" Type="http://schemas.openxmlformats.org/officeDocument/2006/relationships/hyperlink" Target="https://educajcyl.sharepoint.com/:f:/r/sites/CLAUSTRO857/Documentos%20compartidos/General/07.%20PLANES%20DE%20CENTRO/PLAN%20CODICE%20TIC/Evidencias%20TIC/Inventario?csf=1&amp;web=1&amp;e=9vYHGg"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diagramColors" Target="diagrams/colors2.xml"/><Relationship Id="rId28" Type="http://schemas.openxmlformats.org/officeDocument/2006/relationships/image" Target="media/image6.png"/><Relationship Id="rId49" Type="http://schemas.openxmlformats.org/officeDocument/2006/relationships/hyperlink" Target="https://educajcyl.sharepoint.com/:f:/r/sites/CLAUSTRO857/Documentos%20compartidos/General/07.%20PLANES%20DE%20CENTRO/PLAN%20CODICE%20TIC/Actas%20reuniones%20Equipo%20TIC?csf=1&amp;web=1&amp;e=vWXHaP" TargetMode="External"/><Relationship Id="rId114" Type="http://schemas.openxmlformats.org/officeDocument/2006/relationships/hyperlink" Target="https://educajcyl.sharepoint.com/:f:/s/CLAUSTRO857/Eg_v1GB9yhhCkZ6XC_TR5b0BQRD34FJ2SaES29yI9vUSIg?e=hQeqRg" TargetMode="External"/><Relationship Id="rId119" Type="http://schemas.openxmlformats.org/officeDocument/2006/relationships/hyperlink" Target="https://educajcyl.sharepoint.com/:b:/s/CLAUSTRO857/EbQf2bmSAtFMjRlvlW5RSc4Bhk9s7GZY-dc9bu0hIDHIag?e=NXFDZR" TargetMode="External"/><Relationship Id="rId44" Type="http://schemas.openxmlformats.org/officeDocument/2006/relationships/hyperlink" Target="https://educajcyl.sharepoint.com/:b:/s/CLAUSTRO857/EV8vAIQiduREu8wlmRsGQWwB6Jhy8Wx6p-kahSusgr45Rw?e=Se9Dct" TargetMode="External"/><Relationship Id="rId60" Type="http://schemas.openxmlformats.org/officeDocument/2006/relationships/hyperlink" Target="https://educajcyl.sharepoint.com/:f:/s/CLAUSTRO857/ElXiYqd8rNNPlr0pMmfsZc8Bls17Qe2U_QMxvmRCicgPBw?e=nipVf1" TargetMode="External"/><Relationship Id="rId65" Type="http://schemas.openxmlformats.org/officeDocument/2006/relationships/hyperlink" Target="https://educajcyl.sharepoint.com/:b:/s/CLAUSTRO857/ESBRuHEDT-9Dt-aJLOCKCLcBqKotSZqWTCueSl7oVX0HOQ?e=VOGwtn" TargetMode="External"/><Relationship Id="rId81" Type="http://schemas.openxmlformats.org/officeDocument/2006/relationships/hyperlink" Target="https://educajcyl.sharepoint.com/:f:/s/CLAUSTRO857/EngbqQ32WoZMp5-JnC_i5igB3Ayv80y0FxHVSZdxqhSYkA?e=YZzD64" TargetMode="External"/><Relationship Id="rId86" Type="http://schemas.openxmlformats.org/officeDocument/2006/relationships/image" Target="media/image26.png"/><Relationship Id="rId130" Type="http://schemas.openxmlformats.org/officeDocument/2006/relationships/hyperlink" Target="https://educajcyl.sharepoint.com/:f:/s/CLAUSTRO857/ErQKnoK5RYpIo8otojcgLZIBW10YnX8R8Jop_cE4HUd3YA?e=2S2q18" TargetMode="External"/><Relationship Id="rId135" Type="http://schemas.microsoft.com/office/2007/relationships/diagramDrawing" Target="diagrams/drawing4.xml"/><Relationship Id="rId151" Type="http://schemas.openxmlformats.org/officeDocument/2006/relationships/image" Target="media/image67.png"/><Relationship Id="rId156" Type="http://schemas.openxmlformats.org/officeDocument/2006/relationships/image" Target="media/image71.jpeg"/><Relationship Id="rId172" Type="http://schemas.openxmlformats.org/officeDocument/2006/relationships/hyperlink" Target="https://educajcyl.sharepoint.com/:b:/s/CLAUSTRO857/EbQf2bmSAtFMjRlvlW5RSc4Bhk9s7GZY-dc9bu0hIDHIag?e=49olYA" TargetMode="External"/><Relationship Id="rId13" Type="http://schemas.openxmlformats.org/officeDocument/2006/relationships/image" Target="media/image4.png"/><Relationship Id="rId18" Type="http://schemas.openxmlformats.org/officeDocument/2006/relationships/diagramColors" Target="diagrams/colors1.xml"/><Relationship Id="rId39" Type="http://schemas.openxmlformats.org/officeDocument/2006/relationships/image" Target="media/image9.png"/><Relationship Id="rId109" Type="http://schemas.openxmlformats.org/officeDocument/2006/relationships/image" Target="media/image46.jpeg"/><Relationship Id="rId34" Type="http://schemas.openxmlformats.org/officeDocument/2006/relationships/diagramColors" Target="diagrams/colors3.xml"/><Relationship Id="rId50" Type="http://schemas.openxmlformats.org/officeDocument/2006/relationships/hyperlink" Target="https://educajcyl.sharepoint.com/:f:/s/CLAUSTRO857/EtPfxWvY3KBAgFxL17X-qzQBklT5fgQG9XfFYyvr5pGaRg?e=06xee0" TargetMode="External"/><Relationship Id="rId55" Type="http://schemas.openxmlformats.org/officeDocument/2006/relationships/hyperlink" Target="https://educajcyl.sharepoint.com/:f:/s/CLAUSTRO857/EsRoq1DVvQNAp8YQKI9MIzcBahk-yGuPLgErIKsOp1LnmA?e=azQ1JI" TargetMode="External"/><Relationship Id="rId76" Type="http://schemas.openxmlformats.org/officeDocument/2006/relationships/hyperlink" Target="https://educajcyl.sharepoint.com/:b:/s/CLAUSTRO857/EUQyqtkoSzhCmy4gJRBoVdIBKJDbhVFjyuJv5NmGyyWUag?e=kgzqgx" TargetMode="External"/><Relationship Id="rId97" Type="http://schemas.openxmlformats.org/officeDocument/2006/relationships/header" Target="header1.xml"/><Relationship Id="rId104" Type="http://schemas.openxmlformats.org/officeDocument/2006/relationships/image" Target="media/image42.jpeg"/><Relationship Id="rId120" Type="http://schemas.openxmlformats.org/officeDocument/2006/relationships/hyperlink" Target="https://educajcyl.sharepoint.com/:f:/r/sites/CLAUSTRO857/Documentos%20compartidos/General/07.%20PLANES%20DE%20CENTRO/PLAN%20CODICE%20TIC/Evidencias%20TIC/Evaluaci%C3%B3n?csf=1&amp;web=1&amp;e=jm2J2v" TargetMode="External"/><Relationship Id="rId125" Type="http://schemas.openxmlformats.org/officeDocument/2006/relationships/image" Target="media/image55.png"/><Relationship Id="rId141" Type="http://schemas.openxmlformats.org/officeDocument/2006/relationships/image" Target="media/image58.png"/><Relationship Id="rId146" Type="http://schemas.openxmlformats.org/officeDocument/2006/relationships/image" Target="media/image63.png"/><Relationship Id="rId167" Type="http://schemas.openxmlformats.org/officeDocument/2006/relationships/image" Target="media/image73.png"/><Relationship Id="rId7" Type="http://schemas.openxmlformats.org/officeDocument/2006/relationships/settings" Target="settings.xml"/><Relationship Id="rId71" Type="http://schemas.openxmlformats.org/officeDocument/2006/relationships/image" Target="media/image17.png"/><Relationship Id="rId92" Type="http://schemas.openxmlformats.org/officeDocument/2006/relationships/image" Target="media/image31.png"/><Relationship Id="rId162" Type="http://schemas.openxmlformats.org/officeDocument/2006/relationships/hyperlink" Target="https://educajcyl.sharepoint.com/:i:/s/CLAUSTRO857/EeVTRvFZp79IiMS-IQ-G9noBdYdBE1Pgl6tVJWI-_YxaTw?e=xj4QNk" TargetMode="External"/><Relationship Id="rId2" Type="http://schemas.openxmlformats.org/officeDocument/2006/relationships/customXml" Target="../customXml/item2.xml"/><Relationship Id="rId29" Type="http://schemas.openxmlformats.org/officeDocument/2006/relationships/image" Target="media/image7.png"/><Relationship Id="rId24" Type="http://schemas.microsoft.com/office/2007/relationships/diagramDrawing" Target="diagrams/drawing2.xml"/><Relationship Id="rId40" Type="http://schemas.openxmlformats.org/officeDocument/2006/relationships/image" Target="media/image10.png"/><Relationship Id="rId45" Type="http://schemas.openxmlformats.org/officeDocument/2006/relationships/hyperlink" Target="https://educajcyl.sharepoint.com/:i:/s/CLAUSTRO857/EW6dpGYPwDdBkVg4eGb7df8BdebmoXKTfpdzurPpEka0mg?e=DgGabz" TargetMode="External"/><Relationship Id="rId66" Type="http://schemas.openxmlformats.org/officeDocument/2006/relationships/image" Target="media/image15.png"/><Relationship Id="rId87" Type="http://schemas.openxmlformats.org/officeDocument/2006/relationships/hyperlink" Target="https://edu.cospaces.io/MEQ-XRJ" TargetMode="External"/><Relationship Id="rId110" Type="http://schemas.openxmlformats.org/officeDocument/2006/relationships/image" Target="media/image47.jpeg"/><Relationship Id="rId115" Type="http://schemas.openxmlformats.org/officeDocument/2006/relationships/image" Target="media/image50.jpeg"/><Relationship Id="rId131" Type="http://schemas.openxmlformats.org/officeDocument/2006/relationships/diagramData" Target="diagrams/data4.xml"/><Relationship Id="rId136" Type="http://schemas.openxmlformats.org/officeDocument/2006/relationships/hyperlink" Target="https://educajcyl.sharepoint.com/:f:/s/CLAUSTRO857/EiGdRP8Wx0FHvHFBMa2E_wYBrcX5PT3MLeFuC-_HXIYgnw?e=Arewo2" TargetMode="External"/><Relationship Id="rId157" Type="http://schemas.openxmlformats.org/officeDocument/2006/relationships/hyperlink" Target="mailto:24018453@educa.jcyl.es" TargetMode="External"/><Relationship Id="rId61" Type="http://schemas.openxmlformats.org/officeDocument/2006/relationships/hyperlink" Target="https://educajcyl.sharepoint.com/:u:/r/sites/CLAUSTRO857/Documentos%20compartidos/General/07.%20PLANES%20DE%20CENTRO/PLAN%20CODICE%20TIC/Evidencias%20TIC/Forms%20utilizados/Curso%202024-25/Encuesta%20para%20familias%20Percepci%C3%B3n%20y%20uso%20de%20las%20TIC%20.url?csf=1&amp;web=1&amp;e=B45hem" TargetMode="External"/><Relationship Id="rId82" Type="http://schemas.openxmlformats.org/officeDocument/2006/relationships/image" Target="media/image23.png"/><Relationship Id="rId152" Type="http://schemas.openxmlformats.org/officeDocument/2006/relationships/hyperlink" Target="https://www.instagram.com/crasantamarinadelrey/?next=%2F" TargetMode="External"/><Relationship Id="rId173" Type="http://schemas.openxmlformats.org/officeDocument/2006/relationships/fontTable" Target="fontTable.xml"/><Relationship Id="rId19" Type="http://schemas.microsoft.com/office/2007/relationships/diagramDrawing" Target="diagrams/drawing1.xml"/><Relationship Id="rId14" Type="http://schemas.openxmlformats.org/officeDocument/2006/relationships/image" Target="media/image5.png"/><Relationship Id="rId30" Type="http://schemas.openxmlformats.org/officeDocument/2006/relationships/image" Target="media/image8.png"/><Relationship Id="rId35" Type="http://schemas.microsoft.com/office/2007/relationships/diagramDrawing" Target="diagrams/drawing3.xml"/><Relationship Id="rId56" Type="http://schemas.openxmlformats.org/officeDocument/2006/relationships/hyperlink" Target="https://educajcyl.sharepoint.com/:f:/s/CLAUSTRO857/ElgHtzT0SBNLutWFEeNVZbEB61qa7jSWC6hN1ggFWd4fbw?e=WaNxCG" TargetMode="External"/><Relationship Id="rId77" Type="http://schemas.openxmlformats.org/officeDocument/2006/relationships/image" Target="media/image21.png"/><Relationship Id="rId100" Type="http://schemas.openxmlformats.org/officeDocument/2006/relationships/footer" Target="footer2.xml"/><Relationship Id="rId105" Type="http://schemas.openxmlformats.org/officeDocument/2006/relationships/image" Target="media/image43.jpeg"/><Relationship Id="rId126" Type="http://schemas.openxmlformats.org/officeDocument/2006/relationships/hyperlink" Target="http://crasantamarinadelrey.centros.educa.jcyl.es/sitio/index.cgi" TargetMode="External"/><Relationship Id="rId147" Type="http://schemas.openxmlformats.org/officeDocument/2006/relationships/image" Target="media/image64.png"/><Relationship Id="rId168" Type="http://schemas.openxmlformats.org/officeDocument/2006/relationships/hyperlink" Target="https://educajcyl.sharepoint.com/:f:/r/sites/CLAUSTRO857/Documentos%20compartidos/General/07.%20PLANES%20DE%20CENTRO/PLAN%20CODICE%20TIC/Actas%20reuniones%20Equipo%20TIC?csf=1&amp;web=1&amp;e=IAcLMb" TargetMode="External"/><Relationship Id="rId8" Type="http://schemas.openxmlformats.org/officeDocument/2006/relationships/webSettings" Target="webSettings.xml"/><Relationship Id="rId51" Type="http://schemas.openxmlformats.org/officeDocument/2006/relationships/hyperlink" Target="https://educajcyl.sharepoint.com/:b:/s/CLAUSTRO857/EVtFY7UBIMRKkgtxXZXsT3QB6ZW1Ib6kMTzuF5sh2iRATQ?e=uoKnUG" TargetMode="External"/><Relationship Id="rId72" Type="http://schemas.openxmlformats.org/officeDocument/2006/relationships/image" Target="media/image18.png"/><Relationship Id="rId93" Type="http://schemas.openxmlformats.org/officeDocument/2006/relationships/image" Target="media/image32.png"/><Relationship Id="rId98" Type="http://schemas.openxmlformats.org/officeDocument/2006/relationships/footer" Target="footer1.xml"/><Relationship Id="rId121" Type="http://schemas.openxmlformats.org/officeDocument/2006/relationships/image" Target="media/image53.png"/><Relationship Id="rId142" Type="http://schemas.openxmlformats.org/officeDocument/2006/relationships/image" Target="media/image59.png"/><Relationship Id="rId163" Type="http://schemas.openxmlformats.org/officeDocument/2006/relationships/hyperlink" Target="https://educajcyl.sharepoint.com/:b:/s/CLAUSTRO857/EZ4fpp0PbiRHltyUoWKwTZkBWGJFiKjRHstcmm1Iz3vaKw?e=oK0v8X" TargetMode="External"/><Relationship Id="rId3" Type="http://schemas.openxmlformats.org/officeDocument/2006/relationships/customXml" Target="../customXml/item3.xml"/><Relationship Id="rId25" Type="http://schemas.openxmlformats.org/officeDocument/2006/relationships/hyperlink" Target="https://educajcyl.sharepoint.com/:f:/s/CLAUSTRO857/Eh1RhhWsXRtBlc-jXTECqBMBBsC34wVhf2-cuOqNM9pFgg?e=Xq7M67" TargetMode="External"/><Relationship Id="rId46" Type="http://schemas.openxmlformats.org/officeDocument/2006/relationships/hyperlink" Target="https://educajcyl.sharepoint.com/:f:/s/CLAUSTRO857/EkCOGM7l8gBKuOT25Si9ut8BiTCbp_diRIit2AowUpMWFw?e=V1tguo" TargetMode="External"/><Relationship Id="rId67" Type="http://schemas.openxmlformats.org/officeDocument/2006/relationships/hyperlink" Target="https://educajcyl.sharepoint.com/:i:/s/CLAUSTRO857/EbpBvT_Zu4dGg4zGXyu2hJUB6LlamjJW8zrrspoyd272Pg?e=sKFAho" TargetMode="External"/><Relationship Id="rId116" Type="http://schemas.openxmlformats.org/officeDocument/2006/relationships/image" Target="media/image51.jpeg"/><Relationship Id="rId137" Type="http://schemas.openxmlformats.org/officeDocument/2006/relationships/image" Target="media/image56.png"/><Relationship Id="rId158" Type="http://schemas.openxmlformats.org/officeDocument/2006/relationships/hyperlink" Target="https://educajcyl.sharepoint.com/:b:/s/CLAUSTRO857/EYmOkqmmrMFLukefzWyQfIgByVouT1J5b6OOFLnhqla0-A?e=8Leb4J" TargetMode="External"/><Relationship Id="rId20" Type="http://schemas.openxmlformats.org/officeDocument/2006/relationships/diagramData" Target="diagrams/data2.xml"/><Relationship Id="rId41" Type="http://schemas.openxmlformats.org/officeDocument/2006/relationships/image" Target="media/image11.png"/><Relationship Id="rId62" Type="http://schemas.openxmlformats.org/officeDocument/2006/relationships/hyperlink" Target="https://educajcyl.sharepoint.com/:u:/r/sites/CLAUSTRO857/Documentos%20compartidos/General/07.%20PLANES%20DE%20CENTRO/PLAN%20CODICE%20TIC/Evidencias%20TIC/Forms%20utilizados/Curso%202024-25/Encuesta%20para%20docentes%20Evaluaci%C3%B3n%20del%20nivel%20de%20C.%20digital%20y%20uso%20de%20las%20TIC%20en%20el%20centro.url?csf=1&amp;web=1&amp;e=RhPeyW" TargetMode="External"/><Relationship Id="rId83" Type="http://schemas.openxmlformats.org/officeDocument/2006/relationships/hyperlink" Target="https://educajcyl.sharepoint.com/:f:/s/CLAUSTRO857/Et5AeNdopX5OuTPe7bH5tewBUfSc6F3VPQttgGislf3bjw?e=4NcTCq" TargetMode="External"/><Relationship Id="rId88" Type="http://schemas.openxmlformats.org/officeDocument/2006/relationships/image" Target="media/image27.png"/><Relationship Id="rId111" Type="http://schemas.openxmlformats.org/officeDocument/2006/relationships/hyperlink" Target="https://educajcyl.sharepoint.com/:f:/s/CLAUSTRO857/EmuyAuhq6NVHhxE-R2NzkM8BBPOuRM88u4sFbVAevneOXQ?e=LiqnLA" TargetMode="External"/><Relationship Id="rId132" Type="http://schemas.openxmlformats.org/officeDocument/2006/relationships/diagramLayout" Target="diagrams/layout4.xml"/><Relationship Id="rId153" Type="http://schemas.openxmlformats.org/officeDocument/2006/relationships/image" Target="media/image68.png"/><Relationship Id="rId174" Type="http://schemas.openxmlformats.org/officeDocument/2006/relationships/theme" Target="theme/theme1.xml"/><Relationship Id="rId15" Type="http://schemas.openxmlformats.org/officeDocument/2006/relationships/diagramData" Target="diagrams/data1.xml"/><Relationship Id="rId36" Type="http://schemas.openxmlformats.org/officeDocument/2006/relationships/hyperlink" Target="https://educajcyl.sharepoint.com/:i:/s/CLAUSTRO857/EeVTRvFZp79IiMS-IQ-G9noBdYdBE1Pgl6tVJWI-_YxaTw?e=CtGHdC" TargetMode="External"/><Relationship Id="rId57" Type="http://schemas.openxmlformats.org/officeDocument/2006/relationships/image" Target="media/image14.png"/><Relationship Id="rId106" Type="http://schemas.openxmlformats.org/officeDocument/2006/relationships/image" Target="media/image44.jpeg"/><Relationship Id="rId127" Type="http://schemas.openxmlformats.org/officeDocument/2006/relationships/hyperlink" Target="https://www.instagram.com/crasantamarinadelrey/?next=%2F" TargetMode="External"/><Relationship Id="rId10" Type="http://schemas.openxmlformats.org/officeDocument/2006/relationships/endnotes" Target="endnotes.xml"/><Relationship Id="rId31" Type="http://schemas.openxmlformats.org/officeDocument/2006/relationships/diagramData" Target="diagrams/data3.xml"/><Relationship Id="rId52" Type="http://schemas.openxmlformats.org/officeDocument/2006/relationships/image" Target="media/image13.png"/><Relationship Id="rId73" Type="http://schemas.openxmlformats.org/officeDocument/2006/relationships/image" Target="media/image19.png"/><Relationship Id="rId78" Type="http://schemas.openxmlformats.org/officeDocument/2006/relationships/image" Target="media/image22.png"/><Relationship Id="rId94" Type="http://schemas.openxmlformats.org/officeDocument/2006/relationships/image" Target="media/image33.jpeg"/><Relationship Id="rId99" Type="http://schemas.openxmlformats.org/officeDocument/2006/relationships/header" Target="header2.xml"/><Relationship Id="rId101" Type="http://schemas.openxmlformats.org/officeDocument/2006/relationships/hyperlink" Target="https://autoevaluaciontic.educa.jcyl.es/" TargetMode="External"/><Relationship Id="rId122" Type="http://schemas.openxmlformats.org/officeDocument/2006/relationships/hyperlink" Target="https://educajcyl.sharepoint.com/:f:/r/sites/CLAUSTRO857/Documentos%20compartidos/General/07.%20PLANES%20DE%20CENTRO/PLAN%20CODICE%20TIC/Evaluaci%C3%B3n?csf=1&amp;web=1&amp;e=KzY1Jm" TargetMode="External"/><Relationship Id="rId143" Type="http://schemas.openxmlformats.org/officeDocument/2006/relationships/image" Target="media/image60.png"/><Relationship Id="rId148" Type="http://schemas.openxmlformats.org/officeDocument/2006/relationships/image" Target="media/image65.png"/><Relationship Id="rId164" Type="http://schemas.openxmlformats.org/officeDocument/2006/relationships/hyperlink" Target="https://educajcyl.sharepoint.com/:b:/s/CLAUSTRO857/EbQf2bmSAtFMjRlvlW5RSc4Bhk9s7GZY-dc9bu0hIDHIag?e=49olYA" TargetMode="External"/><Relationship Id="rId169" Type="http://schemas.openxmlformats.org/officeDocument/2006/relationships/image" Target="media/image74.png"/><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s://educajcyl.sharepoint.com/:v:/s/CLAUSTRO857/EUB0XmA85mZAum8nRVRD9RcBhCJbZ8BGVqpbNVlk2m5l7g?e=zirERg" TargetMode="External"/><Relationship Id="rId47" Type="http://schemas.openxmlformats.org/officeDocument/2006/relationships/hyperlink" Target="https://educajcyl.sharepoint.com/:b:/r/sites/CLAUSTRO857/Documentos%20compartidos/General/07.%20PLANES%20DE%20CENTRO/PLAN%20CODICE%20TIC/Evidencias%20TIC/Carteles%20y%20Documentos/Curso%202024-25/Buenas%20pr%C3%A1cticas%20uso%20de%20las%20TIC%20familias.pdf?csf=1&amp;web=1&amp;e=k0NDE6" TargetMode="External"/><Relationship Id="rId68" Type="http://schemas.openxmlformats.org/officeDocument/2006/relationships/hyperlink" Target="https://educajcyl.sharepoint.com/:b:/r/sites/CLAUSTRO857/Documentos%20compartidos/General/07.%20PLANES%20DE%20CENTRO/PLAN%20CODICE%20TIC/Evidencias%20TIC/Carteles%20y%20Documentos/Curso%202024-25/Pasos%20para%20b%C3%BAsqueda%20de%20informaci%C3%B3n%20en%20Internet.pdf?csf=1&amp;web=1&amp;e=bT2oMp" TargetMode="External"/><Relationship Id="rId89" Type="http://schemas.openxmlformats.org/officeDocument/2006/relationships/image" Target="media/image28.png"/><Relationship Id="rId112" Type="http://schemas.openxmlformats.org/officeDocument/2006/relationships/image" Target="media/image48.jpeg"/><Relationship Id="rId133" Type="http://schemas.openxmlformats.org/officeDocument/2006/relationships/diagramQuickStyle" Target="diagrams/quickStyle4.xml"/><Relationship Id="rId154" Type="http://schemas.openxmlformats.org/officeDocument/2006/relationships/image" Target="media/image69.png"/><Relationship Id="rId175" Type="http://schemas.microsoft.com/office/2020/10/relationships/intelligence" Target="intelligence2.xml"/><Relationship Id="rId16" Type="http://schemas.openxmlformats.org/officeDocument/2006/relationships/diagramLayout" Target="diagrams/layout1.xml"/><Relationship Id="rId37" Type="http://schemas.openxmlformats.org/officeDocument/2006/relationships/hyperlink" Target="https://educajcyl.sharepoint.com/:i:/s/CLAUSTRO857/Ebg9aPDH1P9OgHFUYlx3r2QBahyZ38iykBJq_q2WZHJlZA?e=PTuJvO" TargetMode="External"/><Relationship Id="rId58" Type="http://schemas.openxmlformats.org/officeDocument/2006/relationships/hyperlink" Target="https://www.instagram.com/reel/C1IQGFYIeRa/?igsh=MXB1YjJ4bndvcjBwbg==" TargetMode="External"/><Relationship Id="rId79" Type="http://schemas.openxmlformats.org/officeDocument/2006/relationships/hyperlink" Target="https://educajcyl.sharepoint.com/:b:/r/sites/CLAUSTRO857/Documentos%20compartidos/General/07.%20PLANES%20DE%20CENTRO/PLAN%20CODICE%20TIC/Evidencias%20TIC/Tutoriales/DOBLE%20AUTENTICACI%C3%93N.pdf?csf=1&amp;web=1&amp;e=btIK6i" TargetMode="External"/><Relationship Id="rId102" Type="http://schemas.openxmlformats.org/officeDocument/2006/relationships/hyperlink" Target="https://autoevaluaciontic.educa.jcyl.es/" TargetMode="External"/><Relationship Id="rId123" Type="http://schemas.openxmlformats.org/officeDocument/2006/relationships/image" Target="media/image54.png"/><Relationship Id="rId144" Type="http://schemas.openxmlformats.org/officeDocument/2006/relationships/image" Target="media/image61.png"/><Relationship Id="rId90" Type="http://schemas.openxmlformats.org/officeDocument/2006/relationships/image" Target="media/image29.png"/><Relationship Id="rId165" Type="http://schemas.openxmlformats.org/officeDocument/2006/relationships/hyperlink" Target="https://educajcyl.sharepoint.com/:u:/r/sites/CLAUSTRO857/Documentos%20compartidos/General/07.%20PLANES%20DE%20CENTRO/PLAN%20CODICE%20TIC/Evidencias%20TIC/Forms%20utilizados/Curso%202024-25/Encuesta%20para%20docentes%20Evaluaci%C3%B3n%20del%20nivel%20de%20C.%20digital%20y%20uso%20de%20las%20TIC%20en%20el%20centro.url?csf=1&amp;web=1&amp;e=ikKDPa" TargetMode="External"/><Relationship Id="rId27" Type="http://schemas.openxmlformats.org/officeDocument/2006/relationships/hyperlink" Target="https://educajcyl.sharepoint.com/:v:/s/CLAUSTRO857/EUfp8y9PPwhJh7n_rOWD0l4BPVOweXwRhwgTMoyeoZ0I4w?e=Uy3u0a" TargetMode="External"/><Relationship Id="rId48" Type="http://schemas.openxmlformats.org/officeDocument/2006/relationships/image" Target="media/image12.png"/><Relationship Id="rId69" Type="http://schemas.openxmlformats.org/officeDocument/2006/relationships/hyperlink" Target="https://www.antonioamarquez.com/la-rueda-del-dua-recursos-para-derribar/" TargetMode="External"/><Relationship Id="rId113" Type="http://schemas.openxmlformats.org/officeDocument/2006/relationships/image" Target="media/image49.jpeg"/><Relationship Id="rId134" Type="http://schemas.openxmlformats.org/officeDocument/2006/relationships/diagramColors" Target="diagrams/colors4.xml"/><Relationship Id="rId80" Type="http://schemas.openxmlformats.org/officeDocument/2006/relationships/hyperlink" Target="https://educajcyl.sharepoint.com/:f:/s/CLAUSTRO857/EngbqQ32WoZMp5-JnC_i5igB3Ayv80y0FxHVSZdxqhSYkA?e=YZzD64" TargetMode="External"/><Relationship Id="rId155" Type="http://schemas.openxmlformats.org/officeDocument/2006/relationships/image" Target="media/image70.jpeg"/><Relationship Id="rId17" Type="http://schemas.openxmlformats.org/officeDocument/2006/relationships/diagramQuickStyle" Target="diagrams/quickStyle1.xml"/><Relationship Id="rId38" Type="http://schemas.openxmlformats.org/officeDocument/2006/relationships/hyperlink" Target="https://www.instagram.com/reel/C3281gfojr_/?igsh=MThid3lnbGxhcTc2ZA==" TargetMode="External"/><Relationship Id="rId59" Type="http://schemas.openxmlformats.org/officeDocument/2006/relationships/hyperlink" Target="https://www.instagram.com/p/C8IQNSJII8B/?igsh=MWM0enhvejlubjU3Zg==" TargetMode="External"/><Relationship Id="rId103" Type="http://schemas.openxmlformats.org/officeDocument/2006/relationships/image" Target="media/image41.png"/><Relationship Id="rId124" Type="http://schemas.openxmlformats.org/officeDocument/2006/relationships/hyperlink" Target="https://educajcyl.sharepoint.com/:b:/s/CLAUSTRO857/EbQf2bmSAtFMjRlvlW5RSc4Bhk9s7GZY-dc9bu0hIDHIag?e=mYTgiY" TargetMode="External"/><Relationship Id="rId70" Type="http://schemas.openxmlformats.org/officeDocument/2006/relationships/image" Target="media/image16.png"/><Relationship Id="rId91" Type="http://schemas.openxmlformats.org/officeDocument/2006/relationships/image" Target="media/image30.png"/><Relationship Id="rId145" Type="http://schemas.openxmlformats.org/officeDocument/2006/relationships/image" Target="media/image62.png"/><Relationship Id="rId166" Type="http://schemas.openxmlformats.org/officeDocument/2006/relationships/hyperlink" Target="https://educajcyl.sharepoint.com/:f:/s/CLAUSTRO857/Evy5r1ojW_5NsFo9wMtvSE0BcycSngyNiizz3m9BXWP6pw?e=eZibwd" TargetMode="External"/></Relationships>
</file>

<file path=word/_rels/footer1.xml.rels><?xml version="1.0" encoding="UTF-8" standalone="yes"?>
<Relationships xmlns="http://schemas.openxmlformats.org/package/2006/relationships"><Relationship Id="rId8" Type="http://schemas.openxmlformats.org/officeDocument/2006/relationships/image" Target="media/image120.jpeg"/><Relationship Id="rId3" Type="http://schemas.openxmlformats.org/officeDocument/2006/relationships/image" Target="media/image39.jpg"/><Relationship Id="rId7" Type="http://schemas.openxmlformats.org/officeDocument/2006/relationships/image" Target="media/image110.jpeg"/><Relationship Id="rId2" Type="http://schemas.openxmlformats.org/officeDocument/2006/relationships/image" Target="media/image38.jpeg"/><Relationship Id="rId1" Type="http://schemas.openxmlformats.org/officeDocument/2006/relationships/image" Target="media/image37.jpg"/><Relationship Id="rId6" Type="http://schemas.openxmlformats.org/officeDocument/2006/relationships/image" Target="media/image100.jpeg"/><Relationship Id="rId5" Type="http://schemas.openxmlformats.org/officeDocument/2006/relationships/image" Target="media/image90.jpeg"/><Relationship Id="rId4" Type="http://schemas.openxmlformats.org/officeDocument/2006/relationships/image" Target="media/image40.jpeg"/></Relationships>
</file>

<file path=word/_rels/footer2.xml.rels><?xml version="1.0" encoding="UTF-8" standalone="yes"?>
<Relationships xmlns="http://schemas.openxmlformats.org/package/2006/relationships"><Relationship Id="rId8" Type="http://schemas.openxmlformats.org/officeDocument/2006/relationships/image" Target="media/image120.jpeg"/><Relationship Id="rId3" Type="http://schemas.openxmlformats.org/officeDocument/2006/relationships/image" Target="media/image39.jpg"/><Relationship Id="rId7" Type="http://schemas.openxmlformats.org/officeDocument/2006/relationships/image" Target="media/image110.jpeg"/><Relationship Id="rId2" Type="http://schemas.openxmlformats.org/officeDocument/2006/relationships/image" Target="media/image38.jpeg"/><Relationship Id="rId1" Type="http://schemas.openxmlformats.org/officeDocument/2006/relationships/image" Target="media/image37.jpg"/><Relationship Id="rId6" Type="http://schemas.openxmlformats.org/officeDocument/2006/relationships/image" Target="media/image100.jpeg"/><Relationship Id="rId5" Type="http://schemas.openxmlformats.org/officeDocument/2006/relationships/image" Target="media/image90.jpeg"/><Relationship Id="rId4" Type="http://schemas.openxmlformats.org/officeDocument/2006/relationships/image" Target="media/image40.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6.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43C9B18-169D-4D0E-B26C-B28891AE9A48}" type="doc">
      <dgm:prSet loTypeId="urn:microsoft.com/office/officeart/2005/8/layout/radial4" loCatId="relationship" qsTypeId="urn:microsoft.com/office/officeart/2005/8/quickstyle/3d1" qsCatId="3D" csTypeId="urn:microsoft.com/office/officeart/2005/8/colors/colorful5" csCatId="colorful" phldr="1"/>
      <dgm:spPr/>
      <dgm:t>
        <a:bodyPr/>
        <a:lstStyle/>
        <a:p>
          <a:endParaRPr lang="es-ES"/>
        </a:p>
      </dgm:t>
    </dgm:pt>
    <dgm:pt modelId="{DF47CD87-1127-4A62-AEEC-48FFEA309942}">
      <dgm:prSet phldrT="[Texto]"/>
      <dgm:spPr/>
      <dgm:t>
        <a:bodyPr/>
        <a:lstStyle/>
        <a:p>
          <a:pPr algn="ctr"/>
          <a:r>
            <a:rPr lang="es-ES" b="1"/>
            <a:t>SITUACIÓN EXTERNA</a:t>
          </a:r>
          <a:endParaRPr lang="es-ES"/>
        </a:p>
      </dgm:t>
    </dgm:pt>
    <dgm:pt modelId="{AF8C98EA-3D5F-4F76-BDAD-E01C515B3A6D}" type="parTrans" cxnId="{D96263D6-D515-418B-9736-B1AB49FFF448}">
      <dgm:prSet/>
      <dgm:spPr/>
      <dgm:t>
        <a:bodyPr/>
        <a:lstStyle/>
        <a:p>
          <a:pPr algn="ctr"/>
          <a:endParaRPr lang="es-ES"/>
        </a:p>
      </dgm:t>
    </dgm:pt>
    <dgm:pt modelId="{D77E6FA6-EB87-4656-9EE9-B084BAF7496E}" type="sibTrans" cxnId="{D96263D6-D515-418B-9736-B1AB49FFF448}">
      <dgm:prSet/>
      <dgm:spPr/>
      <dgm:t>
        <a:bodyPr/>
        <a:lstStyle/>
        <a:p>
          <a:pPr algn="ctr"/>
          <a:endParaRPr lang="es-ES"/>
        </a:p>
      </dgm:t>
    </dgm:pt>
    <dgm:pt modelId="{22FACB78-EF3B-4383-8439-A6D2A10CA90A}">
      <dgm:prSet phldrT="[Texto]" custT="1"/>
      <dgm:spPr/>
      <dgm:t>
        <a:bodyPr/>
        <a:lstStyle/>
        <a:p>
          <a:pPr algn="ctr"/>
          <a:r>
            <a:rPr lang="es-ES" sz="1700"/>
            <a:t>Si es una </a:t>
          </a:r>
          <a:r>
            <a:rPr lang="es-ES" sz="1600" b="1"/>
            <a:t>Oportunidad</a:t>
          </a:r>
          <a:r>
            <a:rPr lang="es-ES" sz="1700"/>
            <a:t> hay que </a:t>
          </a:r>
          <a:r>
            <a:rPr lang="es-ES" sz="1700" b="1"/>
            <a:t>Explotarla</a:t>
          </a:r>
          <a:endParaRPr lang="es-ES" sz="1700"/>
        </a:p>
      </dgm:t>
    </dgm:pt>
    <dgm:pt modelId="{B64C4A5D-77F0-4D6C-88C9-86C22F0E3E63}" type="parTrans" cxnId="{8E9B4304-7C16-45D1-AF56-B061E712ADCB}">
      <dgm:prSet/>
      <dgm:spPr/>
      <dgm:t>
        <a:bodyPr/>
        <a:lstStyle/>
        <a:p>
          <a:pPr algn="ctr"/>
          <a:endParaRPr lang="es-ES"/>
        </a:p>
      </dgm:t>
    </dgm:pt>
    <dgm:pt modelId="{7CD26D01-C1BC-4D0A-823F-B3F160F41AD7}" type="sibTrans" cxnId="{8E9B4304-7C16-45D1-AF56-B061E712ADCB}">
      <dgm:prSet/>
      <dgm:spPr/>
      <dgm:t>
        <a:bodyPr/>
        <a:lstStyle/>
        <a:p>
          <a:pPr algn="ctr"/>
          <a:endParaRPr lang="es-ES"/>
        </a:p>
      </dgm:t>
    </dgm:pt>
    <dgm:pt modelId="{97AD733D-001D-44DC-A8C7-F130C6B2336B}">
      <dgm:prSet phldrT="[Texto]"/>
      <dgm:spPr/>
      <dgm:t>
        <a:bodyPr/>
        <a:lstStyle/>
        <a:p>
          <a:pPr algn="ctr"/>
          <a:endParaRPr lang="es-ES" sz="1000"/>
        </a:p>
      </dgm:t>
    </dgm:pt>
    <dgm:pt modelId="{7E8F39CC-F1A4-4130-90D5-7ED423F998CD}" type="parTrans" cxnId="{8267AC4E-48E7-4E49-A89C-BC54E4AFBCF4}">
      <dgm:prSet/>
      <dgm:spPr/>
      <dgm:t>
        <a:bodyPr/>
        <a:lstStyle/>
        <a:p>
          <a:pPr algn="ctr"/>
          <a:endParaRPr lang="es-ES"/>
        </a:p>
      </dgm:t>
    </dgm:pt>
    <dgm:pt modelId="{B317478C-1D20-4A19-88D2-80FE97A649B4}" type="sibTrans" cxnId="{8267AC4E-48E7-4E49-A89C-BC54E4AFBCF4}">
      <dgm:prSet/>
      <dgm:spPr/>
      <dgm:t>
        <a:bodyPr/>
        <a:lstStyle/>
        <a:p>
          <a:pPr algn="ctr"/>
          <a:endParaRPr lang="es-ES"/>
        </a:p>
      </dgm:t>
    </dgm:pt>
    <dgm:pt modelId="{6C191BE8-A7CC-41EC-B90C-9E72DD99DCA9}">
      <dgm:prSet phldrT="[Texto]" custT="1"/>
      <dgm:spPr/>
      <dgm:t>
        <a:bodyPr/>
        <a:lstStyle/>
        <a:p>
          <a:pPr algn="ctr"/>
          <a:r>
            <a:rPr lang="es-ES" sz="1700"/>
            <a:t>Si es una </a:t>
          </a:r>
          <a:r>
            <a:rPr lang="es-ES" sz="1700" b="1"/>
            <a:t>Amenaza </a:t>
          </a:r>
          <a:r>
            <a:rPr lang="es-ES" sz="1700"/>
            <a:t>pues habrá que </a:t>
          </a:r>
          <a:r>
            <a:rPr lang="es-ES" sz="1700" b="1"/>
            <a:t>Afrontarla</a:t>
          </a:r>
          <a:endParaRPr lang="es-ES" sz="1700"/>
        </a:p>
      </dgm:t>
    </dgm:pt>
    <dgm:pt modelId="{D5B23122-60CC-4778-83F0-CC327AC6C389}" type="parTrans" cxnId="{3A0C76DF-7B12-4EE5-9861-44FD61175119}">
      <dgm:prSet/>
      <dgm:spPr/>
      <dgm:t>
        <a:bodyPr/>
        <a:lstStyle/>
        <a:p>
          <a:pPr algn="ctr"/>
          <a:endParaRPr lang="es-ES"/>
        </a:p>
      </dgm:t>
    </dgm:pt>
    <dgm:pt modelId="{890D97BD-13E4-4B2F-A88E-3E85AA0C9AC5}" type="sibTrans" cxnId="{3A0C76DF-7B12-4EE5-9861-44FD61175119}">
      <dgm:prSet/>
      <dgm:spPr/>
      <dgm:t>
        <a:bodyPr/>
        <a:lstStyle/>
        <a:p>
          <a:pPr algn="ctr"/>
          <a:endParaRPr lang="es-ES"/>
        </a:p>
      </dgm:t>
    </dgm:pt>
    <dgm:pt modelId="{A947C707-AF74-4EE2-BED4-248026A65BDD}" type="pres">
      <dgm:prSet presAssocID="{F43C9B18-169D-4D0E-B26C-B28891AE9A48}" presName="cycle" presStyleCnt="0">
        <dgm:presLayoutVars>
          <dgm:chMax val="1"/>
          <dgm:dir/>
          <dgm:animLvl val="ctr"/>
          <dgm:resizeHandles val="exact"/>
        </dgm:presLayoutVars>
      </dgm:prSet>
      <dgm:spPr/>
    </dgm:pt>
    <dgm:pt modelId="{C341EFB8-1B26-4E97-B1C8-124ED2E7538F}" type="pres">
      <dgm:prSet presAssocID="{DF47CD87-1127-4A62-AEEC-48FFEA309942}" presName="centerShape" presStyleLbl="node0" presStyleIdx="0" presStyleCnt="1"/>
      <dgm:spPr/>
    </dgm:pt>
    <dgm:pt modelId="{5579683A-2ED5-44C1-97EB-95CE9571C3C2}" type="pres">
      <dgm:prSet presAssocID="{B64C4A5D-77F0-4D6C-88C9-86C22F0E3E63}" presName="parTrans" presStyleLbl="bgSibTrans2D1" presStyleIdx="0" presStyleCnt="2"/>
      <dgm:spPr/>
    </dgm:pt>
    <dgm:pt modelId="{8B43BE19-1919-4D2A-839B-F31F2A55124A}" type="pres">
      <dgm:prSet presAssocID="{22FACB78-EF3B-4383-8439-A6D2A10CA90A}" presName="node" presStyleLbl="node1" presStyleIdx="0" presStyleCnt="2">
        <dgm:presLayoutVars>
          <dgm:bulletEnabled val="1"/>
        </dgm:presLayoutVars>
      </dgm:prSet>
      <dgm:spPr/>
    </dgm:pt>
    <dgm:pt modelId="{F006DC68-FB2B-4C1C-939E-4B4E228C75C7}" type="pres">
      <dgm:prSet presAssocID="{D5B23122-60CC-4778-83F0-CC327AC6C389}" presName="parTrans" presStyleLbl="bgSibTrans2D1" presStyleIdx="1" presStyleCnt="2"/>
      <dgm:spPr/>
    </dgm:pt>
    <dgm:pt modelId="{E60F68A1-7B2C-494D-9843-A076B11AA095}" type="pres">
      <dgm:prSet presAssocID="{6C191BE8-A7CC-41EC-B90C-9E72DD99DCA9}" presName="node" presStyleLbl="node1" presStyleIdx="1" presStyleCnt="2">
        <dgm:presLayoutVars>
          <dgm:bulletEnabled val="1"/>
        </dgm:presLayoutVars>
      </dgm:prSet>
      <dgm:spPr/>
    </dgm:pt>
  </dgm:ptLst>
  <dgm:cxnLst>
    <dgm:cxn modelId="{D8CC6801-A226-4EDE-8A47-7E004EE33F40}" type="presOf" srcId="{6C191BE8-A7CC-41EC-B90C-9E72DD99DCA9}" destId="{E60F68A1-7B2C-494D-9843-A076B11AA095}" srcOrd="0" destOrd="0" presId="urn:microsoft.com/office/officeart/2005/8/layout/radial4"/>
    <dgm:cxn modelId="{8E9B4304-7C16-45D1-AF56-B061E712ADCB}" srcId="{DF47CD87-1127-4A62-AEEC-48FFEA309942}" destId="{22FACB78-EF3B-4383-8439-A6D2A10CA90A}" srcOrd="0" destOrd="0" parTransId="{B64C4A5D-77F0-4D6C-88C9-86C22F0E3E63}" sibTransId="{7CD26D01-C1BC-4D0A-823F-B3F160F41AD7}"/>
    <dgm:cxn modelId="{96AF8108-87C1-437A-BDA0-1BB747593156}" type="presOf" srcId="{F43C9B18-169D-4D0E-B26C-B28891AE9A48}" destId="{A947C707-AF74-4EE2-BED4-248026A65BDD}" srcOrd="0" destOrd="0" presId="urn:microsoft.com/office/officeart/2005/8/layout/radial4"/>
    <dgm:cxn modelId="{28C47566-F971-4AB1-8588-3A24D66E5576}" type="presOf" srcId="{D5B23122-60CC-4778-83F0-CC327AC6C389}" destId="{F006DC68-FB2B-4C1C-939E-4B4E228C75C7}" srcOrd="0" destOrd="0" presId="urn:microsoft.com/office/officeart/2005/8/layout/radial4"/>
    <dgm:cxn modelId="{8F779646-DE1B-49D6-85A9-4B44A7797948}" type="presOf" srcId="{22FACB78-EF3B-4383-8439-A6D2A10CA90A}" destId="{8B43BE19-1919-4D2A-839B-F31F2A55124A}" srcOrd="0" destOrd="0" presId="urn:microsoft.com/office/officeart/2005/8/layout/radial4"/>
    <dgm:cxn modelId="{8267AC4E-48E7-4E49-A89C-BC54E4AFBCF4}" srcId="{22FACB78-EF3B-4383-8439-A6D2A10CA90A}" destId="{97AD733D-001D-44DC-A8C7-F130C6B2336B}" srcOrd="0" destOrd="0" parTransId="{7E8F39CC-F1A4-4130-90D5-7ED423F998CD}" sibTransId="{B317478C-1D20-4A19-88D2-80FE97A649B4}"/>
    <dgm:cxn modelId="{389C8D71-2CBB-41E2-AE4F-D911B9E3823D}" type="presOf" srcId="{B64C4A5D-77F0-4D6C-88C9-86C22F0E3E63}" destId="{5579683A-2ED5-44C1-97EB-95CE9571C3C2}" srcOrd="0" destOrd="0" presId="urn:microsoft.com/office/officeart/2005/8/layout/radial4"/>
    <dgm:cxn modelId="{2875A28C-8527-4BB4-BE6D-F4D71D10F10B}" type="presOf" srcId="{DF47CD87-1127-4A62-AEEC-48FFEA309942}" destId="{C341EFB8-1B26-4E97-B1C8-124ED2E7538F}" srcOrd="0" destOrd="0" presId="urn:microsoft.com/office/officeart/2005/8/layout/radial4"/>
    <dgm:cxn modelId="{D73ECFA1-742E-48C2-BE64-490C06649DF9}" type="presOf" srcId="{97AD733D-001D-44DC-A8C7-F130C6B2336B}" destId="{8B43BE19-1919-4D2A-839B-F31F2A55124A}" srcOrd="0" destOrd="1" presId="urn:microsoft.com/office/officeart/2005/8/layout/radial4"/>
    <dgm:cxn modelId="{D96263D6-D515-418B-9736-B1AB49FFF448}" srcId="{F43C9B18-169D-4D0E-B26C-B28891AE9A48}" destId="{DF47CD87-1127-4A62-AEEC-48FFEA309942}" srcOrd="0" destOrd="0" parTransId="{AF8C98EA-3D5F-4F76-BDAD-E01C515B3A6D}" sibTransId="{D77E6FA6-EB87-4656-9EE9-B084BAF7496E}"/>
    <dgm:cxn modelId="{3A0C76DF-7B12-4EE5-9861-44FD61175119}" srcId="{DF47CD87-1127-4A62-AEEC-48FFEA309942}" destId="{6C191BE8-A7CC-41EC-B90C-9E72DD99DCA9}" srcOrd="1" destOrd="0" parTransId="{D5B23122-60CC-4778-83F0-CC327AC6C389}" sibTransId="{890D97BD-13E4-4B2F-A88E-3E85AA0C9AC5}"/>
    <dgm:cxn modelId="{3010BC12-115D-4E58-AB20-7957CBD9ABF5}" type="presParOf" srcId="{A947C707-AF74-4EE2-BED4-248026A65BDD}" destId="{C341EFB8-1B26-4E97-B1C8-124ED2E7538F}" srcOrd="0" destOrd="0" presId="urn:microsoft.com/office/officeart/2005/8/layout/radial4"/>
    <dgm:cxn modelId="{B739FBD9-0206-46E0-9217-BC7512E3ED40}" type="presParOf" srcId="{A947C707-AF74-4EE2-BED4-248026A65BDD}" destId="{5579683A-2ED5-44C1-97EB-95CE9571C3C2}" srcOrd="1" destOrd="0" presId="urn:microsoft.com/office/officeart/2005/8/layout/radial4"/>
    <dgm:cxn modelId="{DEF63521-2CC6-4168-9C58-F081BCE88241}" type="presParOf" srcId="{A947C707-AF74-4EE2-BED4-248026A65BDD}" destId="{8B43BE19-1919-4D2A-839B-F31F2A55124A}" srcOrd="2" destOrd="0" presId="urn:microsoft.com/office/officeart/2005/8/layout/radial4"/>
    <dgm:cxn modelId="{357388A3-F38F-45EB-B938-26C26CD40FDA}" type="presParOf" srcId="{A947C707-AF74-4EE2-BED4-248026A65BDD}" destId="{F006DC68-FB2B-4C1C-939E-4B4E228C75C7}" srcOrd="3" destOrd="0" presId="urn:microsoft.com/office/officeart/2005/8/layout/radial4"/>
    <dgm:cxn modelId="{F1F4BCB7-5C37-4737-947A-1663B3C46FD8}" type="presParOf" srcId="{A947C707-AF74-4EE2-BED4-248026A65BDD}" destId="{E60F68A1-7B2C-494D-9843-A076B11AA095}" srcOrd="4" destOrd="0" presId="urn:microsoft.com/office/officeart/2005/8/layout/radial4"/>
  </dgm:cxnLst>
  <dgm:bg/>
  <dgm:whole>
    <a:ln w="9525" cap="flat" cmpd="sng" algn="ctr">
      <a:noFill/>
      <a:prstDash val="solid"/>
      <a:round/>
      <a:headEnd type="none" w="med" len="med"/>
      <a:tailEnd type="none" w="med" len="med"/>
    </a:ln>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45649E4D-5930-4A60-8D05-5A64AA8338C0}" type="doc">
      <dgm:prSet loTypeId="urn:microsoft.com/office/officeart/2005/8/layout/radial4" loCatId="relationship" qsTypeId="urn:microsoft.com/office/officeart/2005/8/quickstyle/3d1" qsCatId="3D" csTypeId="urn:microsoft.com/office/officeart/2005/8/colors/colorful2" csCatId="colorful" phldr="1"/>
      <dgm:spPr/>
      <dgm:t>
        <a:bodyPr/>
        <a:lstStyle/>
        <a:p>
          <a:endParaRPr lang="es-ES"/>
        </a:p>
      </dgm:t>
    </dgm:pt>
    <dgm:pt modelId="{DCB08067-97E3-40F1-AF5D-C84581E625C3}">
      <dgm:prSet phldrT="[Texto]"/>
      <dgm:spPr/>
      <dgm:t>
        <a:bodyPr/>
        <a:lstStyle/>
        <a:p>
          <a:r>
            <a:rPr lang="es-ES" b="1"/>
            <a:t>SITUACIÓN INTERNA</a:t>
          </a:r>
          <a:endParaRPr lang="es-ES"/>
        </a:p>
      </dgm:t>
    </dgm:pt>
    <dgm:pt modelId="{2934DD74-57D3-4F3E-B296-1C02316E8E4D}" type="parTrans" cxnId="{2A7D1E9C-453D-4014-9321-72C8DDCB1A35}">
      <dgm:prSet/>
      <dgm:spPr/>
      <dgm:t>
        <a:bodyPr/>
        <a:lstStyle/>
        <a:p>
          <a:endParaRPr lang="es-ES"/>
        </a:p>
      </dgm:t>
    </dgm:pt>
    <dgm:pt modelId="{2B5B1C44-CD11-4871-9F5F-75FF1EC961EE}" type="sibTrans" cxnId="{2A7D1E9C-453D-4014-9321-72C8DDCB1A35}">
      <dgm:prSet/>
      <dgm:spPr/>
      <dgm:t>
        <a:bodyPr/>
        <a:lstStyle/>
        <a:p>
          <a:endParaRPr lang="es-ES"/>
        </a:p>
      </dgm:t>
    </dgm:pt>
    <dgm:pt modelId="{5FEC9429-3ACE-458E-96CD-70F1576A0889}">
      <dgm:prSet phldrT="[Texto]" custT="1"/>
      <dgm:spPr/>
      <dgm:t>
        <a:bodyPr/>
        <a:lstStyle/>
        <a:p>
          <a:pPr algn="ctr"/>
          <a:r>
            <a:rPr lang="es-ES" sz="1800"/>
            <a:t>Si son una</a:t>
          </a:r>
          <a:r>
            <a:rPr lang="es-ES" sz="1800" b="1"/>
            <a:t> Fortaleza</a:t>
          </a:r>
          <a:r>
            <a:rPr lang="es-ES" sz="1800"/>
            <a:t> hay que </a:t>
          </a:r>
          <a:r>
            <a:rPr lang="es-ES" sz="1800" b="1"/>
            <a:t>Mantenerlos</a:t>
          </a:r>
          <a:endParaRPr lang="es-ES" sz="1800"/>
        </a:p>
      </dgm:t>
    </dgm:pt>
    <dgm:pt modelId="{EE1E3B8E-3165-4DC5-9A9B-0AA2B03DF086}" type="parTrans" cxnId="{85ED3216-7B9E-45FE-877D-EA8FCBD010A1}">
      <dgm:prSet/>
      <dgm:spPr/>
      <dgm:t>
        <a:bodyPr/>
        <a:lstStyle/>
        <a:p>
          <a:endParaRPr lang="es-ES"/>
        </a:p>
      </dgm:t>
    </dgm:pt>
    <dgm:pt modelId="{E7F6855F-63EC-47AB-AA12-B19F64D31B45}" type="sibTrans" cxnId="{85ED3216-7B9E-45FE-877D-EA8FCBD010A1}">
      <dgm:prSet/>
      <dgm:spPr/>
      <dgm:t>
        <a:bodyPr/>
        <a:lstStyle/>
        <a:p>
          <a:endParaRPr lang="es-ES"/>
        </a:p>
      </dgm:t>
    </dgm:pt>
    <dgm:pt modelId="{09D35B5D-46B4-4D73-8767-E72B343FB5C8}">
      <dgm:prSet phldrT="[Texto]"/>
      <dgm:spPr/>
      <dgm:t>
        <a:bodyPr/>
        <a:lstStyle/>
        <a:p>
          <a:pPr algn="l"/>
          <a:endParaRPr lang="es-ES" sz="1200"/>
        </a:p>
      </dgm:t>
    </dgm:pt>
    <dgm:pt modelId="{AEC63C38-93FF-4E17-880F-507A855D6231}" type="parTrans" cxnId="{D60E9B9C-EEF1-43A7-B287-050C77ED2359}">
      <dgm:prSet/>
      <dgm:spPr/>
      <dgm:t>
        <a:bodyPr/>
        <a:lstStyle/>
        <a:p>
          <a:endParaRPr lang="es-ES"/>
        </a:p>
      </dgm:t>
    </dgm:pt>
    <dgm:pt modelId="{3D575300-7E82-4B4F-A76E-BFE7718E4906}" type="sibTrans" cxnId="{D60E9B9C-EEF1-43A7-B287-050C77ED2359}">
      <dgm:prSet/>
      <dgm:spPr/>
      <dgm:t>
        <a:bodyPr/>
        <a:lstStyle/>
        <a:p>
          <a:endParaRPr lang="es-ES"/>
        </a:p>
      </dgm:t>
    </dgm:pt>
    <dgm:pt modelId="{BF7AB1F8-9C9A-4515-9F03-2B19E7234DA9}">
      <dgm:prSet phldrT="[Texto]" custT="1"/>
      <dgm:spPr/>
      <dgm:t>
        <a:bodyPr/>
        <a:lstStyle/>
        <a:p>
          <a:r>
            <a:rPr lang="es-ES" sz="1800"/>
            <a:t>Si son una </a:t>
          </a:r>
          <a:r>
            <a:rPr lang="es-ES" sz="1800" b="1"/>
            <a:t>Debilidad </a:t>
          </a:r>
          <a:r>
            <a:rPr lang="es-ES" sz="1800"/>
            <a:t>hay que </a:t>
          </a:r>
          <a:r>
            <a:rPr lang="es-ES" sz="1800" b="1"/>
            <a:t>Corregirlos</a:t>
          </a:r>
          <a:r>
            <a:rPr lang="es-ES" sz="1800"/>
            <a:t>.</a:t>
          </a:r>
        </a:p>
      </dgm:t>
    </dgm:pt>
    <dgm:pt modelId="{E64F0DB5-3C16-4E20-9E8D-E1B6F31E6E55}" type="parTrans" cxnId="{87B95ADF-500B-44A9-A169-76B982DCE2F5}">
      <dgm:prSet/>
      <dgm:spPr/>
      <dgm:t>
        <a:bodyPr/>
        <a:lstStyle/>
        <a:p>
          <a:endParaRPr lang="es-ES"/>
        </a:p>
      </dgm:t>
    </dgm:pt>
    <dgm:pt modelId="{A2C52BD2-118C-4264-8079-46BC15F03025}" type="sibTrans" cxnId="{87B95ADF-500B-44A9-A169-76B982DCE2F5}">
      <dgm:prSet/>
      <dgm:spPr/>
      <dgm:t>
        <a:bodyPr/>
        <a:lstStyle/>
        <a:p>
          <a:endParaRPr lang="es-ES"/>
        </a:p>
      </dgm:t>
    </dgm:pt>
    <dgm:pt modelId="{7E1D4ED5-947B-44BD-8449-18588A9D44F8}" type="pres">
      <dgm:prSet presAssocID="{45649E4D-5930-4A60-8D05-5A64AA8338C0}" presName="cycle" presStyleCnt="0">
        <dgm:presLayoutVars>
          <dgm:chMax val="1"/>
          <dgm:dir/>
          <dgm:animLvl val="ctr"/>
          <dgm:resizeHandles val="exact"/>
        </dgm:presLayoutVars>
      </dgm:prSet>
      <dgm:spPr/>
    </dgm:pt>
    <dgm:pt modelId="{3458EB02-0CBE-472E-A1D0-B346D709C278}" type="pres">
      <dgm:prSet presAssocID="{DCB08067-97E3-40F1-AF5D-C84581E625C3}" presName="centerShape" presStyleLbl="node0" presStyleIdx="0" presStyleCnt="1" custLinFactNeighborX="488" custLinFactNeighborY="-24897"/>
      <dgm:spPr/>
    </dgm:pt>
    <dgm:pt modelId="{F56F8B85-5F81-4DCD-B9DC-EC592B10D7FF}" type="pres">
      <dgm:prSet presAssocID="{EE1E3B8E-3165-4DC5-9A9B-0AA2B03DF086}" presName="parTrans" presStyleLbl="bgSibTrans2D1" presStyleIdx="0" presStyleCnt="2"/>
      <dgm:spPr/>
    </dgm:pt>
    <dgm:pt modelId="{C8E16E9D-1183-4AE6-8F83-72E6F43B066D}" type="pres">
      <dgm:prSet presAssocID="{5FEC9429-3ACE-458E-96CD-70F1576A0889}" presName="node" presStyleLbl="node1" presStyleIdx="0" presStyleCnt="2" custRadScaleRad="79470" custRadScaleInc="-47982">
        <dgm:presLayoutVars>
          <dgm:bulletEnabled val="1"/>
        </dgm:presLayoutVars>
      </dgm:prSet>
      <dgm:spPr/>
    </dgm:pt>
    <dgm:pt modelId="{7D92E032-6CFF-4880-8010-4DDEF6B8BA8D}" type="pres">
      <dgm:prSet presAssocID="{E64F0DB5-3C16-4E20-9E8D-E1B6F31E6E55}" presName="parTrans" presStyleLbl="bgSibTrans2D1" presStyleIdx="1" presStyleCnt="2"/>
      <dgm:spPr/>
    </dgm:pt>
    <dgm:pt modelId="{21C6DF9F-4A47-47E3-A8D1-B405F538A809}" type="pres">
      <dgm:prSet presAssocID="{BF7AB1F8-9C9A-4515-9F03-2B19E7234DA9}" presName="node" presStyleLbl="node1" presStyleIdx="1" presStyleCnt="2" custRadScaleRad="81228" custRadScaleInc="51511">
        <dgm:presLayoutVars>
          <dgm:bulletEnabled val="1"/>
        </dgm:presLayoutVars>
      </dgm:prSet>
      <dgm:spPr/>
    </dgm:pt>
  </dgm:ptLst>
  <dgm:cxnLst>
    <dgm:cxn modelId="{CD992C13-F4D1-4E56-8B94-40D5EEA210DF}" type="presOf" srcId="{EE1E3B8E-3165-4DC5-9A9B-0AA2B03DF086}" destId="{F56F8B85-5F81-4DCD-B9DC-EC592B10D7FF}" srcOrd="0" destOrd="0" presId="urn:microsoft.com/office/officeart/2005/8/layout/radial4"/>
    <dgm:cxn modelId="{85ED3216-7B9E-45FE-877D-EA8FCBD010A1}" srcId="{DCB08067-97E3-40F1-AF5D-C84581E625C3}" destId="{5FEC9429-3ACE-458E-96CD-70F1576A0889}" srcOrd="0" destOrd="0" parTransId="{EE1E3B8E-3165-4DC5-9A9B-0AA2B03DF086}" sibTransId="{E7F6855F-63EC-47AB-AA12-B19F64D31B45}"/>
    <dgm:cxn modelId="{BEDA9A31-BB2D-47F4-9637-4EB79FCF775A}" type="presOf" srcId="{09D35B5D-46B4-4D73-8767-E72B343FB5C8}" destId="{C8E16E9D-1183-4AE6-8F83-72E6F43B066D}" srcOrd="0" destOrd="1" presId="urn:microsoft.com/office/officeart/2005/8/layout/radial4"/>
    <dgm:cxn modelId="{64FFA86E-63FB-4F50-BCB6-23A5F85FD89D}" type="presOf" srcId="{E64F0DB5-3C16-4E20-9E8D-E1B6F31E6E55}" destId="{7D92E032-6CFF-4880-8010-4DDEF6B8BA8D}" srcOrd="0" destOrd="0" presId="urn:microsoft.com/office/officeart/2005/8/layout/radial4"/>
    <dgm:cxn modelId="{3FF56171-5195-4654-B957-2CB32905D6A4}" type="presOf" srcId="{DCB08067-97E3-40F1-AF5D-C84581E625C3}" destId="{3458EB02-0CBE-472E-A1D0-B346D709C278}" srcOrd="0" destOrd="0" presId="urn:microsoft.com/office/officeart/2005/8/layout/radial4"/>
    <dgm:cxn modelId="{2A7D1E9C-453D-4014-9321-72C8DDCB1A35}" srcId="{45649E4D-5930-4A60-8D05-5A64AA8338C0}" destId="{DCB08067-97E3-40F1-AF5D-C84581E625C3}" srcOrd="0" destOrd="0" parTransId="{2934DD74-57D3-4F3E-B296-1C02316E8E4D}" sibTransId="{2B5B1C44-CD11-4871-9F5F-75FF1EC961EE}"/>
    <dgm:cxn modelId="{D60E9B9C-EEF1-43A7-B287-050C77ED2359}" srcId="{5FEC9429-3ACE-458E-96CD-70F1576A0889}" destId="{09D35B5D-46B4-4D73-8767-E72B343FB5C8}" srcOrd="0" destOrd="0" parTransId="{AEC63C38-93FF-4E17-880F-507A855D6231}" sibTransId="{3D575300-7E82-4B4F-A76E-BFE7718E4906}"/>
    <dgm:cxn modelId="{62FD38A8-EF2A-4ABC-B700-F44BE7651A1C}" type="presOf" srcId="{5FEC9429-3ACE-458E-96CD-70F1576A0889}" destId="{C8E16E9D-1183-4AE6-8F83-72E6F43B066D}" srcOrd="0" destOrd="0" presId="urn:microsoft.com/office/officeart/2005/8/layout/radial4"/>
    <dgm:cxn modelId="{87B95ADF-500B-44A9-A169-76B982DCE2F5}" srcId="{DCB08067-97E3-40F1-AF5D-C84581E625C3}" destId="{BF7AB1F8-9C9A-4515-9F03-2B19E7234DA9}" srcOrd="1" destOrd="0" parTransId="{E64F0DB5-3C16-4E20-9E8D-E1B6F31E6E55}" sibTransId="{A2C52BD2-118C-4264-8079-46BC15F03025}"/>
    <dgm:cxn modelId="{2A5F73E2-1397-4F08-9079-F42D50294CE8}" type="presOf" srcId="{BF7AB1F8-9C9A-4515-9F03-2B19E7234DA9}" destId="{21C6DF9F-4A47-47E3-A8D1-B405F538A809}" srcOrd="0" destOrd="0" presId="urn:microsoft.com/office/officeart/2005/8/layout/radial4"/>
    <dgm:cxn modelId="{6B80DFFA-B681-4624-8975-8FA0AF37361E}" type="presOf" srcId="{45649E4D-5930-4A60-8D05-5A64AA8338C0}" destId="{7E1D4ED5-947B-44BD-8449-18588A9D44F8}" srcOrd="0" destOrd="0" presId="urn:microsoft.com/office/officeart/2005/8/layout/radial4"/>
    <dgm:cxn modelId="{9BEFD79B-3284-44FE-B013-0722C4ECC72C}" type="presParOf" srcId="{7E1D4ED5-947B-44BD-8449-18588A9D44F8}" destId="{3458EB02-0CBE-472E-A1D0-B346D709C278}" srcOrd="0" destOrd="0" presId="urn:microsoft.com/office/officeart/2005/8/layout/radial4"/>
    <dgm:cxn modelId="{69C2281C-C45E-44F5-A60A-488B7C118A73}" type="presParOf" srcId="{7E1D4ED5-947B-44BD-8449-18588A9D44F8}" destId="{F56F8B85-5F81-4DCD-B9DC-EC592B10D7FF}" srcOrd="1" destOrd="0" presId="urn:microsoft.com/office/officeart/2005/8/layout/radial4"/>
    <dgm:cxn modelId="{6B2709B5-2F2E-4D8A-93AF-4CCB7A1EDD6E}" type="presParOf" srcId="{7E1D4ED5-947B-44BD-8449-18588A9D44F8}" destId="{C8E16E9D-1183-4AE6-8F83-72E6F43B066D}" srcOrd="2" destOrd="0" presId="urn:microsoft.com/office/officeart/2005/8/layout/radial4"/>
    <dgm:cxn modelId="{B78300F8-87C1-45F6-9D61-738AD59960D5}" type="presParOf" srcId="{7E1D4ED5-947B-44BD-8449-18588A9D44F8}" destId="{7D92E032-6CFF-4880-8010-4DDEF6B8BA8D}" srcOrd="3" destOrd="0" presId="urn:microsoft.com/office/officeart/2005/8/layout/radial4"/>
    <dgm:cxn modelId="{D9D23D7B-DC71-46CB-B105-358E21A04D9E}" type="presParOf" srcId="{7E1D4ED5-947B-44BD-8449-18588A9D44F8}" destId="{21C6DF9F-4A47-47E3-A8D1-B405F538A809}" srcOrd="4" destOrd="0" presId="urn:microsoft.com/office/officeart/2005/8/layout/radial4"/>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B07ACC0-05B3-4934-A5EC-1CE7EDCF7E68}" type="doc">
      <dgm:prSet loTypeId="urn:microsoft.com/office/officeart/2005/8/layout/chevron1" loCatId="process" qsTypeId="urn:microsoft.com/office/officeart/2005/8/quickstyle/3d3" qsCatId="3D" csTypeId="urn:microsoft.com/office/officeart/2005/8/colors/colorful4" csCatId="colorful" phldr="1"/>
      <dgm:spPr/>
    </dgm:pt>
    <dgm:pt modelId="{45EF7307-9CD4-41BE-A95E-FEFECD97B769}">
      <dgm:prSet phldrT="[Texto]"/>
      <dgm:spPr/>
      <dgm:t>
        <a:bodyPr/>
        <a:lstStyle/>
        <a:p>
          <a:r>
            <a:rPr lang="es-ES"/>
            <a:t>PLANIFICAR</a:t>
          </a:r>
        </a:p>
      </dgm:t>
    </dgm:pt>
    <dgm:pt modelId="{29F59F01-F458-47E9-95ED-EE1E745507FA}" type="parTrans" cxnId="{DBA738A3-859F-425F-9D8E-6CEDF7B5DC46}">
      <dgm:prSet/>
      <dgm:spPr/>
      <dgm:t>
        <a:bodyPr/>
        <a:lstStyle/>
        <a:p>
          <a:endParaRPr lang="es-ES"/>
        </a:p>
      </dgm:t>
    </dgm:pt>
    <dgm:pt modelId="{256C9361-4672-474F-98A6-364078025BC1}" type="sibTrans" cxnId="{DBA738A3-859F-425F-9D8E-6CEDF7B5DC46}">
      <dgm:prSet/>
      <dgm:spPr/>
      <dgm:t>
        <a:bodyPr/>
        <a:lstStyle/>
        <a:p>
          <a:endParaRPr lang="es-ES"/>
        </a:p>
      </dgm:t>
    </dgm:pt>
    <dgm:pt modelId="{0B2AAF11-E517-4DA4-94F2-3C808392504B}">
      <dgm:prSet phldrT="[Texto]"/>
      <dgm:spPr/>
      <dgm:t>
        <a:bodyPr/>
        <a:lstStyle/>
        <a:p>
          <a:r>
            <a:rPr lang="es-ES"/>
            <a:t>EVALUAR</a:t>
          </a:r>
        </a:p>
      </dgm:t>
    </dgm:pt>
    <dgm:pt modelId="{7C71CFFF-A479-44A6-9545-156D3AE956E9}" type="parTrans" cxnId="{A39656D2-2239-4A23-BE9F-75AE0AADED83}">
      <dgm:prSet/>
      <dgm:spPr/>
      <dgm:t>
        <a:bodyPr/>
        <a:lstStyle/>
        <a:p>
          <a:endParaRPr lang="es-ES"/>
        </a:p>
      </dgm:t>
    </dgm:pt>
    <dgm:pt modelId="{AA8F4287-A33A-4CC7-BF0D-31ACCFFEFE6E}" type="sibTrans" cxnId="{A39656D2-2239-4A23-BE9F-75AE0AADED83}">
      <dgm:prSet/>
      <dgm:spPr/>
      <dgm:t>
        <a:bodyPr/>
        <a:lstStyle/>
        <a:p>
          <a:endParaRPr lang="es-ES"/>
        </a:p>
      </dgm:t>
    </dgm:pt>
    <dgm:pt modelId="{011CD5B7-9B4E-4136-9E16-A116A519A8D6}">
      <dgm:prSet phldrT="[Texto]"/>
      <dgm:spPr/>
      <dgm:t>
        <a:bodyPr/>
        <a:lstStyle/>
        <a:p>
          <a:r>
            <a:rPr lang="es-ES"/>
            <a:t>AJUSTAR</a:t>
          </a:r>
        </a:p>
      </dgm:t>
    </dgm:pt>
    <dgm:pt modelId="{2BE97D81-BAD0-4353-9BF1-2AD059752E3E}" type="parTrans" cxnId="{D3B6F82C-1660-4AEC-8144-95C2198E0E72}">
      <dgm:prSet/>
      <dgm:spPr/>
      <dgm:t>
        <a:bodyPr/>
        <a:lstStyle/>
        <a:p>
          <a:endParaRPr lang="es-ES"/>
        </a:p>
      </dgm:t>
    </dgm:pt>
    <dgm:pt modelId="{0EBA1410-0C29-4C77-9852-6EBC08679C51}" type="sibTrans" cxnId="{D3B6F82C-1660-4AEC-8144-95C2198E0E72}">
      <dgm:prSet/>
      <dgm:spPr/>
      <dgm:t>
        <a:bodyPr/>
        <a:lstStyle/>
        <a:p>
          <a:endParaRPr lang="es-ES"/>
        </a:p>
      </dgm:t>
    </dgm:pt>
    <dgm:pt modelId="{A9867434-71A6-4112-9DD7-D045985D8716}">
      <dgm:prSet/>
      <dgm:spPr/>
      <dgm:t>
        <a:bodyPr/>
        <a:lstStyle/>
        <a:p>
          <a:r>
            <a:rPr lang="es-ES"/>
            <a:t>DESPLEGAR</a:t>
          </a:r>
        </a:p>
      </dgm:t>
    </dgm:pt>
    <dgm:pt modelId="{C626D8F6-4A41-4F42-A025-5C007EBA40AC}" type="parTrans" cxnId="{274EC57F-6ECF-4ADD-AFFF-487F0E0B6127}">
      <dgm:prSet/>
      <dgm:spPr/>
      <dgm:t>
        <a:bodyPr/>
        <a:lstStyle/>
        <a:p>
          <a:endParaRPr lang="es-ES"/>
        </a:p>
      </dgm:t>
    </dgm:pt>
    <dgm:pt modelId="{345EC680-E278-40A4-9E7D-F7F899D13FD5}" type="sibTrans" cxnId="{274EC57F-6ECF-4ADD-AFFF-487F0E0B6127}">
      <dgm:prSet/>
      <dgm:spPr/>
      <dgm:t>
        <a:bodyPr/>
        <a:lstStyle/>
        <a:p>
          <a:endParaRPr lang="es-ES"/>
        </a:p>
      </dgm:t>
    </dgm:pt>
    <dgm:pt modelId="{2664405B-8ECE-4265-AC35-931BB2A166D6}" type="pres">
      <dgm:prSet presAssocID="{DB07ACC0-05B3-4934-A5EC-1CE7EDCF7E68}" presName="Name0" presStyleCnt="0">
        <dgm:presLayoutVars>
          <dgm:dir/>
          <dgm:animLvl val="lvl"/>
          <dgm:resizeHandles val="exact"/>
        </dgm:presLayoutVars>
      </dgm:prSet>
      <dgm:spPr/>
    </dgm:pt>
    <dgm:pt modelId="{DE1C5F4E-4338-4596-BEC5-EAFA275E7244}" type="pres">
      <dgm:prSet presAssocID="{45EF7307-9CD4-41BE-A95E-FEFECD97B769}" presName="parTxOnly" presStyleLbl="node1" presStyleIdx="0" presStyleCnt="4">
        <dgm:presLayoutVars>
          <dgm:chMax val="0"/>
          <dgm:chPref val="0"/>
          <dgm:bulletEnabled val="1"/>
        </dgm:presLayoutVars>
      </dgm:prSet>
      <dgm:spPr/>
    </dgm:pt>
    <dgm:pt modelId="{961999B6-99EA-435D-B9EB-E637DEF088DC}" type="pres">
      <dgm:prSet presAssocID="{256C9361-4672-474F-98A6-364078025BC1}" presName="parTxOnlySpace" presStyleCnt="0"/>
      <dgm:spPr/>
    </dgm:pt>
    <dgm:pt modelId="{829F9EA9-BFE3-4A80-B1FA-0158703A9780}" type="pres">
      <dgm:prSet presAssocID="{A9867434-71A6-4112-9DD7-D045985D8716}" presName="parTxOnly" presStyleLbl="node1" presStyleIdx="1" presStyleCnt="4">
        <dgm:presLayoutVars>
          <dgm:chMax val="0"/>
          <dgm:chPref val="0"/>
          <dgm:bulletEnabled val="1"/>
        </dgm:presLayoutVars>
      </dgm:prSet>
      <dgm:spPr/>
    </dgm:pt>
    <dgm:pt modelId="{6093F248-2F76-4092-855C-2889A76E9C46}" type="pres">
      <dgm:prSet presAssocID="{345EC680-E278-40A4-9E7D-F7F899D13FD5}" presName="parTxOnlySpace" presStyleCnt="0"/>
      <dgm:spPr/>
    </dgm:pt>
    <dgm:pt modelId="{ED7FFF03-FBDF-4599-A0B6-62C23E00AB88}" type="pres">
      <dgm:prSet presAssocID="{0B2AAF11-E517-4DA4-94F2-3C808392504B}" presName="parTxOnly" presStyleLbl="node1" presStyleIdx="2" presStyleCnt="4">
        <dgm:presLayoutVars>
          <dgm:chMax val="0"/>
          <dgm:chPref val="0"/>
          <dgm:bulletEnabled val="1"/>
        </dgm:presLayoutVars>
      </dgm:prSet>
      <dgm:spPr/>
    </dgm:pt>
    <dgm:pt modelId="{23677397-4B3B-4F09-8AFE-079B4C2467B4}" type="pres">
      <dgm:prSet presAssocID="{AA8F4287-A33A-4CC7-BF0D-31ACCFFEFE6E}" presName="parTxOnlySpace" presStyleCnt="0"/>
      <dgm:spPr/>
    </dgm:pt>
    <dgm:pt modelId="{A605061A-868B-4F03-BDC1-BE0B86B7BBF2}" type="pres">
      <dgm:prSet presAssocID="{011CD5B7-9B4E-4136-9E16-A116A519A8D6}" presName="parTxOnly" presStyleLbl="node1" presStyleIdx="3" presStyleCnt="4">
        <dgm:presLayoutVars>
          <dgm:chMax val="0"/>
          <dgm:chPref val="0"/>
          <dgm:bulletEnabled val="1"/>
        </dgm:presLayoutVars>
      </dgm:prSet>
      <dgm:spPr/>
    </dgm:pt>
  </dgm:ptLst>
  <dgm:cxnLst>
    <dgm:cxn modelId="{D3B6F82C-1660-4AEC-8144-95C2198E0E72}" srcId="{DB07ACC0-05B3-4934-A5EC-1CE7EDCF7E68}" destId="{011CD5B7-9B4E-4136-9E16-A116A519A8D6}" srcOrd="3" destOrd="0" parTransId="{2BE97D81-BAD0-4353-9BF1-2AD059752E3E}" sibTransId="{0EBA1410-0C29-4C77-9852-6EBC08679C51}"/>
    <dgm:cxn modelId="{FD33114B-52A9-4EE8-A8E3-4BA5776054FA}" type="presOf" srcId="{011CD5B7-9B4E-4136-9E16-A116A519A8D6}" destId="{A605061A-868B-4F03-BDC1-BE0B86B7BBF2}" srcOrd="0" destOrd="0" presId="urn:microsoft.com/office/officeart/2005/8/layout/chevron1"/>
    <dgm:cxn modelId="{274EC57F-6ECF-4ADD-AFFF-487F0E0B6127}" srcId="{DB07ACC0-05B3-4934-A5EC-1CE7EDCF7E68}" destId="{A9867434-71A6-4112-9DD7-D045985D8716}" srcOrd="1" destOrd="0" parTransId="{C626D8F6-4A41-4F42-A025-5C007EBA40AC}" sibTransId="{345EC680-E278-40A4-9E7D-F7F899D13FD5}"/>
    <dgm:cxn modelId="{DBA738A3-859F-425F-9D8E-6CEDF7B5DC46}" srcId="{DB07ACC0-05B3-4934-A5EC-1CE7EDCF7E68}" destId="{45EF7307-9CD4-41BE-A95E-FEFECD97B769}" srcOrd="0" destOrd="0" parTransId="{29F59F01-F458-47E9-95ED-EE1E745507FA}" sibTransId="{256C9361-4672-474F-98A6-364078025BC1}"/>
    <dgm:cxn modelId="{4C88A4AB-DE55-4EB3-9E32-AB0527377DAE}" type="presOf" srcId="{A9867434-71A6-4112-9DD7-D045985D8716}" destId="{829F9EA9-BFE3-4A80-B1FA-0158703A9780}" srcOrd="0" destOrd="0" presId="urn:microsoft.com/office/officeart/2005/8/layout/chevron1"/>
    <dgm:cxn modelId="{1DCD1EB1-063C-4BBC-8E54-03D25E480191}" type="presOf" srcId="{0B2AAF11-E517-4DA4-94F2-3C808392504B}" destId="{ED7FFF03-FBDF-4599-A0B6-62C23E00AB88}" srcOrd="0" destOrd="0" presId="urn:microsoft.com/office/officeart/2005/8/layout/chevron1"/>
    <dgm:cxn modelId="{80AAEABF-77F7-4733-B546-8DC58F84858B}" type="presOf" srcId="{45EF7307-9CD4-41BE-A95E-FEFECD97B769}" destId="{DE1C5F4E-4338-4596-BEC5-EAFA275E7244}" srcOrd="0" destOrd="0" presId="urn:microsoft.com/office/officeart/2005/8/layout/chevron1"/>
    <dgm:cxn modelId="{A39656D2-2239-4A23-BE9F-75AE0AADED83}" srcId="{DB07ACC0-05B3-4934-A5EC-1CE7EDCF7E68}" destId="{0B2AAF11-E517-4DA4-94F2-3C808392504B}" srcOrd="2" destOrd="0" parTransId="{7C71CFFF-A479-44A6-9545-156D3AE956E9}" sibTransId="{AA8F4287-A33A-4CC7-BF0D-31ACCFFEFE6E}"/>
    <dgm:cxn modelId="{5A450FFB-B8AF-4E9A-93A3-FF3F663F51E0}" type="presOf" srcId="{DB07ACC0-05B3-4934-A5EC-1CE7EDCF7E68}" destId="{2664405B-8ECE-4265-AC35-931BB2A166D6}" srcOrd="0" destOrd="0" presId="urn:microsoft.com/office/officeart/2005/8/layout/chevron1"/>
    <dgm:cxn modelId="{6E6E39E9-028D-42E7-976E-FD2CFBA2F745}" type="presParOf" srcId="{2664405B-8ECE-4265-AC35-931BB2A166D6}" destId="{DE1C5F4E-4338-4596-BEC5-EAFA275E7244}" srcOrd="0" destOrd="0" presId="urn:microsoft.com/office/officeart/2005/8/layout/chevron1"/>
    <dgm:cxn modelId="{A0DACDD8-781E-4ADE-A123-4B8D1A855506}" type="presParOf" srcId="{2664405B-8ECE-4265-AC35-931BB2A166D6}" destId="{961999B6-99EA-435D-B9EB-E637DEF088DC}" srcOrd="1" destOrd="0" presId="urn:microsoft.com/office/officeart/2005/8/layout/chevron1"/>
    <dgm:cxn modelId="{7419AFFF-29A4-4CD2-BFC0-F94645F093E4}" type="presParOf" srcId="{2664405B-8ECE-4265-AC35-931BB2A166D6}" destId="{829F9EA9-BFE3-4A80-B1FA-0158703A9780}" srcOrd="2" destOrd="0" presId="urn:microsoft.com/office/officeart/2005/8/layout/chevron1"/>
    <dgm:cxn modelId="{9487C7F8-6C68-4B2F-8374-9AE04B7D3DEB}" type="presParOf" srcId="{2664405B-8ECE-4265-AC35-931BB2A166D6}" destId="{6093F248-2F76-4092-855C-2889A76E9C46}" srcOrd="3" destOrd="0" presId="urn:microsoft.com/office/officeart/2005/8/layout/chevron1"/>
    <dgm:cxn modelId="{1222F64A-DA19-48CB-9038-7505FE31A7E8}" type="presParOf" srcId="{2664405B-8ECE-4265-AC35-931BB2A166D6}" destId="{ED7FFF03-FBDF-4599-A0B6-62C23E00AB88}" srcOrd="4" destOrd="0" presId="urn:microsoft.com/office/officeart/2005/8/layout/chevron1"/>
    <dgm:cxn modelId="{0F632D10-53A1-43D0-889A-938B4D848BE9}" type="presParOf" srcId="{2664405B-8ECE-4265-AC35-931BB2A166D6}" destId="{23677397-4B3B-4F09-8AFE-079B4C2467B4}" srcOrd="5" destOrd="0" presId="urn:microsoft.com/office/officeart/2005/8/layout/chevron1"/>
    <dgm:cxn modelId="{8D0DC33E-8E11-4B65-BC02-5192CBE31AB6}" type="presParOf" srcId="{2664405B-8ECE-4265-AC35-931BB2A166D6}" destId="{A605061A-868B-4F03-BDC1-BE0B86B7BBF2}" srcOrd="6" destOrd="0" presId="urn:microsoft.com/office/officeart/2005/8/layout/chevron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879C2AB6-7247-4C11-9FEE-5A977B5469F4}" type="doc">
      <dgm:prSet loTypeId="urn:microsoft.com/office/officeart/2005/8/layout/hList1" loCatId="list" qsTypeId="urn:microsoft.com/office/officeart/2005/8/quickstyle/simple5" qsCatId="simple" csTypeId="urn:microsoft.com/office/officeart/2005/8/colors/colorful4" csCatId="colorful" phldr="1"/>
      <dgm:spPr/>
      <dgm:t>
        <a:bodyPr/>
        <a:lstStyle/>
        <a:p>
          <a:endParaRPr lang="es-ES"/>
        </a:p>
      </dgm:t>
    </dgm:pt>
    <dgm:pt modelId="{242FCEB6-504E-45B6-A79E-E4582353A6B8}">
      <dgm:prSet phldrT="[Texto]" custT="1"/>
      <dgm:spPr/>
      <dgm:t>
        <a:bodyPr/>
        <a:lstStyle/>
        <a:p>
          <a:pPr algn="ctr"/>
          <a:r>
            <a:rPr lang="es-ES" sz="1200" b="1">
              <a:latin typeface="Arial" panose="020B0604020202020204" pitchFamily="34" charset="0"/>
              <a:cs typeface="Arial" panose="020B0604020202020204" pitchFamily="34" charset="0"/>
            </a:rPr>
            <a:t>Comunidad</a:t>
          </a:r>
          <a:r>
            <a:rPr lang="es-ES" sz="1200">
              <a:latin typeface="Arial" panose="020B0604020202020204" pitchFamily="34" charset="0"/>
              <a:cs typeface="Arial" panose="020B0604020202020204" pitchFamily="34" charset="0"/>
            </a:rPr>
            <a:t> </a:t>
          </a:r>
          <a:r>
            <a:rPr lang="es-ES" sz="1200" b="1">
              <a:latin typeface="Arial" panose="020B0604020202020204" pitchFamily="34" charset="0"/>
              <a:cs typeface="Arial" panose="020B0604020202020204" pitchFamily="34" charset="0"/>
            </a:rPr>
            <a:t>educativa</a:t>
          </a:r>
        </a:p>
      </dgm:t>
    </dgm:pt>
    <dgm:pt modelId="{263BF0BA-8730-442D-BD12-BA0C1BBC8837}" type="parTrans" cxnId="{87F5F89D-684D-4E78-B312-E366024EA9F4}">
      <dgm:prSet/>
      <dgm:spPr/>
      <dgm:t>
        <a:bodyPr/>
        <a:lstStyle/>
        <a:p>
          <a:pPr algn="l"/>
          <a:endParaRPr lang="es-ES" sz="1200">
            <a:latin typeface="Arial" panose="020B0604020202020204" pitchFamily="34" charset="0"/>
            <a:cs typeface="Arial" panose="020B0604020202020204" pitchFamily="34" charset="0"/>
          </a:endParaRPr>
        </a:p>
      </dgm:t>
    </dgm:pt>
    <dgm:pt modelId="{B7C247BA-B34A-4875-BF34-3EF8058C93F9}" type="sibTrans" cxnId="{87F5F89D-684D-4E78-B312-E366024EA9F4}">
      <dgm:prSet/>
      <dgm:spPr/>
      <dgm:t>
        <a:bodyPr/>
        <a:lstStyle/>
        <a:p>
          <a:pPr algn="l"/>
          <a:endParaRPr lang="es-ES" sz="1200">
            <a:latin typeface="Arial" panose="020B0604020202020204" pitchFamily="34" charset="0"/>
            <a:cs typeface="Arial" panose="020B0604020202020204" pitchFamily="34" charset="0"/>
          </a:endParaRPr>
        </a:p>
      </dgm:t>
    </dgm:pt>
    <dgm:pt modelId="{29164B63-1768-4F6D-A94C-ADB5C6E72D75}">
      <dgm:prSet phldrT="[Texto]" custT="1"/>
      <dgm:spPr/>
      <dgm:t>
        <a:bodyPr/>
        <a:lstStyle/>
        <a:p>
          <a:pPr algn="l"/>
          <a:r>
            <a:rPr lang="es-ES" sz="1200">
              <a:latin typeface="Arial" panose="020B0604020202020204" pitchFamily="34" charset="0"/>
              <a:cs typeface="Arial" panose="020B0604020202020204" pitchFamily="34" charset="0"/>
            </a:rPr>
            <a:t>Alumnado: </a:t>
          </a:r>
          <a:r>
            <a:rPr lang="es-ES" sz="1200" b="1">
              <a:latin typeface="Arial" panose="020B0604020202020204" pitchFamily="34" charset="0"/>
              <a:cs typeface="Arial" panose="020B0604020202020204" pitchFamily="34" charset="0"/>
            </a:rPr>
            <a:t>Atención al alumnado “no conectado” con Plan de Contigencia.</a:t>
          </a:r>
          <a:endParaRPr lang="es-ES" sz="1200">
            <a:latin typeface="Arial" panose="020B0604020202020204" pitchFamily="34" charset="0"/>
            <a:cs typeface="Arial" panose="020B0604020202020204" pitchFamily="34" charset="0"/>
          </a:endParaRPr>
        </a:p>
      </dgm:t>
    </dgm:pt>
    <dgm:pt modelId="{72EBC34F-A2B2-413F-A83F-BB204126D0A0}" type="parTrans" cxnId="{D671394C-7E40-4D0E-9B49-8052F99448FE}">
      <dgm:prSet/>
      <dgm:spPr/>
      <dgm:t>
        <a:bodyPr/>
        <a:lstStyle/>
        <a:p>
          <a:pPr algn="l"/>
          <a:endParaRPr lang="es-ES" sz="1200">
            <a:latin typeface="Arial" panose="020B0604020202020204" pitchFamily="34" charset="0"/>
            <a:cs typeface="Arial" panose="020B0604020202020204" pitchFamily="34" charset="0"/>
          </a:endParaRPr>
        </a:p>
      </dgm:t>
    </dgm:pt>
    <dgm:pt modelId="{44BAD605-0F27-4901-9E28-EC8B5BD32360}" type="sibTrans" cxnId="{D671394C-7E40-4D0E-9B49-8052F99448FE}">
      <dgm:prSet/>
      <dgm:spPr/>
      <dgm:t>
        <a:bodyPr/>
        <a:lstStyle/>
        <a:p>
          <a:pPr algn="l"/>
          <a:endParaRPr lang="es-ES" sz="1200">
            <a:latin typeface="Arial" panose="020B0604020202020204" pitchFamily="34" charset="0"/>
            <a:cs typeface="Arial" panose="020B0604020202020204" pitchFamily="34" charset="0"/>
          </a:endParaRPr>
        </a:p>
      </dgm:t>
    </dgm:pt>
    <dgm:pt modelId="{358C5A06-0F5B-401D-B3BD-BFF6F03FFDC1}">
      <dgm:prSet phldrT="[Texto]" custT="1"/>
      <dgm:spPr/>
      <dgm:t>
        <a:bodyPr/>
        <a:lstStyle/>
        <a:p>
          <a:pPr algn="l"/>
          <a:r>
            <a:rPr lang="es-ES" sz="1200">
              <a:latin typeface="Arial" panose="020B0604020202020204" pitchFamily="34" charset="0"/>
              <a:cs typeface="Arial" panose="020B0604020202020204" pitchFamily="34" charset="0"/>
            </a:rPr>
            <a:t>Familias: </a:t>
          </a:r>
          <a:r>
            <a:rPr lang="es-ES" sz="1200" b="1">
              <a:latin typeface="Arial" panose="020B0604020202020204" pitchFamily="34" charset="0"/>
              <a:cs typeface="Arial" panose="020B0604020202020204" pitchFamily="34" charset="0"/>
            </a:rPr>
            <a:t>Teams , correo corporativo, página web e Instagram.</a:t>
          </a:r>
          <a:endParaRPr lang="es-ES" sz="1200">
            <a:latin typeface="Arial" panose="020B0604020202020204" pitchFamily="34" charset="0"/>
            <a:cs typeface="Arial" panose="020B0604020202020204" pitchFamily="34" charset="0"/>
          </a:endParaRPr>
        </a:p>
      </dgm:t>
    </dgm:pt>
    <dgm:pt modelId="{EBBED48C-72DB-4D5F-878E-36965CE5DB2D}" type="parTrans" cxnId="{3907588A-D1B8-4E64-B28F-BBF2AEE85F31}">
      <dgm:prSet/>
      <dgm:spPr/>
      <dgm:t>
        <a:bodyPr/>
        <a:lstStyle/>
        <a:p>
          <a:pPr algn="l"/>
          <a:endParaRPr lang="es-ES" sz="1200">
            <a:latin typeface="Arial" panose="020B0604020202020204" pitchFamily="34" charset="0"/>
            <a:cs typeface="Arial" panose="020B0604020202020204" pitchFamily="34" charset="0"/>
          </a:endParaRPr>
        </a:p>
      </dgm:t>
    </dgm:pt>
    <dgm:pt modelId="{118F5FF7-4B73-4B9A-8646-5B65DBF890D5}" type="sibTrans" cxnId="{3907588A-D1B8-4E64-B28F-BBF2AEE85F31}">
      <dgm:prSet/>
      <dgm:spPr/>
      <dgm:t>
        <a:bodyPr/>
        <a:lstStyle/>
        <a:p>
          <a:pPr algn="l"/>
          <a:endParaRPr lang="es-ES" sz="1200">
            <a:latin typeface="Arial" panose="020B0604020202020204" pitchFamily="34" charset="0"/>
            <a:cs typeface="Arial" panose="020B0604020202020204" pitchFamily="34" charset="0"/>
          </a:endParaRPr>
        </a:p>
      </dgm:t>
    </dgm:pt>
    <dgm:pt modelId="{E1DD5F7F-740B-4408-9EEA-57DA53ACF41F}">
      <dgm:prSet phldrT="[Texto]" custT="1"/>
      <dgm:spPr/>
      <dgm:t>
        <a:bodyPr/>
        <a:lstStyle/>
        <a:p>
          <a:pPr algn="ctr"/>
          <a:r>
            <a:rPr lang="es-ES" sz="1200" b="1">
              <a:latin typeface="Arial" panose="020B0604020202020204" pitchFamily="34" charset="0"/>
              <a:cs typeface="Arial" panose="020B0604020202020204" pitchFamily="34" charset="0"/>
            </a:rPr>
            <a:t>Profesorado</a:t>
          </a:r>
        </a:p>
      </dgm:t>
    </dgm:pt>
    <dgm:pt modelId="{B167E20C-FE23-4444-8EDC-978E391EFC3C}" type="parTrans" cxnId="{E32C0979-DD48-4B4C-8717-B319372C4838}">
      <dgm:prSet/>
      <dgm:spPr/>
      <dgm:t>
        <a:bodyPr/>
        <a:lstStyle/>
        <a:p>
          <a:pPr algn="l"/>
          <a:endParaRPr lang="es-ES" sz="1200">
            <a:latin typeface="Arial" panose="020B0604020202020204" pitchFamily="34" charset="0"/>
            <a:cs typeface="Arial" panose="020B0604020202020204" pitchFamily="34" charset="0"/>
          </a:endParaRPr>
        </a:p>
      </dgm:t>
    </dgm:pt>
    <dgm:pt modelId="{C50A7505-1925-4322-AF39-A80F154C8CA0}" type="sibTrans" cxnId="{E32C0979-DD48-4B4C-8717-B319372C4838}">
      <dgm:prSet/>
      <dgm:spPr/>
      <dgm:t>
        <a:bodyPr/>
        <a:lstStyle/>
        <a:p>
          <a:pPr algn="l"/>
          <a:endParaRPr lang="es-ES" sz="1200">
            <a:latin typeface="Arial" panose="020B0604020202020204" pitchFamily="34" charset="0"/>
            <a:cs typeface="Arial" panose="020B0604020202020204" pitchFamily="34" charset="0"/>
          </a:endParaRPr>
        </a:p>
      </dgm:t>
    </dgm:pt>
    <dgm:pt modelId="{D8E3C785-A98D-4B51-8FF7-347DEFA7DD8B}">
      <dgm:prSet phldrT="[Texto]" custT="1"/>
      <dgm:spPr/>
      <dgm:t>
        <a:bodyPr/>
        <a:lstStyle/>
        <a:p>
          <a:pPr algn="l"/>
          <a:r>
            <a:rPr lang="es-ES" sz="1200" b="1">
              <a:latin typeface="Arial" panose="020B0604020202020204" pitchFamily="34" charset="0"/>
              <a:cs typeface="Arial" panose="020B0604020202020204" pitchFamily="34" charset="0"/>
            </a:rPr>
            <a:t>Asistencia constante del profesorado a familias</a:t>
          </a:r>
          <a:r>
            <a:rPr lang="es-ES" sz="1200">
              <a:latin typeface="Arial" panose="020B0604020202020204" pitchFamily="34" charset="0"/>
              <a:cs typeface="Arial" panose="020B0604020202020204" pitchFamily="34" charset="0"/>
            </a:rPr>
            <a:t> para el acceso a Teams y entornos habituales.</a:t>
          </a:r>
        </a:p>
      </dgm:t>
    </dgm:pt>
    <dgm:pt modelId="{3CAA9F2E-FCC2-4029-A3C1-A0DD1B82DEFA}" type="parTrans" cxnId="{9E3965AB-ACF2-4286-B656-B98D01725CB5}">
      <dgm:prSet/>
      <dgm:spPr/>
      <dgm:t>
        <a:bodyPr/>
        <a:lstStyle/>
        <a:p>
          <a:pPr algn="l"/>
          <a:endParaRPr lang="es-ES" sz="1200">
            <a:latin typeface="Arial" panose="020B0604020202020204" pitchFamily="34" charset="0"/>
            <a:cs typeface="Arial" panose="020B0604020202020204" pitchFamily="34" charset="0"/>
          </a:endParaRPr>
        </a:p>
      </dgm:t>
    </dgm:pt>
    <dgm:pt modelId="{89A7D7C3-4AA7-4077-BDF0-1872E77CBC95}" type="sibTrans" cxnId="{9E3965AB-ACF2-4286-B656-B98D01725CB5}">
      <dgm:prSet/>
      <dgm:spPr/>
      <dgm:t>
        <a:bodyPr/>
        <a:lstStyle/>
        <a:p>
          <a:pPr algn="l"/>
          <a:endParaRPr lang="es-ES" sz="1200">
            <a:latin typeface="Arial" panose="020B0604020202020204" pitchFamily="34" charset="0"/>
            <a:cs typeface="Arial" panose="020B0604020202020204" pitchFamily="34" charset="0"/>
          </a:endParaRPr>
        </a:p>
      </dgm:t>
    </dgm:pt>
    <dgm:pt modelId="{77D5AA03-B57C-40DA-AE62-26B66CE1FF11}">
      <dgm:prSet phldrT="[Texto]" custT="1"/>
      <dgm:spPr/>
      <dgm:t>
        <a:bodyPr/>
        <a:lstStyle/>
        <a:p>
          <a:pPr algn="l"/>
          <a:r>
            <a:rPr lang="es-ES" sz="1200" b="1">
              <a:latin typeface="Arial" panose="020B0604020202020204" pitchFamily="34" charset="0"/>
              <a:cs typeface="Arial" panose="020B0604020202020204" pitchFamily="34" charset="0"/>
            </a:rPr>
            <a:t>Revisión de los procedimientos </a:t>
          </a:r>
          <a:r>
            <a:rPr lang="es-ES" sz="1200">
              <a:latin typeface="Arial" panose="020B0604020202020204" pitchFamily="34" charset="0"/>
              <a:cs typeface="Arial" panose="020B0604020202020204" pitchFamily="34" charset="0"/>
            </a:rPr>
            <a:t>(comunicación, coordinación, atención al alumnado, evaluación, etc.)</a:t>
          </a:r>
        </a:p>
      </dgm:t>
    </dgm:pt>
    <dgm:pt modelId="{5BC00B26-06F2-40CE-B1A0-F9C37D4B64A5}" type="parTrans" cxnId="{702A3571-8E9E-4E85-9E65-3908663CEFA4}">
      <dgm:prSet/>
      <dgm:spPr/>
      <dgm:t>
        <a:bodyPr/>
        <a:lstStyle/>
        <a:p>
          <a:pPr algn="l"/>
          <a:endParaRPr lang="es-ES" sz="1200">
            <a:latin typeface="Arial" panose="020B0604020202020204" pitchFamily="34" charset="0"/>
            <a:cs typeface="Arial" panose="020B0604020202020204" pitchFamily="34" charset="0"/>
          </a:endParaRPr>
        </a:p>
      </dgm:t>
    </dgm:pt>
    <dgm:pt modelId="{F377FF46-6AEF-4A45-8680-BDA692EF65E7}" type="sibTrans" cxnId="{702A3571-8E9E-4E85-9E65-3908663CEFA4}">
      <dgm:prSet/>
      <dgm:spPr/>
      <dgm:t>
        <a:bodyPr/>
        <a:lstStyle/>
        <a:p>
          <a:pPr algn="l"/>
          <a:endParaRPr lang="es-ES" sz="1200">
            <a:latin typeface="Arial" panose="020B0604020202020204" pitchFamily="34" charset="0"/>
            <a:cs typeface="Arial" panose="020B0604020202020204" pitchFamily="34" charset="0"/>
          </a:endParaRPr>
        </a:p>
      </dgm:t>
    </dgm:pt>
    <dgm:pt modelId="{F120BF6C-6E85-4BBC-9C0B-79B6858936DE}">
      <dgm:prSet phldrT="[Texto]" custT="1"/>
      <dgm:spPr/>
      <dgm:t>
        <a:bodyPr/>
        <a:lstStyle/>
        <a:p>
          <a:pPr algn="l"/>
          <a:r>
            <a:rPr lang="es-ES" sz="1200">
              <a:latin typeface="Arial" panose="020B0604020202020204" pitchFamily="34" charset="0"/>
              <a:cs typeface="Arial" panose="020B0604020202020204" pitchFamily="34" charset="0"/>
            </a:rPr>
            <a:t>El equipo </a:t>
          </a:r>
          <a:r>
            <a:rPr lang="es-ES" sz="1200" b="1">
              <a:latin typeface="Arial" panose="020B0604020202020204" pitchFamily="34" charset="0"/>
              <a:cs typeface="Arial" panose="020B0604020202020204" pitchFamily="34" charset="0"/>
            </a:rPr>
            <a:t>TIC fomenta la participación del claustro </a:t>
          </a:r>
          <a:r>
            <a:rPr lang="es-ES" sz="1200">
              <a:latin typeface="Arial" panose="020B0604020202020204" pitchFamily="34" charset="0"/>
              <a:cs typeface="Arial" panose="020B0604020202020204" pitchFamily="34" charset="0"/>
            </a:rPr>
            <a:t>en reuniones virtuales de docentes que permiten el intercambio de experiencias.</a:t>
          </a:r>
        </a:p>
      </dgm:t>
    </dgm:pt>
    <dgm:pt modelId="{7E625562-9BDF-4DE4-B49E-25D4FC60179F}" type="parTrans" cxnId="{823C8193-6237-4241-B491-596CC3918A1A}">
      <dgm:prSet/>
      <dgm:spPr/>
      <dgm:t>
        <a:bodyPr/>
        <a:lstStyle/>
        <a:p>
          <a:pPr algn="l"/>
          <a:endParaRPr lang="es-ES" sz="1200">
            <a:latin typeface="Arial" panose="020B0604020202020204" pitchFamily="34" charset="0"/>
            <a:cs typeface="Arial" panose="020B0604020202020204" pitchFamily="34" charset="0"/>
          </a:endParaRPr>
        </a:p>
      </dgm:t>
    </dgm:pt>
    <dgm:pt modelId="{357170AB-49F8-4CA8-A834-2B1F0E476813}" type="sibTrans" cxnId="{823C8193-6237-4241-B491-596CC3918A1A}">
      <dgm:prSet/>
      <dgm:spPr/>
      <dgm:t>
        <a:bodyPr/>
        <a:lstStyle/>
        <a:p>
          <a:pPr algn="l"/>
          <a:endParaRPr lang="es-ES" sz="1200">
            <a:latin typeface="Arial" panose="020B0604020202020204" pitchFamily="34" charset="0"/>
            <a:cs typeface="Arial" panose="020B0604020202020204" pitchFamily="34" charset="0"/>
          </a:endParaRPr>
        </a:p>
      </dgm:t>
    </dgm:pt>
    <dgm:pt modelId="{30BB0841-E9D6-4E3E-9D26-29E128B459D1}">
      <dgm:prSet phldrT="[Texto]" custT="1"/>
      <dgm:spPr/>
      <dgm:t>
        <a:bodyPr/>
        <a:lstStyle/>
        <a:p>
          <a:pPr algn="ctr"/>
          <a:r>
            <a:rPr lang="es-ES" sz="1200" b="1">
              <a:latin typeface="Arial" panose="020B0604020202020204" pitchFamily="34" charset="0"/>
              <a:cs typeface="Arial" panose="020B0604020202020204" pitchFamily="34" charset="0"/>
            </a:rPr>
            <a:t>Equipo</a:t>
          </a:r>
          <a:r>
            <a:rPr lang="es-ES" sz="1200">
              <a:latin typeface="Arial" panose="020B0604020202020204" pitchFamily="34" charset="0"/>
              <a:cs typeface="Arial" panose="020B0604020202020204" pitchFamily="34" charset="0"/>
            </a:rPr>
            <a:t> </a:t>
          </a:r>
          <a:r>
            <a:rPr lang="es-ES" sz="1200" b="1">
              <a:latin typeface="Arial" panose="020B0604020202020204" pitchFamily="34" charset="0"/>
              <a:cs typeface="Arial" panose="020B0604020202020204" pitchFamily="34" charset="0"/>
            </a:rPr>
            <a:t>directivo</a:t>
          </a:r>
        </a:p>
      </dgm:t>
    </dgm:pt>
    <dgm:pt modelId="{59E20F61-F832-4884-AFE7-88C0C4E2CD10}" type="parTrans" cxnId="{463337DF-49D6-43A4-A68D-3F71CEE4780B}">
      <dgm:prSet/>
      <dgm:spPr/>
      <dgm:t>
        <a:bodyPr/>
        <a:lstStyle/>
        <a:p>
          <a:pPr algn="l"/>
          <a:endParaRPr lang="es-ES" sz="1200">
            <a:latin typeface="Arial" panose="020B0604020202020204" pitchFamily="34" charset="0"/>
            <a:cs typeface="Arial" panose="020B0604020202020204" pitchFamily="34" charset="0"/>
          </a:endParaRPr>
        </a:p>
      </dgm:t>
    </dgm:pt>
    <dgm:pt modelId="{B8808535-A627-44C3-9095-24CC27A86964}" type="sibTrans" cxnId="{463337DF-49D6-43A4-A68D-3F71CEE4780B}">
      <dgm:prSet/>
      <dgm:spPr/>
      <dgm:t>
        <a:bodyPr/>
        <a:lstStyle/>
        <a:p>
          <a:pPr algn="l"/>
          <a:endParaRPr lang="es-ES" sz="1200">
            <a:latin typeface="Arial" panose="020B0604020202020204" pitchFamily="34" charset="0"/>
            <a:cs typeface="Arial" panose="020B0604020202020204" pitchFamily="34" charset="0"/>
          </a:endParaRPr>
        </a:p>
      </dgm:t>
    </dgm:pt>
    <dgm:pt modelId="{DD2DA88B-EF8B-4EB9-9AB0-3A0CAE42323C}">
      <dgm:prSet custT="1"/>
      <dgm:spPr/>
      <dgm:t>
        <a:bodyPr/>
        <a:lstStyle/>
        <a:p>
          <a:pPr algn="l"/>
          <a:r>
            <a:rPr lang="es-ES_tradnl" sz="1200" b="1">
              <a:latin typeface="Arial" panose="020B0604020202020204" pitchFamily="34" charset="0"/>
              <a:cs typeface="Arial" panose="020B0604020202020204" pitchFamily="34" charset="0"/>
            </a:rPr>
            <a:t>Entorno Teams para colaboración y la coordinación: </a:t>
          </a:r>
          <a:r>
            <a:rPr lang="es-ES" sz="1200" b="0">
              <a:latin typeface="Arial" panose="020B0604020202020204" pitchFamily="34" charset="0"/>
              <a:cs typeface="Arial" panose="020B0604020202020204" pitchFamily="34" charset="0"/>
            </a:rPr>
            <a:t>Equipo Teams del colegio y curso.</a:t>
          </a:r>
        </a:p>
      </dgm:t>
    </dgm:pt>
    <dgm:pt modelId="{39C32B87-5A4B-4408-92C7-E28741C6C36C}" type="parTrans" cxnId="{C94FC29D-CE48-454A-91E4-A115415F3528}">
      <dgm:prSet/>
      <dgm:spPr/>
      <dgm:t>
        <a:bodyPr/>
        <a:lstStyle/>
        <a:p>
          <a:pPr algn="l"/>
          <a:endParaRPr lang="es-ES" sz="1200">
            <a:latin typeface="Arial" panose="020B0604020202020204" pitchFamily="34" charset="0"/>
            <a:cs typeface="Arial" panose="020B0604020202020204" pitchFamily="34" charset="0"/>
          </a:endParaRPr>
        </a:p>
      </dgm:t>
    </dgm:pt>
    <dgm:pt modelId="{95EF7577-DFF7-42D6-AED7-A1766FE5EAB1}" type="sibTrans" cxnId="{C94FC29D-CE48-454A-91E4-A115415F3528}">
      <dgm:prSet/>
      <dgm:spPr/>
      <dgm:t>
        <a:bodyPr/>
        <a:lstStyle/>
        <a:p>
          <a:pPr algn="l"/>
          <a:endParaRPr lang="es-ES" sz="1200">
            <a:latin typeface="Arial" panose="020B0604020202020204" pitchFamily="34" charset="0"/>
            <a:cs typeface="Arial" panose="020B0604020202020204" pitchFamily="34" charset="0"/>
          </a:endParaRPr>
        </a:p>
      </dgm:t>
    </dgm:pt>
    <dgm:pt modelId="{7DFA88AB-73D8-4B2D-BD8A-E6080B789D24}">
      <dgm:prSet custT="1"/>
      <dgm:spPr/>
      <dgm:t>
        <a:bodyPr/>
        <a:lstStyle/>
        <a:p>
          <a:pPr algn="l"/>
          <a:r>
            <a:rPr lang="es-ES" sz="1200" b="1">
              <a:latin typeface="Arial" panose="020B0604020202020204" pitchFamily="34" charset="0"/>
              <a:cs typeface="Arial" panose="020B0604020202020204" pitchFamily="34" charset="0"/>
            </a:rPr>
            <a:t>Privacidad y la seguridad de los datos y confianza digital: </a:t>
          </a:r>
          <a:r>
            <a:rPr lang="es-ES" sz="1200">
              <a:latin typeface="Arial" panose="020B0604020202020204" pitchFamily="34" charset="0"/>
              <a:cs typeface="Arial" panose="020B0604020202020204" pitchFamily="34" charset="0"/>
            </a:rPr>
            <a:t>privacidad de los datos y las imágenes del alumnado.</a:t>
          </a:r>
        </a:p>
      </dgm:t>
    </dgm:pt>
    <dgm:pt modelId="{DF91F6A6-737B-4DFD-8B22-84B57E4FC02D}" type="parTrans" cxnId="{327A3691-7A56-42CE-855C-07AB318A2364}">
      <dgm:prSet/>
      <dgm:spPr/>
      <dgm:t>
        <a:bodyPr/>
        <a:lstStyle/>
        <a:p>
          <a:pPr algn="l"/>
          <a:endParaRPr lang="es-ES" sz="1200">
            <a:latin typeface="Arial" panose="020B0604020202020204" pitchFamily="34" charset="0"/>
            <a:cs typeface="Arial" panose="020B0604020202020204" pitchFamily="34" charset="0"/>
          </a:endParaRPr>
        </a:p>
      </dgm:t>
    </dgm:pt>
    <dgm:pt modelId="{691F9F99-4E4D-414A-BB31-7395D6C53FB5}" type="sibTrans" cxnId="{327A3691-7A56-42CE-855C-07AB318A2364}">
      <dgm:prSet/>
      <dgm:spPr/>
      <dgm:t>
        <a:bodyPr/>
        <a:lstStyle/>
        <a:p>
          <a:pPr algn="l"/>
          <a:endParaRPr lang="es-ES" sz="1200">
            <a:latin typeface="Arial" panose="020B0604020202020204" pitchFamily="34" charset="0"/>
            <a:cs typeface="Arial" panose="020B0604020202020204" pitchFamily="34" charset="0"/>
          </a:endParaRPr>
        </a:p>
      </dgm:t>
    </dgm:pt>
    <dgm:pt modelId="{F490CD60-B2CA-490A-84E0-1D3FEA8EE6CF}">
      <dgm:prSet custT="1"/>
      <dgm:spPr/>
      <dgm:t>
        <a:bodyPr/>
        <a:lstStyle/>
        <a:p>
          <a:pPr algn="l"/>
          <a:r>
            <a:rPr lang="es-ES" sz="1200" b="1">
              <a:latin typeface="Arial" panose="020B0604020202020204" pitchFamily="34" charset="0"/>
              <a:cs typeface="Arial" panose="020B0604020202020204" pitchFamily="34" charset="0"/>
            </a:rPr>
            <a:t>Aplicaciones y plataformas conocidas: </a:t>
          </a:r>
          <a:r>
            <a:rPr lang="es-ES" sz="1200">
              <a:latin typeface="Arial" panose="020B0604020202020204" pitchFamily="34" charset="0"/>
              <a:cs typeface="Arial" panose="020B0604020202020204" pitchFamily="34" charset="0"/>
            </a:rPr>
            <a:t>Office 365 y Teams.</a:t>
          </a:r>
        </a:p>
      </dgm:t>
    </dgm:pt>
    <dgm:pt modelId="{8042F93F-B183-4E5F-8F44-F71ADD2C038B}" type="parTrans" cxnId="{B04FE8A4-999D-49E9-A27E-93F7F3E4F013}">
      <dgm:prSet/>
      <dgm:spPr/>
      <dgm:t>
        <a:bodyPr/>
        <a:lstStyle/>
        <a:p>
          <a:pPr algn="l"/>
          <a:endParaRPr lang="es-ES" sz="1200">
            <a:latin typeface="Arial" panose="020B0604020202020204" pitchFamily="34" charset="0"/>
            <a:cs typeface="Arial" panose="020B0604020202020204" pitchFamily="34" charset="0"/>
          </a:endParaRPr>
        </a:p>
      </dgm:t>
    </dgm:pt>
    <dgm:pt modelId="{CB17C66A-01D9-4B51-B4C9-AFCD55BAE4A3}" type="sibTrans" cxnId="{B04FE8A4-999D-49E9-A27E-93F7F3E4F013}">
      <dgm:prSet/>
      <dgm:spPr/>
      <dgm:t>
        <a:bodyPr/>
        <a:lstStyle/>
        <a:p>
          <a:pPr algn="l"/>
          <a:endParaRPr lang="es-ES" sz="1200">
            <a:latin typeface="Arial" panose="020B0604020202020204" pitchFamily="34" charset="0"/>
            <a:cs typeface="Arial" panose="020B0604020202020204" pitchFamily="34" charset="0"/>
          </a:endParaRPr>
        </a:p>
      </dgm:t>
    </dgm:pt>
    <dgm:pt modelId="{D42B18A3-105B-4C9A-A098-4C61C0EE7E45}">
      <dgm:prSet phldrT="[Texto]" custT="1"/>
      <dgm:spPr/>
      <dgm:t>
        <a:bodyPr/>
        <a:lstStyle/>
        <a:p>
          <a:pPr algn="l"/>
          <a:endParaRPr lang="es-ES" sz="1200">
            <a:latin typeface="Arial" panose="020B0604020202020204" pitchFamily="34" charset="0"/>
            <a:cs typeface="Arial" panose="020B0604020202020204" pitchFamily="34" charset="0"/>
          </a:endParaRPr>
        </a:p>
      </dgm:t>
    </dgm:pt>
    <dgm:pt modelId="{9EE2EC35-913E-4660-AC92-9932971FBCFE}" type="parTrans" cxnId="{7FC23CA5-DCA6-446F-85C7-BCA3DEF356D9}">
      <dgm:prSet/>
      <dgm:spPr/>
      <dgm:t>
        <a:bodyPr/>
        <a:lstStyle/>
        <a:p>
          <a:pPr algn="l"/>
          <a:endParaRPr lang="es-ES" sz="1200">
            <a:latin typeface="Arial" panose="020B0604020202020204" pitchFamily="34" charset="0"/>
            <a:cs typeface="Arial" panose="020B0604020202020204" pitchFamily="34" charset="0"/>
          </a:endParaRPr>
        </a:p>
      </dgm:t>
    </dgm:pt>
    <dgm:pt modelId="{1F24E12F-EF22-4B56-AA8F-E6A8F5AE8F4B}" type="sibTrans" cxnId="{7FC23CA5-DCA6-446F-85C7-BCA3DEF356D9}">
      <dgm:prSet/>
      <dgm:spPr/>
      <dgm:t>
        <a:bodyPr/>
        <a:lstStyle/>
        <a:p>
          <a:pPr algn="l"/>
          <a:endParaRPr lang="es-ES" sz="1200">
            <a:latin typeface="Arial" panose="020B0604020202020204" pitchFamily="34" charset="0"/>
            <a:cs typeface="Arial" panose="020B0604020202020204" pitchFamily="34" charset="0"/>
          </a:endParaRPr>
        </a:p>
      </dgm:t>
    </dgm:pt>
    <dgm:pt modelId="{9E6C92A3-F4DF-4C0D-B18D-3682247995AE}">
      <dgm:prSet phldrT="[Texto]" custT="1"/>
      <dgm:spPr/>
      <dgm:t>
        <a:bodyPr/>
        <a:lstStyle/>
        <a:p>
          <a:pPr algn="l"/>
          <a:endParaRPr lang="es-ES" sz="1200">
            <a:latin typeface="Arial" panose="020B0604020202020204" pitchFamily="34" charset="0"/>
            <a:cs typeface="Arial" panose="020B0604020202020204" pitchFamily="34" charset="0"/>
          </a:endParaRPr>
        </a:p>
      </dgm:t>
    </dgm:pt>
    <dgm:pt modelId="{D7113742-8C1D-49BD-B94B-7C473077E327}" type="parTrans" cxnId="{B03435E5-B942-400F-B1B8-EF1E281644E8}">
      <dgm:prSet/>
      <dgm:spPr/>
      <dgm:t>
        <a:bodyPr/>
        <a:lstStyle/>
        <a:p>
          <a:pPr algn="l"/>
          <a:endParaRPr lang="es-ES" sz="1200">
            <a:latin typeface="Arial" panose="020B0604020202020204" pitchFamily="34" charset="0"/>
            <a:cs typeface="Arial" panose="020B0604020202020204" pitchFamily="34" charset="0"/>
          </a:endParaRPr>
        </a:p>
      </dgm:t>
    </dgm:pt>
    <dgm:pt modelId="{DD7D626F-22F6-4987-B496-14FFBEFE3A10}" type="sibTrans" cxnId="{B03435E5-B942-400F-B1B8-EF1E281644E8}">
      <dgm:prSet/>
      <dgm:spPr/>
      <dgm:t>
        <a:bodyPr/>
        <a:lstStyle/>
        <a:p>
          <a:pPr algn="l"/>
          <a:endParaRPr lang="es-ES" sz="1200">
            <a:latin typeface="Arial" panose="020B0604020202020204" pitchFamily="34" charset="0"/>
            <a:cs typeface="Arial" panose="020B0604020202020204" pitchFamily="34" charset="0"/>
          </a:endParaRPr>
        </a:p>
      </dgm:t>
    </dgm:pt>
    <dgm:pt modelId="{2D443F3C-B584-4B8E-A3F3-866496740F28}">
      <dgm:prSet phldrT="[Texto]" custT="1"/>
      <dgm:spPr/>
      <dgm:t>
        <a:bodyPr/>
        <a:lstStyle/>
        <a:p>
          <a:pPr algn="l"/>
          <a:endParaRPr lang="es-ES" sz="1200">
            <a:latin typeface="Arial" panose="020B0604020202020204" pitchFamily="34" charset="0"/>
            <a:cs typeface="Arial" panose="020B0604020202020204" pitchFamily="34" charset="0"/>
          </a:endParaRPr>
        </a:p>
      </dgm:t>
    </dgm:pt>
    <dgm:pt modelId="{24198C87-7DD6-4AA9-81C2-2699FA0BEED7}" type="parTrans" cxnId="{36403913-DF48-49ED-84E2-EDADE51DDAA9}">
      <dgm:prSet/>
      <dgm:spPr/>
      <dgm:t>
        <a:bodyPr/>
        <a:lstStyle/>
        <a:p>
          <a:pPr algn="l"/>
          <a:endParaRPr lang="es-ES" sz="1200">
            <a:latin typeface="Arial" panose="020B0604020202020204" pitchFamily="34" charset="0"/>
            <a:cs typeface="Arial" panose="020B0604020202020204" pitchFamily="34" charset="0"/>
          </a:endParaRPr>
        </a:p>
      </dgm:t>
    </dgm:pt>
    <dgm:pt modelId="{B4C47F32-6947-495F-868A-9BF6E713A202}" type="sibTrans" cxnId="{36403913-DF48-49ED-84E2-EDADE51DDAA9}">
      <dgm:prSet/>
      <dgm:spPr/>
      <dgm:t>
        <a:bodyPr/>
        <a:lstStyle/>
        <a:p>
          <a:pPr algn="l"/>
          <a:endParaRPr lang="es-ES" sz="1200">
            <a:latin typeface="Arial" panose="020B0604020202020204" pitchFamily="34" charset="0"/>
            <a:cs typeface="Arial" panose="020B0604020202020204" pitchFamily="34" charset="0"/>
          </a:endParaRPr>
        </a:p>
      </dgm:t>
    </dgm:pt>
    <dgm:pt modelId="{E3BFB4C7-5B83-4317-BF50-FDAC48DC734D}">
      <dgm:prSet custT="1"/>
      <dgm:spPr/>
      <dgm:t>
        <a:bodyPr/>
        <a:lstStyle/>
        <a:p>
          <a:pPr algn="l"/>
          <a:endParaRPr lang="es-ES" sz="1200" b="1">
            <a:latin typeface="Arial" panose="020B0604020202020204" pitchFamily="34" charset="0"/>
            <a:cs typeface="Arial" panose="020B0604020202020204" pitchFamily="34" charset="0"/>
          </a:endParaRPr>
        </a:p>
      </dgm:t>
    </dgm:pt>
    <dgm:pt modelId="{DA9FF359-1043-4548-967B-129F72343187}" type="parTrans" cxnId="{D6E28CFF-F231-4F31-B680-6011A1E0A3A1}">
      <dgm:prSet/>
      <dgm:spPr/>
      <dgm:t>
        <a:bodyPr/>
        <a:lstStyle/>
        <a:p>
          <a:pPr algn="l"/>
          <a:endParaRPr lang="es-ES" sz="1200">
            <a:latin typeface="Arial" panose="020B0604020202020204" pitchFamily="34" charset="0"/>
            <a:cs typeface="Arial" panose="020B0604020202020204" pitchFamily="34" charset="0"/>
          </a:endParaRPr>
        </a:p>
      </dgm:t>
    </dgm:pt>
    <dgm:pt modelId="{8989984E-2D3B-4D7C-81F7-38A020264101}" type="sibTrans" cxnId="{D6E28CFF-F231-4F31-B680-6011A1E0A3A1}">
      <dgm:prSet/>
      <dgm:spPr/>
      <dgm:t>
        <a:bodyPr/>
        <a:lstStyle/>
        <a:p>
          <a:pPr algn="l"/>
          <a:endParaRPr lang="es-ES" sz="1200">
            <a:latin typeface="Arial" panose="020B0604020202020204" pitchFamily="34" charset="0"/>
            <a:cs typeface="Arial" panose="020B0604020202020204" pitchFamily="34" charset="0"/>
          </a:endParaRPr>
        </a:p>
      </dgm:t>
    </dgm:pt>
    <dgm:pt modelId="{A0BB6714-A7DA-4C27-9E03-BCC86302BE3C}">
      <dgm:prSet custT="1"/>
      <dgm:spPr/>
      <dgm:t>
        <a:bodyPr/>
        <a:lstStyle/>
        <a:p>
          <a:pPr algn="l"/>
          <a:endParaRPr lang="es-ES" sz="1200">
            <a:latin typeface="Arial" panose="020B0604020202020204" pitchFamily="34" charset="0"/>
            <a:cs typeface="Arial" panose="020B0604020202020204" pitchFamily="34" charset="0"/>
          </a:endParaRPr>
        </a:p>
      </dgm:t>
    </dgm:pt>
    <dgm:pt modelId="{7FC398E6-A584-4274-AECF-3700A974CE4E}" type="parTrans" cxnId="{4295CCAC-8E4C-4181-8FED-508D018546B9}">
      <dgm:prSet/>
      <dgm:spPr/>
      <dgm:t>
        <a:bodyPr/>
        <a:lstStyle/>
        <a:p>
          <a:pPr algn="l"/>
          <a:endParaRPr lang="es-ES" sz="1200">
            <a:latin typeface="Arial" panose="020B0604020202020204" pitchFamily="34" charset="0"/>
            <a:cs typeface="Arial" panose="020B0604020202020204" pitchFamily="34" charset="0"/>
          </a:endParaRPr>
        </a:p>
      </dgm:t>
    </dgm:pt>
    <dgm:pt modelId="{439659F7-1CAA-4487-87F2-5B824A3B0907}" type="sibTrans" cxnId="{4295CCAC-8E4C-4181-8FED-508D018546B9}">
      <dgm:prSet/>
      <dgm:spPr/>
      <dgm:t>
        <a:bodyPr/>
        <a:lstStyle/>
        <a:p>
          <a:pPr algn="l"/>
          <a:endParaRPr lang="es-ES" sz="1200">
            <a:latin typeface="Arial" panose="020B0604020202020204" pitchFamily="34" charset="0"/>
            <a:cs typeface="Arial" panose="020B0604020202020204" pitchFamily="34" charset="0"/>
          </a:endParaRPr>
        </a:p>
      </dgm:t>
    </dgm:pt>
    <dgm:pt modelId="{0B129001-1FDE-47EE-8290-25ABBAAB0926}" type="pres">
      <dgm:prSet presAssocID="{879C2AB6-7247-4C11-9FEE-5A977B5469F4}" presName="Name0" presStyleCnt="0">
        <dgm:presLayoutVars>
          <dgm:dir/>
          <dgm:animLvl val="lvl"/>
          <dgm:resizeHandles val="exact"/>
        </dgm:presLayoutVars>
      </dgm:prSet>
      <dgm:spPr/>
    </dgm:pt>
    <dgm:pt modelId="{D39EFA8C-2229-4992-9E6D-A725477EE69D}" type="pres">
      <dgm:prSet presAssocID="{242FCEB6-504E-45B6-A79E-E4582353A6B8}" presName="composite" presStyleCnt="0"/>
      <dgm:spPr/>
    </dgm:pt>
    <dgm:pt modelId="{B0B45544-0D8A-4690-8D2F-232F009029EE}" type="pres">
      <dgm:prSet presAssocID="{242FCEB6-504E-45B6-A79E-E4582353A6B8}" presName="parTx" presStyleLbl="alignNode1" presStyleIdx="0" presStyleCnt="3">
        <dgm:presLayoutVars>
          <dgm:chMax val="0"/>
          <dgm:chPref val="0"/>
          <dgm:bulletEnabled val="1"/>
        </dgm:presLayoutVars>
      </dgm:prSet>
      <dgm:spPr/>
    </dgm:pt>
    <dgm:pt modelId="{F4007E50-26FB-489D-A665-5EF4C6774225}" type="pres">
      <dgm:prSet presAssocID="{242FCEB6-504E-45B6-A79E-E4582353A6B8}" presName="desTx" presStyleLbl="alignAccFollowNode1" presStyleIdx="0" presStyleCnt="3">
        <dgm:presLayoutVars>
          <dgm:bulletEnabled val="1"/>
        </dgm:presLayoutVars>
      </dgm:prSet>
      <dgm:spPr/>
    </dgm:pt>
    <dgm:pt modelId="{E78ABC42-616A-4C59-B891-E8FDC5472089}" type="pres">
      <dgm:prSet presAssocID="{B7C247BA-B34A-4875-BF34-3EF8058C93F9}" presName="space" presStyleCnt="0"/>
      <dgm:spPr/>
    </dgm:pt>
    <dgm:pt modelId="{96D6E8D0-E4DD-4B33-BBF0-2007E2F41D08}" type="pres">
      <dgm:prSet presAssocID="{E1DD5F7F-740B-4408-9EEA-57DA53ACF41F}" presName="composite" presStyleCnt="0"/>
      <dgm:spPr/>
    </dgm:pt>
    <dgm:pt modelId="{488A01B3-00F7-4A99-8D79-DBA877DC94BB}" type="pres">
      <dgm:prSet presAssocID="{E1DD5F7F-740B-4408-9EEA-57DA53ACF41F}" presName="parTx" presStyleLbl="alignNode1" presStyleIdx="1" presStyleCnt="3">
        <dgm:presLayoutVars>
          <dgm:chMax val="0"/>
          <dgm:chPref val="0"/>
          <dgm:bulletEnabled val="1"/>
        </dgm:presLayoutVars>
      </dgm:prSet>
      <dgm:spPr/>
    </dgm:pt>
    <dgm:pt modelId="{4162F802-8F5C-4B7D-8CF6-6118294CDF08}" type="pres">
      <dgm:prSet presAssocID="{E1DD5F7F-740B-4408-9EEA-57DA53ACF41F}" presName="desTx" presStyleLbl="alignAccFollowNode1" presStyleIdx="1" presStyleCnt="3">
        <dgm:presLayoutVars>
          <dgm:bulletEnabled val="1"/>
        </dgm:presLayoutVars>
      </dgm:prSet>
      <dgm:spPr/>
    </dgm:pt>
    <dgm:pt modelId="{7E0CE65D-2464-4DD9-A8A7-2B0FDB39431D}" type="pres">
      <dgm:prSet presAssocID="{C50A7505-1925-4322-AF39-A80F154C8CA0}" presName="space" presStyleCnt="0"/>
      <dgm:spPr/>
    </dgm:pt>
    <dgm:pt modelId="{A5DB0915-E97F-4A5D-BD3D-63287FA49B4B}" type="pres">
      <dgm:prSet presAssocID="{30BB0841-E9D6-4E3E-9D26-29E128B459D1}" presName="composite" presStyleCnt="0"/>
      <dgm:spPr/>
    </dgm:pt>
    <dgm:pt modelId="{369117F8-8C90-4C2D-AF13-585E715483D7}" type="pres">
      <dgm:prSet presAssocID="{30BB0841-E9D6-4E3E-9D26-29E128B459D1}" presName="parTx" presStyleLbl="alignNode1" presStyleIdx="2" presStyleCnt="3">
        <dgm:presLayoutVars>
          <dgm:chMax val="0"/>
          <dgm:chPref val="0"/>
          <dgm:bulletEnabled val="1"/>
        </dgm:presLayoutVars>
      </dgm:prSet>
      <dgm:spPr/>
    </dgm:pt>
    <dgm:pt modelId="{800DAE79-03D4-4F6D-AF61-EA91C471D001}" type="pres">
      <dgm:prSet presAssocID="{30BB0841-E9D6-4E3E-9D26-29E128B459D1}" presName="desTx" presStyleLbl="alignAccFollowNode1" presStyleIdx="2" presStyleCnt="3">
        <dgm:presLayoutVars>
          <dgm:bulletEnabled val="1"/>
        </dgm:presLayoutVars>
      </dgm:prSet>
      <dgm:spPr/>
    </dgm:pt>
  </dgm:ptLst>
  <dgm:cxnLst>
    <dgm:cxn modelId="{F158D00A-DD8E-41E6-88D1-A17CE5342F9F}" type="presOf" srcId="{29164B63-1768-4F6D-A94C-ADB5C6E72D75}" destId="{F4007E50-26FB-489D-A665-5EF4C6774225}" srcOrd="0" destOrd="0" presId="urn:microsoft.com/office/officeart/2005/8/layout/hList1"/>
    <dgm:cxn modelId="{36403913-DF48-49ED-84E2-EDADE51DDAA9}" srcId="{E1DD5F7F-740B-4408-9EEA-57DA53ACF41F}" destId="{2D443F3C-B584-4B8E-A3F3-866496740F28}" srcOrd="1" destOrd="0" parTransId="{24198C87-7DD6-4AA9-81C2-2699FA0BEED7}" sibTransId="{B4C47F32-6947-495F-868A-9BF6E713A202}"/>
    <dgm:cxn modelId="{B5F8E717-A922-4906-9BA4-81B33479127A}" type="presOf" srcId="{E1DD5F7F-740B-4408-9EEA-57DA53ACF41F}" destId="{488A01B3-00F7-4A99-8D79-DBA877DC94BB}" srcOrd="0" destOrd="0" presId="urn:microsoft.com/office/officeart/2005/8/layout/hList1"/>
    <dgm:cxn modelId="{3BE77122-88DD-40A7-90E5-70E0E9F972C0}" type="presOf" srcId="{879C2AB6-7247-4C11-9FEE-5A977B5469F4}" destId="{0B129001-1FDE-47EE-8290-25ABBAAB0926}" srcOrd="0" destOrd="0" presId="urn:microsoft.com/office/officeart/2005/8/layout/hList1"/>
    <dgm:cxn modelId="{DD52832A-58CC-4905-AC71-5674E996AB31}" type="presOf" srcId="{242FCEB6-504E-45B6-A79E-E4582353A6B8}" destId="{B0B45544-0D8A-4690-8D2F-232F009029EE}" srcOrd="0" destOrd="0" presId="urn:microsoft.com/office/officeart/2005/8/layout/hList1"/>
    <dgm:cxn modelId="{A927A93E-D3B8-4A76-A619-BC5DF56FB767}" type="presOf" srcId="{E3BFB4C7-5B83-4317-BF50-FDAC48DC734D}" destId="{800DAE79-03D4-4F6D-AF61-EA91C471D001}" srcOrd="0" destOrd="1" presId="urn:microsoft.com/office/officeart/2005/8/layout/hList1"/>
    <dgm:cxn modelId="{D671394C-7E40-4D0E-9B49-8052F99448FE}" srcId="{242FCEB6-504E-45B6-A79E-E4582353A6B8}" destId="{29164B63-1768-4F6D-A94C-ADB5C6E72D75}" srcOrd="0" destOrd="0" parTransId="{72EBC34F-A2B2-413F-A83F-BB204126D0A0}" sibTransId="{44BAD605-0F27-4901-9E28-EC8B5BD32360}"/>
    <dgm:cxn modelId="{7B9AA76C-C86D-4E28-9DC0-C9EE75BFE28F}" type="presOf" srcId="{9E6C92A3-F4DF-4C0D-B18D-3682247995AE}" destId="{4162F802-8F5C-4B7D-8CF6-6118294CDF08}" srcOrd="0" destOrd="3" presId="urn:microsoft.com/office/officeart/2005/8/layout/hList1"/>
    <dgm:cxn modelId="{702A3571-8E9E-4E85-9E65-3908663CEFA4}" srcId="{E1DD5F7F-740B-4408-9EEA-57DA53ACF41F}" destId="{77D5AA03-B57C-40DA-AE62-26B66CE1FF11}" srcOrd="2" destOrd="0" parTransId="{5BC00B26-06F2-40CE-B1A0-F9C37D4B64A5}" sibTransId="{F377FF46-6AEF-4A45-8680-BDA692EF65E7}"/>
    <dgm:cxn modelId="{75FD8274-6505-42EE-AE5E-C3DFE387824A}" type="presOf" srcId="{30BB0841-E9D6-4E3E-9D26-29E128B459D1}" destId="{369117F8-8C90-4C2D-AF13-585E715483D7}" srcOrd="0" destOrd="0" presId="urn:microsoft.com/office/officeart/2005/8/layout/hList1"/>
    <dgm:cxn modelId="{E32C0979-DD48-4B4C-8717-B319372C4838}" srcId="{879C2AB6-7247-4C11-9FEE-5A977B5469F4}" destId="{E1DD5F7F-740B-4408-9EEA-57DA53ACF41F}" srcOrd="1" destOrd="0" parTransId="{B167E20C-FE23-4444-8EDC-978E391EFC3C}" sibTransId="{C50A7505-1925-4322-AF39-A80F154C8CA0}"/>
    <dgm:cxn modelId="{85B4AA80-1821-4588-ACF5-964677503D3E}" type="presOf" srcId="{2D443F3C-B584-4B8E-A3F3-866496740F28}" destId="{4162F802-8F5C-4B7D-8CF6-6118294CDF08}" srcOrd="0" destOrd="1" presId="urn:microsoft.com/office/officeart/2005/8/layout/hList1"/>
    <dgm:cxn modelId="{165ED788-B8AE-484E-BE2A-022AC8A226D4}" type="presOf" srcId="{D8E3C785-A98D-4B51-8FF7-347DEFA7DD8B}" destId="{4162F802-8F5C-4B7D-8CF6-6118294CDF08}" srcOrd="0" destOrd="0" presId="urn:microsoft.com/office/officeart/2005/8/layout/hList1"/>
    <dgm:cxn modelId="{3907588A-D1B8-4E64-B28F-BBF2AEE85F31}" srcId="{242FCEB6-504E-45B6-A79E-E4582353A6B8}" destId="{358C5A06-0F5B-401D-B3BD-BFF6F03FFDC1}" srcOrd="2" destOrd="0" parTransId="{EBBED48C-72DB-4D5F-878E-36965CE5DB2D}" sibTransId="{118F5FF7-4B73-4B9A-8646-5B65DBF890D5}"/>
    <dgm:cxn modelId="{327A3691-7A56-42CE-855C-07AB318A2364}" srcId="{30BB0841-E9D6-4E3E-9D26-29E128B459D1}" destId="{7DFA88AB-73D8-4B2D-BD8A-E6080B789D24}" srcOrd="2" destOrd="0" parTransId="{DF91F6A6-737B-4DFD-8B22-84B57E4FC02D}" sibTransId="{691F9F99-4E4D-414A-BB31-7395D6C53FB5}"/>
    <dgm:cxn modelId="{823C8193-6237-4241-B491-596CC3918A1A}" srcId="{E1DD5F7F-740B-4408-9EEA-57DA53ACF41F}" destId="{F120BF6C-6E85-4BBC-9C0B-79B6858936DE}" srcOrd="4" destOrd="0" parTransId="{7E625562-9BDF-4DE4-B49E-25D4FC60179F}" sibTransId="{357170AB-49F8-4CA8-A834-2B1F0E476813}"/>
    <dgm:cxn modelId="{447E3897-D25D-433F-BF1C-CC9791A95D07}" type="presOf" srcId="{D42B18A3-105B-4C9A-A098-4C61C0EE7E45}" destId="{F4007E50-26FB-489D-A665-5EF4C6774225}" srcOrd="0" destOrd="1" presId="urn:microsoft.com/office/officeart/2005/8/layout/hList1"/>
    <dgm:cxn modelId="{C94FC29D-CE48-454A-91E4-A115415F3528}" srcId="{30BB0841-E9D6-4E3E-9D26-29E128B459D1}" destId="{DD2DA88B-EF8B-4EB9-9AB0-3A0CAE42323C}" srcOrd="0" destOrd="0" parTransId="{39C32B87-5A4B-4408-92C7-E28741C6C36C}" sibTransId="{95EF7577-DFF7-42D6-AED7-A1766FE5EAB1}"/>
    <dgm:cxn modelId="{87F5F89D-684D-4E78-B312-E366024EA9F4}" srcId="{879C2AB6-7247-4C11-9FEE-5A977B5469F4}" destId="{242FCEB6-504E-45B6-A79E-E4582353A6B8}" srcOrd="0" destOrd="0" parTransId="{263BF0BA-8730-442D-BD12-BA0C1BBC8837}" sibTransId="{B7C247BA-B34A-4875-BF34-3EF8058C93F9}"/>
    <dgm:cxn modelId="{84B331A4-2D2A-425D-96EB-089857AD7ED0}" type="presOf" srcId="{A0BB6714-A7DA-4C27-9E03-BCC86302BE3C}" destId="{800DAE79-03D4-4F6D-AF61-EA91C471D001}" srcOrd="0" destOrd="3" presId="urn:microsoft.com/office/officeart/2005/8/layout/hList1"/>
    <dgm:cxn modelId="{B04FE8A4-999D-49E9-A27E-93F7F3E4F013}" srcId="{30BB0841-E9D6-4E3E-9D26-29E128B459D1}" destId="{F490CD60-B2CA-490A-84E0-1D3FEA8EE6CF}" srcOrd="4" destOrd="0" parTransId="{8042F93F-B183-4E5F-8F44-F71ADD2C038B}" sibTransId="{CB17C66A-01D9-4B51-B4C9-AFCD55BAE4A3}"/>
    <dgm:cxn modelId="{C594F1A4-2F27-4441-9543-9067BCB6EA20}" type="presOf" srcId="{7DFA88AB-73D8-4B2D-BD8A-E6080B789D24}" destId="{800DAE79-03D4-4F6D-AF61-EA91C471D001}" srcOrd="0" destOrd="2" presId="urn:microsoft.com/office/officeart/2005/8/layout/hList1"/>
    <dgm:cxn modelId="{7FC23CA5-DCA6-446F-85C7-BCA3DEF356D9}" srcId="{242FCEB6-504E-45B6-A79E-E4582353A6B8}" destId="{D42B18A3-105B-4C9A-A098-4C61C0EE7E45}" srcOrd="1" destOrd="0" parTransId="{9EE2EC35-913E-4660-AC92-9932971FBCFE}" sibTransId="{1F24E12F-EF22-4B56-AA8F-E6A8F5AE8F4B}"/>
    <dgm:cxn modelId="{9E3965AB-ACF2-4286-B656-B98D01725CB5}" srcId="{E1DD5F7F-740B-4408-9EEA-57DA53ACF41F}" destId="{D8E3C785-A98D-4B51-8FF7-347DEFA7DD8B}" srcOrd="0" destOrd="0" parTransId="{3CAA9F2E-FCC2-4029-A3C1-A0DD1B82DEFA}" sibTransId="{89A7D7C3-4AA7-4077-BDF0-1872E77CBC95}"/>
    <dgm:cxn modelId="{4295CCAC-8E4C-4181-8FED-508D018546B9}" srcId="{30BB0841-E9D6-4E3E-9D26-29E128B459D1}" destId="{A0BB6714-A7DA-4C27-9E03-BCC86302BE3C}" srcOrd="3" destOrd="0" parTransId="{7FC398E6-A584-4274-AECF-3700A974CE4E}" sibTransId="{439659F7-1CAA-4487-87F2-5B824A3B0907}"/>
    <dgm:cxn modelId="{FA0A20AD-7345-4E66-9B43-F65557F7E66D}" type="presOf" srcId="{358C5A06-0F5B-401D-B3BD-BFF6F03FFDC1}" destId="{F4007E50-26FB-489D-A665-5EF4C6774225}" srcOrd="0" destOrd="2" presId="urn:microsoft.com/office/officeart/2005/8/layout/hList1"/>
    <dgm:cxn modelId="{F49AD1AE-3E78-40A9-9B33-79D0EDBF3AF8}" type="presOf" srcId="{77D5AA03-B57C-40DA-AE62-26B66CE1FF11}" destId="{4162F802-8F5C-4B7D-8CF6-6118294CDF08}" srcOrd="0" destOrd="2" presId="urn:microsoft.com/office/officeart/2005/8/layout/hList1"/>
    <dgm:cxn modelId="{30BFF6C8-4C61-466D-8ACA-9EDF3A0F2285}" type="presOf" srcId="{DD2DA88B-EF8B-4EB9-9AB0-3A0CAE42323C}" destId="{800DAE79-03D4-4F6D-AF61-EA91C471D001}" srcOrd="0" destOrd="0" presId="urn:microsoft.com/office/officeart/2005/8/layout/hList1"/>
    <dgm:cxn modelId="{463337DF-49D6-43A4-A68D-3F71CEE4780B}" srcId="{879C2AB6-7247-4C11-9FEE-5A977B5469F4}" destId="{30BB0841-E9D6-4E3E-9D26-29E128B459D1}" srcOrd="2" destOrd="0" parTransId="{59E20F61-F832-4884-AFE7-88C0C4E2CD10}" sibTransId="{B8808535-A627-44C3-9095-24CC27A86964}"/>
    <dgm:cxn modelId="{B03435E5-B942-400F-B1B8-EF1E281644E8}" srcId="{E1DD5F7F-740B-4408-9EEA-57DA53ACF41F}" destId="{9E6C92A3-F4DF-4C0D-B18D-3682247995AE}" srcOrd="3" destOrd="0" parTransId="{D7113742-8C1D-49BD-B94B-7C473077E327}" sibTransId="{DD7D626F-22F6-4987-B496-14FFBEFE3A10}"/>
    <dgm:cxn modelId="{66EBCFF6-A4EE-4B5A-8FDC-1E3DDD686C79}" type="presOf" srcId="{F120BF6C-6E85-4BBC-9C0B-79B6858936DE}" destId="{4162F802-8F5C-4B7D-8CF6-6118294CDF08}" srcOrd="0" destOrd="4" presId="urn:microsoft.com/office/officeart/2005/8/layout/hList1"/>
    <dgm:cxn modelId="{C1A0A0FA-F8BE-4E5C-BCEE-D7DE4E6A3164}" type="presOf" srcId="{F490CD60-B2CA-490A-84E0-1D3FEA8EE6CF}" destId="{800DAE79-03D4-4F6D-AF61-EA91C471D001}" srcOrd="0" destOrd="4" presId="urn:microsoft.com/office/officeart/2005/8/layout/hList1"/>
    <dgm:cxn modelId="{D6E28CFF-F231-4F31-B680-6011A1E0A3A1}" srcId="{30BB0841-E9D6-4E3E-9D26-29E128B459D1}" destId="{E3BFB4C7-5B83-4317-BF50-FDAC48DC734D}" srcOrd="1" destOrd="0" parTransId="{DA9FF359-1043-4548-967B-129F72343187}" sibTransId="{8989984E-2D3B-4D7C-81F7-38A020264101}"/>
    <dgm:cxn modelId="{33741724-8726-4B0B-B159-35430A01B2C7}" type="presParOf" srcId="{0B129001-1FDE-47EE-8290-25ABBAAB0926}" destId="{D39EFA8C-2229-4992-9E6D-A725477EE69D}" srcOrd="0" destOrd="0" presId="urn:microsoft.com/office/officeart/2005/8/layout/hList1"/>
    <dgm:cxn modelId="{37E9670B-C41A-4FEC-A47A-DF45B7B6DDA7}" type="presParOf" srcId="{D39EFA8C-2229-4992-9E6D-A725477EE69D}" destId="{B0B45544-0D8A-4690-8D2F-232F009029EE}" srcOrd="0" destOrd="0" presId="urn:microsoft.com/office/officeart/2005/8/layout/hList1"/>
    <dgm:cxn modelId="{FB755570-6D86-4901-82BA-26D44C024D24}" type="presParOf" srcId="{D39EFA8C-2229-4992-9E6D-A725477EE69D}" destId="{F4007E50-26FB-489D-A665-5EF4C6774225}" srcOrd="1" destOrd="0" presId="urn:microsoft.com/office/officeart/2005/8/layout/hList1"/>
    <dgm:cxn modelId="{2E201097-DABC-465A-B261-7430EC892107}" type="presParOf" srcId="{0B129001-1FDE-47EE-8290-25ABBAAB0926}" destId="{E78ABC42-616A-4C59-B891-E8FDC5472089}" srcOrd="1" destOrd="0" presId="urn:microsoft.com/office/officeart/2005/8/layout/hList1"/>
    <dgm:cxn modelId="{253A5C86-9D02-47F0-B841-E1B5DCAF02D4}" type="presParOf" srcId="{0B129001-1FDE-47EE-8290-25ABBAAB0926}" destId="{96D6E8D0-E4DD-4B33-BBF0-2007E2F41D08}" srcOrd="2" destOrd="0" presId="urn:microsoft.com/office/officeart/2005/8/layout/hList1"/>
    <dgm:cxn modelId="{8A3FE5B9-54EB-4695-A3AF-385BDC4363A2}" type="presParOf" srcId="{96D6E8D0-E4DD-4B33-BBF0-2007E2F41D08}" destId="{488A01B3-00F7-4A99-8D79-DBA877DC94BB}" srcOrd="0" destOrd="0" presId="urn:microsoft.com/office/officeart/2005/8/layout/hList1"/>
    <dgm:cxn modelId="{E386AD8E-829D-43E1-9B57-7F5C189EBFF5}" type="presParOf" srcId="{96D6E8D0-E4DD-4B33-BBF0-2007E2F41D08}" destId="{4162F802-8F5C-4B7D-8CF6-6118294CDF08}" srcOrd="1" destOrd="0" presId="urn:microsoft.com/office/officeart/2005/8/layout/hList1"/>
    <dgm:cxn modelId="{2D62E4AA-C180-406D-9AC5-7B40FADEFCE6}" type="presParOf" srcId="{0B129001-1FDE-47EE-8290-25ABBAAB0926}" destId="{7E0CE65D-2464-4DD9-A8A7-2B0FDB39431D}" srcOrd="3" destOrd="0" presId="urn:microsoft.com/office/officeart/2005/8/layout/hList1"/>
    <dgm:cxn modelId="{685B74EF-0B18-41F5-8A8B-ED3927C15711}" type="presParOf" srcId="{0B129001-1FDE-47EE-8290-25ABBAAB0926}" destId="{A5DB0915-E97F-4A5D-BD3D-63287FA49B4B}" srcOrd="4" destOrd="0" presId="urn:microsoft.com/office/officeart/2005/8/layout/hList1"/>
    <dgm:cxn modelId="{234CB1AB-36F9-4225-A382-2184288B11D1}" type="presParOf" srcId="{A5DB0915-E97F-4A5D-BD3D-63287FA49B4B}" destId="{369117F8-8C90-4C2D-AF13-585E715483D7}" srcOrd="0" destOrd="0" presId="urn:microsoft.com/office/officeart/2005/8/layout/hList1"/>
    <dgm:cxn modelId="{A45FECEE-16FB-42CF-BC18-2AAD9CC6C8C1}" type="presParOf" srcId="{A5DB0915-E97F-4A5D-BD3D-63287FA49B4B}" destId="{800DAE79-03D4-4F6D-AF61-EA91C471D001}" srcOrd="1" destOrd="0" presId="urn:microsoft.com/office/officeart/2005/8/layout/hList1"/>
  </dgm:cxnLst>
  <dgm:bg/>
  <dgm:whole/>
  <dgm:extLst>
    <a:ext uri="http://schemas.microsoft.com/office/drawing/2008/diagram">
      <dsp:dataModelExt xmlns:dsp="http://schemas.microsoft.com/office/drawing/2008/diagram" relId="rId13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41EFB8-1B26-4E97-B1C8-124ED2E7538F}">
      <dsp:nvSpPr>
        <dsp:cNvPr id="0" name=""/>
        <dsp:cNvSpPr/>
      </dsp:nvSpPr>
      <dsp:spPr>
        <a:xfrm>
          <a:off x="1835658" y="1250461"/>
          <a:ext cx="1693164" cy="1693164"/>
        </a:xfrm>
        <a:prstGeom prst="ellipse">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s-ES" sz="2000" b="1" kern="1200"/>
            <a:t>SITUACIÓN EXTERNA</a:t>
          </a:r>
          <a:endParaRPr lang="es-ES" sz="2000" kern="1200"/>
        </a:p>
      </dsp:txBody>
      <dsp:txXfrm>
        <a:off x="2083616" y="1498419"/>
        <a:ext cx="1197248" cy="1197248"/>
      </dsp:txXfrm>
    </dsp:sp>
    <dsp:sp modelId="{5579683A-2ED5-44C1-97EB-95CE9571C3C2}">
      <dsp:nvSpPr>
        <dsp:cNvPr id="0" name=""/>
        <dsp:cNvSpPr/>
      </dsp:nvSpPr>
      <dsp:spPr>
        <a:xfrm rot="12900000">
          <a:off x="686706" y="934690"/>
          <a:ext cx="1360200" cy="482551"/>
        </a:xfrm>
        <a:prstGeom prst="leftArrow">
          <a:avLst>
            <a:gd name="adj1" fmla="val 60000"/>
            <a:gd name="adj2" fmla="val 5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8B43BE19-1919-4D2A-839B-F31F2A55124A}">
      <dsp:nvSpPr>
        <dsp:cNvPr id="0" name=""/>
        <dsp:cNvSpPr/>
      </dsp:nvSpPr>
      <dsp:spPr>
        <a:xfrm>
          <a:off x="5448" y="142474"/>
          <a:ext cx="1608505" cy="1286804"/>
        </a:xfrm>
        <a:prstGeom prst="roundRect">
          <a:avLst>
            <a:gd name="adj" fmla="val 1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2385" tIns="32385" rIns="32385" bIns="32385" numCol="1" spcCol="1270" anchor="t" anchorCtr="0">
          <a:noAutofit/>
        </a:bodyPr>
        <a:lstStyle/>
        <a:p>
          <a:pPr marL="0" lvl="0" indent="0" algn="ctr" defTabSz="755650">
            <a:lnSpc>
              <a:spcPct val="90000"/>
            </a:lnSpc>
            <a:spcBef>
              <a:spcPct val="0"/>
            </a:spcBef>
            <a:spcAft>
              <a:spcPct val="35000"/>
            </a:spcAft>
            <a:buNone/>
          </a:pPr>
          <a:r>
            <a:rPr lang="es-ES" sz="1700" kern="1200"/>
            <a:t>Si es una </a:t>
          </a:r>
          <a:r>
            <a:rPr lang="es-ES" sz="1600" b="1" kern="1200"/>
            <a:t>Oportunidad</a:t>
          </a:r>
          <a:r>
            <a:rPr lang="es-ES" sz="1700" kern="1200"/>
            <a:t> hay que </a:t>
          </a:r>
          <a:r>
            <a:rPr lang="es-ES" sz="1700" b="1" kern="1200"/>
            <a:t>Explotarla</a:t>
          </a:r>
          <a:endParaRPr lang="es-ES" sz="1700" kern="1200"/>
        </a:p>
        <a:p>
          <a:pPr marL="57150" lvl="1" indent="-57150" algn="ctr" defTabSz="444500">
            <a:lnSpc>
              <a:spcPct val="90000"/>
            </a:lnSpc>
            <a:spcBef>
              <a:spcPct val="0"/>
            </a:spcBef>
            <a:spcAft>
              <a:spcPct val="15000"/>
            </a:spcAft>
            <a:buChar char="•"/>
          </a:pPr>
          <a:endParaRPr lang="es-ES" sz="1000" kern="1200"/>
        </a:p>
      </dsp:txBody>
      <dsp:txXfrm>
        <a:off x="43137" y="180163"/>
        <a:ext cx="1533127" cy="1211426"/>
      </dsp:txXfrm>
    </dsp:sp>
    <dsp:sp modelId="{F006DC68-FB2B-4C1C-939E-4B4E228C75C7}">
      <dsp:nvSpPr>
        <dsp:cNvPr id="0" name=""/>
        <dsp:cNvSpPr/>
      </dsp:nvSpPr>
      <dsp:spPr>
        <a:xfrm rot="19500000">
          <a:off x="3317572" y="934690"/>
          <a:ext cx="1360200" cy="482551"/>
        </a:xfrm>
        <a:prstGeom prst="leftArrow">
          <a:avLst>
            <a:gd name="adj1" fmla="val 60000"/>
            <a:gd name="adj2" fmla="val 50000"/>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E60F68A1-7B2C-494D-9843-A076B11AA095}">
      <dsp:nvSpPr>
        <dsp:cNvPr id="0" name=""/>
        <dsp:cNvSpPr/>
      </dsp:nvSpPr>
      <dsp:spPr>
        <a:xfrm>
          <a:off x="3750526" y="142474"/>
          <a:ext cx="1608505" cy="1286804"/>
        </a:xfrm>
        <a:prstGeom prst="roundRect">
          <a:avLst>
            <a:gd name="adj" fmla="val 10000"/>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2385" tIns="32385" rIns="32385" bIns="32385" numCol="1" spcCol="1270" anchor="ctr" anchorCtr="0">
          <a:noAutofit/>
        </a:bodyPr>
        <a:lstStyle/>
        <a:p>
          <a:pPr marL="0" lvl="0" indent="0" algn="ctr" defTabSz="755650">
            <a:lnSpc>
              <a:spcPct val="90000"/>
            </a:lnSpc>
            <a:spcBef>
              <a:spcPct val="0"/>
            </a:spcBef>
            <a:spcAft>
              <a:spcPct val="35000"/>
            </a:spcAft>
            <a:buNone/>
          </a:pPr>
          <a:r>
            <a:rPr lang="es-ES" sz="1700" kern="1200"/>
            <a:t>Si es una </a:t>
          </a:r>
          <a:r>
            <a:rPr lang="es-ES" sz="1700" b="1" kern="1200"/>
            <a:t>Amenaza </a:t>
          </a:r>
          <a:r>
            <a:rPr lang="es-ES" sz="1700" kern="1200"/>
            <a:t>pues habrá que </a:t>
          </a:r>
          <a:r>
            <a:rPr lang="es-ES" sz="1700" b="1" kern="1200"/>
            <a:t>Afrontarla</a:t>
          </a:r>
          <a:endParaRPr lang="es-ES" sz="1700" kern="1200"/>
        </a:p>
      </dsp:txBody>
      <dsp:txXfrm>
        <a:off x="3788215" y="180163"/>
        <a:ext cx="1533127" cy="121142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458EB02-0CBE-472E-A1D0-B346D709C278}">
      <dsp:nvSpPr>
        <dsp:cNvPr id="0" name=""/>
        <dsp:cNvSpPr/>
      </dsp:nvSpPr>
      <dsp:spPr>
        <a:xfrm>
          <a:off x="1900229" y="136095"/>
          <a:ext cx="1731645" cy="1731645"/>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a:lnSpc>
              <a:spcPct val="90000"/>
            </a:lnSpc>
            <a:spcBef>
              <a:spcPct val="0"/>
            </a:spcBef>
            <a:spcAft>
              <a:spcPct val="35000"/>
            </a:spcAft>
            <a:buNone/>
          </a:pPr>
          <a:r>
            <a:rPr lang="es-ES" sz="2000" b="1" kern="1200"/>
            <a:t>SITUACIÓN INTERNA</a:t>
          </a:r>
          <a:endParaRPr lang="es-ES" sz="2000" kern="1200"/>
        </a:p>
      </dsp:txBody>
      <dsp:txXfrm>
        <a:off x="2153823" y="389689"/>
        <a:ext cx="1224457" cy="1224457"/>
      </dsp:txXfrm>
    </dsp:sp>
    <dsp:sp modelId="{F56F8B85-5F81-4DCD-B9DC-EC592B10D7FF}">
      <dsp:nvSpPr>
        <dsp:cNvPr id="0" name=""/>
        <dsp:cNvSpPr/>
      </dsp:nvSpPr>
      <dsp:spPr>
        <a:xfrm rot="8550025">
          <a:off x="756529" y="1758908"/>
          <a:ext cx="1402779" cy="493518"/>
        </a:xfrm>
        <a:prstGeom prst="leftArrow">
          <a:avLst>
            <a:gd name="adj1" fmla="val 60000"/>
            <a:gd name="adj2" fmla="val 50000"/>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C8E16E9D-1183-4AE6-8F83-72E6F43B066D}">
      <dsp:nvSpPr>
        <dsp:cNvPr id="0" name=""/>
        <dsp:cNvSpPr/>
      </dsp:nvSpPr>
      <dsp:spPr>
        <a:xfrm>
          <a:off x="78934" y="1774618"/>
          <a:ext cx="1645062" cy="1316050"/>
        </a:xfrm>
        <a:prstGeom prst="roundRect">
          <a:avLst>
            <a:gd name="adj" fmla="val 10000"/>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t" anchorCtr="0">
          <a:noAutofit/>
        </a:bodyPr>
        <a:lstStyle/>
        <a:p>
          <a:pPr marL="0" lvl="0" indent="0" algn="ctr" defTabSz="800100">
            <a:lnSpc>
              <a:spcPct val="90000"/>
            </a:lnSpc>
            <a:spcBef>
              <a:spcPct val="0"/>
            </a:spcBef>
            <a:spcAft>
              <a:spcPct val="35000"/>
            </a:spcAft>
            <a:buNone/>
          </a:pPr>
          <a:r>
            <a:rPr lang="es-ES" sz="1800" kern="1200"/>
            <a:t>Si son una</a:t>
          </a:r>
          <a:r>
            <a:rPr lang="es-ES" sz="1800" b="1" kern="1200"/>
            <a:t> Fortaleza</a:t>
          </a:r>
          <a:r>
            <a:rPr lang="es-ES" sz="1800" kern="1200"/>
            <a:t> hay que </a:t>
          </a:r>
          <a:r>
            <a:rPr lang="es-ES" sz="1800" b="1" kern="1200"/>
            <a:t>Mantenerlos</a:t>
          </a:r>
          <a:endParaRPr lang="es-ES" sz="1800" kern="1200"/>
        </a:p>
        <a:p>
          <a:pPr marL="114300" lvl="1" indent="-114300" algn="l" defTabSz="533400">
            <a:lnSpc>
              <a:spcPct val="90000"/>
            </a:lnSpc>
            <a:spcBef>
              <a:spcPct val="0"/>
            </a:spcBef>
            <a:spcAft>
              <a:spcPct val="15000"/>
            </a:spcAft>
            <a:buChar char="•"/>
          </a:pPr>
          <a:endParaRPr lang="es-ES" sz="1200" kern="1200"/>
        </a:p>
      </dsp:txBody>
      <dsp:txXfrm>
        <a:off x="117480" y="1813164"/>
        <a:ext cx="1567970" cy="1238958"/>
      </dsp:txXfrm>
    </dsp:sp>
    <dsp:sp modelId="{7D92E032-6CFF-4880-8010-4DDEF6B8BA8D}">
      <dsp:nvSpPr>
        <dsp:cNvPr id="0" name=""/>
        <dsp:cNvSpPr/>
      </dsp:nvSpPr>
      <dsp:spPr>
        <a:xfrm rot="2394581">
          <a:off x="3325979" y="1830220"/>
          <a:ext cx="1450779" cy="493518"/>
        </a:xfrm>
        <a:prstGeom prst="leftArrow">
          <a:avLst>
            <a:gd name="adj1" fmla="val 60000"/>
            <a:gd name="adj2" fmla="val 50000"/>
          </a:avLst>
        </a:prstGeom>
        <a:gradFill rotWithShape="0">
          <a:gsLst>
            <a:gs pos="0">
              <a:schemeClr val="accent2">
                <a:hueOff val="-1455363"/>
                <a:satOff val="-83928"/>
                <a:lumOff val="8628"/>
                <a:alphaOff val="0"/>
                <a:satMod val="103000"/>
                <a:lumMod val="102000"/>
                <a:tint val="94000"/>
              </a:schemeClr>
            </a:gs>
            <a:gs pos="50000">
              <a:schemeClr val="accent2">
                <a:hueOff val="-1455363"/>
                <a:satOff val="-83928"/>
                <a:lumOff val="8628"/>
                <a:alphaOff val="0"/>
                <a:satMod val="110000"/>
                <a:lumMod val="100000"/>
                <a:shade val="100000"/>
              </a:schemeClr>
            </a:gs>
            <a:gs pos="100000">
              <a:schemeClr val="accent2">
                <a:hueOff val="-1455363"/>
                <a:satOff val="-83928"/>
                <a:lumOff val="8628"/>
                <a:alphaOff val="0"/>
                <a:lumMod val="99000"/>
                <a:satMod val="120000"/>
                <a:shade val="78000"/>
              </a:scheme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21C6DF9F-4A47-47E3-A8D1-B405F538A809}">
      <dsp:nvSpPr>
        <dsp:cNvPr id="0" name=""/>
        <dsp:cNvSpPr/>
      </dsp:nvSpPr>
      <dsp:spPr>
        <a:xfrm>
          <a:off x="3785253" y="1884349"/>
          <a:ext cx="1645062" cy="1316050"/>
        </a:xfrm>
        <a:prstGeom prst="roundRect">
          <a:avLst>
            <a:gd name="adj" fmla="val 10000"/>
          </a:avLst>
        </a:prstGeom>
        <a:gradFill rotWithShape="0">
          <a:gsLst>
            <a:gs pos="0">
              <a:schemeClr val="accent2">
                <a:hueOff val="-1455363"/>
                <a:satOff val="-83928"/>
                <a:lumOff val="8628"/>
                <a:alphaOff val="0"/>
                <a:satMod val="103000"/>
                <a:lumMod val="102000"/>
                <a:tint val="94000"/>
              </a:schemeClr>
            </a:gs>
            <a:gs pos="50000">
              <a:schemeClr val="accent2">
                <a:hueOff val="-1455363"/>
                <a:satOff val="-83928"/>
                <a:lumOff val="8628"/>
                <a:alphaOff val="0"/>
                <a:satMod val="110000"/>
                <a:lumMod val="100000"/>
                <a:shade val="100000"/>
              </a:schemeClr>
            </a:gs>
            <a:gs pos="100000">
              <a:schemeClr val="accent2">
                <a:hueOff val="-1455363"/>
                <a:satOff val="-83928"/>
                <a:lumOff val="8628"/>
                <a:alphaOff val="0"/>
                <a:lumMod val="99000"/>
                <a:satMod val="120000"/>
                <a:shade val="78000"/>
              </a:scheme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800100">
            <a:lnSpc>
              <a:spcPct val="90000"/>
            </a:lnSpc>
            <a:spcBef>
              <a:spcPct val="0"/>
            </a:spcBef>
            <a:spcAft>
              <a:spcPct val="35000"/>
            </a:spcAft>
            <a:buNone/>
          </a:pPr>
          <a:r>
            <a:rPr lang="es-ES" sz="1800" kern="1200"/>
            <a:t>Si son una </a:t>
          </a:r>
          <a:r>
            <a:rPr lang="es-ES" sz="1800" b="1" kern="1200"/>
            <a:t>Debilidad </a:t>
          </a:r>
          <a:r>
            <a:rPr lang="es-ES" sz="1800" kern="1200"/>
            <a:t>hay que </a:t>
          </a:r>
          <a:r>
            <a:rPr lang="es-ES" sz="1800" b="1" kern="1200"/>
            <a:t>Corregirlos</a:t>
          </a:r>
          <a:r>
            <a:rPr lang="es-ES" sz="1800" kern="1200"/>
            <a:t>.</a:t>
          </a:r>
        </a:p>
      </dsp:txBody>
      <dsp:txXfrm>
        <a:off x="3823799" y="1922895"/>
        <a:ext cx="1567970" cy="123895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E1C5F4E-4338-4596-BEC5-EAFA275E7244}">
      <dsp:nvSpPr>
        <dsp:cNvPr id="0" name=""/>
        <dsp:cNvSpPr/>
      </dsp:nvSpPr>
      <dsp:spPr>
        <a:xfrm>
          <a:off x="2544" y="423802"/>
          <a:ext cx="1481435" cy="592574"/>
        </a:xfrm>
        <a:prstGeom prst="chevron">
          <a:avLst/>
        </a:prstGeom>
        <a:solidFill>
          <a:schemeClr val="accent4">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es-ES" sz="1300" kern="1200"/>
            <a:t>PLANIFICAR</a:t>
          </a:r>
        </a:p>
      </dsp:txBody>
      <dsp:txXfrm>
        <a:off x="298831" y="423802"/>
        <a:ext cx="888861" cy="592574"/>
      </dsp:txXfrm>
    </dsp:sp>
    <dsp:sp modelId="{829F9EA9-BFE3-4A80-B1FA-0158703A9780}">
      <dsp:nvSpPr>
        <dsp:cNvPr id="0" name=""/>
        <dsp:cNvSpPr/>
      </dsp:nvSpPr>
      <dsp:spPr>
        <a:xfrm>
          <a:off x="1335836" y="423802"/>
          <a:ext cx="1481435" cy="592574"/>
        </a:xfrm>
        <a:prstGeom prst="chevron">
          <a:avLst/>
        </a:prstGeom>
        <a:solidFill>
          <a:schemeClr val="accent4">
            <a:hueOff val="3266964"/>
            <a:satOff val="-13592"/>
            <a:lumOff val="3203"/>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es-ES" sz="1300" kern="1200"/>
            <a:t>DESPLEGAR</a:t>
          </a:r>
        </a:p>
      </dsp:txBody>
      <dsp:txXfrm>
        <a:off x="1632123" y="423802"/>
        <a:ext cx="888861" cy="592574"/>
      </dsp:txXfrm>
    </dsp:sp>
    <dsp:sp modelId="{ED7FFF03-FBDF-4599-A0B6-62C23E00AB88}">
      <dsp:nvSpPr>
        <dsp:cNvPr id="0" name=""/>
        <dsp:cNvSpPr/>
      </dsp:nvSpPr>
      <dsp:spPr>
        <a:xfrm>
          <a:off x="2669128" y="423802"/>
          <a:ext cx="1481435" cy="592574"/>
        </a:xfrm>
        <a:prstGeom prst="chevron">
          <a:avLst/>
        </a:prstGeom>
        <a:solidFill>
          <a:schemeClr val="accent4">
            <a:hueOff val="6533927"/>
            <a:satOff val="-27185"/>
            <a:lumOff val="6405"/>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es-ES" sz="1300" kern="1200"/>
            <a:t>EVALUAR</a:t>
          </a:r>
        </a:p>
      </dsp:txBody>
      <dsp:txXfrm>
        <a:off x="2965415" y="423802"/>
        <a:ext cx="888861" cy="592574"/>
      </dsp:txXfrm>
    </dsp:sp>
    <dsp:sp modelId="{A605061A-868B-4F03-BDC1-BE0B86B7BBF2}">
      <dsp:nvSpPr>
        <dsp:cNvPr id="0" name=""/>
        <dsp:cNvSpPr/>
      </dsp:nvSpPr>
      <dsp:spPr>
        <a:xfrm>
          <a:off x="4002419" y="423802"/>
          <a:ext cx="1481435" cy="592574"/>
        </a:xfrm>
        <a:prstGeom prst="chevron">
          <a:avLst/>
        </a:prstGeom>
        <a:solidFill>
          <a:schemeClr val="accent4">
            <a:hueOff val="9800891"/>
            <a:satOff val="-40777"/>
            <a:lumOff val="9608"/>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52007" tIns="17336" rIns="17336" bIns="17336" numCol="1" spcCol="1270" anchor="ctr" anchorCtr="0">
          <a:noAutofit/>
        </a:bodyPr>
        <a:lstStyle/>
        <a:p>
          <a:pPr marL="0" lvl="0" indent="0" algn="ctr" defTabSz="577850">
            <a:lnSpc>
              <a:spcPct val="90000"/>
            </a:lnSpc>
            <a:spcBef>
              <a:spcPct val="0"/>
            </a:spcBef>
            <a:spcAft>
              <a:spcPct val="35000"/>
            </a:spcAft>
            <a:buNone/>
          </a:pPr>
          <a:r>
            <a:rPr lang="es-ES" sz="1300" kern="1200"/>
            <a:t>AJUSTAR</a:t>
          </a:r>
        </a:p>
      </dsp:txBody>
      <dsp:txXfrm>
        <a:off x="4298706" y="423802"/>
        <a:ext cx="888861" cy="592574"/>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0B45544-0D8A-4690-8D2F-232F009029EE}">
      <dsp:nvSpPr>
        <dsp:cNvPr id="0" name=""/>
        <dsp:cNvSpPr/>
      </dsp:nvSpPr>
      <dsp:spPr>
        <a:xfrm>
          <a:off x="1714" y="30176"/>
          <a:ext cx="1671637" cy="576000"/>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w="6350" cap="flat" cmpd="sng" algn="ctr">
          <a:solidFill>
            <a:schemeClr val="accent4">
              <a:hueOff val="0"/>
              <a:satOff val="0"/>
              <a:lumOff val="0"/>
              <a:alphaOff val="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ctr" defTabSz="533400">
            <a:lnSpc>
              <a:spcPct val="90000"/>
            </a:lnSpc>
            <a:spcBef>
              <a:spcPct val="0"/>
            </a:spcBef>
            <a:spcAft>
              <a:spcPct val="35000"/>
            </a:spcAft>
            <a:buNone/>
          </a:pPr>
          <a:r>
            <a:rPr lang="es-ES" sz="1200" b="1" kern="1200">
              <a:latin typeface="Arial" panose="020B0604020202020204" pitchFamily="34" charset="0"/>
              <a:cs typeface="Arial" panose="020B0604020202020204" pitchFamily="34" charset="0"/>
            </a:rPr>
            <a:t>Comunidad</a:t>
          </a:r>
          <a:r>
            <a:rPr lang="es-ES" sz="1200" kern="1200">
              <a:latin typeface="Arial" panose="020B0604020202020204" pitchFamily="34" charset="0"/>
              <a:cs typeface="Arial" panose="020B0604020202020204" pitchFamily="34" charset="0"/>
            </a:rPr>
            <a:t> </a:t>
          </a:r>
          <a:r>
            <a:rPr lang="es-ES" sz="1200" b="1" kern="1200">
              <a:latin typeface="Arial" panose="020B0604020202020204" pitchFamily="34" charset="0"/>
              <a:cs typeface="Arial" panose="020B0604020202020204" pitchFamily="34" charset="0"/>
            </a:rPr>
            <a:t>educativa</a:t>
          </a:r>
        </a:p>
      </dsp:txBody>
      <dsp:txXfrm>
        <a:off x="1714" y="30176"/>
        <a:ext cx="1671637" cy="576000"/>
      </dsp:txXfrm>
    </dsp:sp>
    <dsp:sp modelId="{F4007E50-26FB-489D-A665-5EF4C6774225}">
      <dsp:nvSpPr>
        <dsp:cNvPr id="0" name=""/>
        <dsp:cNvSpPr/>
      </dsp:nvSpPr>
      <dsp:spPr>
        <a:xfrm>
          <a:off x="1714" y="606176"/>
          <a:ext cx="1671637" cy="4076324"/>
        </a:xfrm>
        <a:prstGeom prst="rect">
          <a:avLst/>
        </a:prstGeom>
        <a:solidFill>
          <a:schemeClr val="accent4">
            <a:tint val="40000"/>
            <a:alpha val="90000"/>
            <a:hueOff val="0"/>
            <a:satOff val="0"/>
            <a:lumOff val="0"/>
            <a:alphaOff val="0"/>
          </a:schemeClr>
        </a:solidFill>
        <a:ln w="6350" cap="flat" cmpd="sng" algn="ctr">
          <a:solidFill>
            <a:schemeClr val="accent4">
              <a:tint val="40000"/>
              <a:alpha val="90000"/>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s-ES" sz="1200" kern="1200">
              <a:latin typeface="Arial" panose="020B0604020202020204" pitchFamily="34" charset="0"/>
              <a:cs typeface="Arial" panose="020B0604020202020204" pitchFamily="34" charset="0"/>
            </a:rPr>
            <a:t>Alumnado: </a:t>
          </a:r>
          <a:r>
            <a:rPr lang="es-ES" sz="1200" b="1" kern="1200">
              <a:latin typeface="Arial" panose="020B0604020202020204" pitchFamily="34" charset="0"/>
              <a:cs typeface="Arial" panose="020B0604020202020204" pitchFamily="34" charset="0"/>
            </a:rPr>
            <a:t>Atención al alumnado “no conectado” con Plan de Contigencia.</a:t>
          </a:r>
          <a:endParaRPr lang="es-ES" sz="1200" kern="1200">
            <a:latin typeface="Arial" panose="020B0604020202020204" pitchFamily="34" charset="0"/>
            <a:cs typeface="Arial" panose="020B0604020202020204" pitchFamily="34" charset="0"/>
          </a:endParaRPr>
        </a:p>
        <a:p>
          <a:pPr marL="114300" lvl="1" indent="-114300" algn="l" defTabSz="533400">
            <a:lnSpc>
              <a:spcPct val="90000"/>
            </a:lnSpc>
            <a:spcBef>
              <a:spcPct val="0"/>
            </a:spcBef>
            <a:spcAft>
              <a:spcPct val="15000"/>
            </a:spcAft>
            <a:buChar char="•"/>
          </a:pPr>
          <a:endParaRPr lang="es-ES" sz="1200" kern="1200">
            <a:latin typeface="Arial" panose="020B0604020202020204" pitchFamily="34" charset="0"/>
            <a:cs typeface="Arial" panose="020B0604020202020204" pitchFamily="34" charset="0"/>
          </a:endParaRPr>
        </a:p>
        <a:p>
          <a:pPr marL="114300" lvl="1" indent="-114300" algn="l" defTabSz="533400">
            <a:lnSpc>
              <a:spcPct val="90000"/>
            </a:lnSpc>
            <a:spcBef>
              <a:spcPct val="0"/>
            </a:spcBef>
            <a:spcAft>
              <a:spcPct val="15000"/>
            </a:spcAft>
            <a:buChar char="•"/>
          </a:pPr>
          <a:r>
            <a:rPr lang="es-ES" sz="1200" kern="1200">
              <a:latin typeface="Arial" panose="020B0604020202020204" pitchFamily="34" charset="0"/>
              <a:cs typeface="Arial" panose="020B0604020202020204" pitchFamily="34" charset="0"/>
            </a:rPr>
            <a:t>Familias: </a:t>
          </a:r>
          <a:r>
            <a:rPr lang="es-ES" sz="1200" b="1" kern="1200">
              <a:latin typeface="Arial" panose="020B0604020202020204" pitchFamily="34" charset="0"/>
              <a:cs typeface="Arial" panose="020B0604020202020204" pitchFamily="34" charset="0"/>
            </a:rPr>
            <a:t>Teams , correo corporativo, página web e Instagram.</a:t>
          </a:r>
          <a:endParaRPr lang="es-ES" sz="1200" kern="1200">
            <a:latin typeface="Arial" panose="020B0604020202020204" pitchFamily="34" charset="0"/>
            <a:cs typeface="Arial" panose="020B0604020202020204" pitchFamily="34" charset="0"/>
          </a:endParaRPr>
        </a:p>
      </dsp:txBody>
      <dsp:txXfrm>
        <a:off x="1714" y="606176"/>
        <a:ext cx="1671637" cy="4076324"/>
      </dsp:txXfrm>
    </dsp:sp>
    <dsp:sp modelId="{488A01B3-00F7-4A99-8D79-DBA877DC94BB}">
      <dsp:nvSpPr>
        <dsp:cNvPr id="0" name=""/>
        <dsp:cNvSpPr/>
      </dsp:nvSpPr>
      <dsp:spPr>
        <a:xfrm>
          <a:off x="1907381" y="30176"/>
          <a:ext cx="1671637" cy="576000"/>
        </a:xfrm>
        <a:prstGeom prst="rect">
          <a:avLst/>
        </a:prstGeom>
        <a:gradFill rotWithShape="0">
          <a:gsLst>
            <a:gs pos="0">
              <a:schemeClr val="accent4">
                <a:hueOff val="4900445"/>
                <a:satOff val="-20388"/>
                <a:lumOff val="4804"/>
                <a:alphaOff val="0"/>
                <a:satMod val="103000"/>
                <a:lumMod val="102000"/>
                <a:tint val="94000"/>
              </a:schemeClr>
            </a:gs>
            <a:gs pos="50000">
              <a:schemeClr val="accent4">
                <a:hueOff val="4900445"/>
                <a:satOff val="-20388"/>
                <a:lumOff val="4804"/>
                <a:alphaOff val="0"/>
                <a:satMod val="110000"/>
                <a:lumMod val="100000"/>
                <a:shade val="100000"/>
              </a:schemeClr>
            </a:gs>
            <a:gs pos="100000">
              <a:schemeClr val="accent4">
                <a:hueOff val="4900445"/>
                <a:satOff val="-20388"/>
                <a:lumOff val="4804"/>
                <a:alphaOff val="0"/>
                <a:lumMod val="99000"/>
                <a:satMod val="120000"/>
                <a:shade val="78000"/>
              </a:schemeClr>
            </a:gs>
          </a:gsLst>
          <a:lin ang="5400000" scaled="0"/>
        </a:gradFill>
        <a:ln w="6350" cap="flat" cmpd="sng" algn="ctr">
          <a:solidFill>
            <a:schemeClr val="accent4">
              <a:hueOff val="4900445"/>
              <a:satOff val="-20388"/>
              <a:lumOff val="4804"/>
              <a:alphaOff val="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ctr" defTabSz="533400">
            <a:lnSpc>
              <a:spcPct val="90000"/>
            </a:lnSpc>
            <a:spcBef>
              <a:spcPct val="0"/>
            </a:spcBef>
            <a:spcAft>
              <a:spcPct val="35000"/>
            </a:spcAft>
            <a:buNone/>
          </a:pPr>
          <a:r>
            <a:rPr lang="es-ES" sz="1200" b="1" kern="1200">
              <a:latin typeface="Arial" panose="020B0604020202020204" pitchFamily="34" charset="0"/>
              <a:cs typeface="Arial" panose="020B0604020202020204" pitchFamily="34" charset="0"/>
            </a:rPr>
            <a:t>Profesorado</a:t>
          </a:r>
        </a:p>
      </dsp:txBody>
      <dsp:txXfrm>
        <a:off x="1907381" y="30176"/>
        <a:ext cx="1671637" cy="576000"/>
      </dsp:txXfrm>
    </dsp:sp>
    <dsp:sp modelId="{4162F802-8F5C-4B7D-8CF6-6118294CDF08}">
      <dsp:nvSpPr>
        <dsp:cNvPr id="0" name=""/>
        <dsp:cNvSpPr/>
      </dsp:nvSpPr>
      <dsp:spPr>
        <a:xfrm>
          <a:off x="1907381" y="606176"/>
          <a:ext cx="1671637" cy="4076324"/>
        </a:xfrm>
        <a:prstGeom prst="rect">
          <a:avLst/>
        </a:prstGeom>
        <a:solidFill>
          <a:schemeClr val="accent4">
            <a:tint val="40000"/>
            <a:alpha val="90000"/>
            <a:hueOff val="5430963"/>
            <a:satOff val="-25622"/>
            <a:lumOff val="-925"/>
            <a:alphaOff val="0"/>
          </a:schemeClr>
        </a:solidFill>
        <a:ln w="6350" cap="flat" cmpd="sng" algn="ctr">
          <a:solidFill>
            <a:schemeClr val="accent4">
              <a:tint val="40000"/>
              <a:alpha val="90000"/>
              <a:hueOff val="5430963"/>
              <a:satOff val="-25622"/>
              <a:lumOff val="-925"/>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s-ES" sz="1200" b="1" kern="1200">
              <a:latin typeface="Arial" panose="020B0604020202020204" pitchFamily="34" charset="0"/>
              <a:cs typeface="Arial" panose="020B0604020202020204" pitchFamily="34" charset="0"/>
            </a:rPr>
            <a:t>Asistencia constante del profesorado a familias</a:t>
          </a:r>
          <a:r>
            <a:rPr lang="es-ES" sz="1200" kern="1200">
              <a:latin typeface="Arial" panose="020B0604020202020204" pitchFamily="34" charset="0"/>
              <a:cs typeface="Arial" panose="020B0604020202020204" pitchFamily="34" charset="0"/>
            </a:rPr>
            <a:t> para el acceso a Teams y entornos habituales.</a:t>
          </a:r>
        </a:p>
        <a:p>
          <a:pPr marL="114300" lvl="1" indent="-114300" algn="l" defTabSz="533400">
            <a:lnSpc>
              <a:spcPct val="90000"/>
            </a:lnSpc>
            <a:spcBef>
              <a:spcPct val="0"/>
            </a:spcBef>
            <a:spcAft>
              <a:spcPct val="15000"/>
            </a:spcAft>
            <a:buChar char="•"/>
          </a:pPr>
          <a:endParaRPr lang="es-ES" sz="1200" kern="1200">
            <a:latin typeface="Arial" panose="020B0604020202020204" pitchFamily="34" charset="0"/>
            <a:cs typeface="Arial" panose="020B0604020202020204" pitchFamily="34" charset="0"/>
          </a:endParaRPr>
        </a:p>
        <a:p>
          <a:pPr marL="114300" lvl="1" indent="-114300" algn="l" defTabSz="533400">
            <a:lnSpc>
              <a:spcPct val="90000"/>
            </a:lnSpc>
            <a:spcBef>
              <a:spcPct val="0"/>
            </a:spcBef>
            <a:spcAft>
              <a:spcPct val="15000"/>
            </a:spcAft>
            <a:buChar char="•"/>
          </a:pPr>
          <a:r>
            <a:rPr lang="es-ES" sz="1200" b="1" kern="1200">
              <a:latin typeface="Arial" panose="020B0604020202020204" pitchFamily="34" charset="0"/>
              <a:cs typeface="Arial" panose="020B0604020202020204" pitchFamily="34" charset="0"/>
            </a:rPr>
            <a:t>Revisión de los procedimientos </a:t>
          </a:r>
          <a:r>
            <a:rPr lang="es-ES" sz="1200" kern="1200">
              <a:latin typeface="Arial" panose="020B0604020202020204" pitchFamily="34" charset="0"/>
              <a:cs typeface="Arial" panose="020B0604020202020204" pitchFamily="34" charset="0"/>
            </a:rPr>
            <a:t>(comunicación, coordinación, atención al alumnado, evaluación, etc.)</a:t>
          </a:r>
        </a:p>
        <a:p>
          <a:pPr marL="114300" lvl="1" indent="-114300" algn="l" defTabSz="533400">
            <a:lnSpc>
              <a:spcPct val="90000"/>
            </a:lnSpc>
            <a:spcBef>
              <a:spcPct val="0"/>
            </a:spcBef>
            <a:spcAft>
              <a:spcPct val="15000"/>
            </a:spcAft>
            <a:buChar char="•"/>
          </a:pPr>
          <a:endParaRPr lang="es-ES" sz="1200" kern="1200">
            <a:latin typeface="Arial" panose="020B0604020202020204" pitchFamily="34" charset="0"/>
            <a:cs typeface="Arial" panose="020B0604020202020204" pitchFamily="34" charset="0"/>
          </a:endParaRPr>
        </a:p>
        <a:p>
          <a:pPr marL="114300" lvl="1" indent="-114300" algn="l" defTabSz="533400">
            <a:lnSpc>
              <a:spcPct val="90000"/>
            </a:lnSpc>
            <a:spcBef>
              <a:spcPct val="0"/>
            </a:spcBef>
            <a:spcAft>
              <a:spcPct val="15000"/>
            </a:spcAft>
            <a:buChar char="•"/>
          </a:pPr>
          <a:r>
            <a:rPr lang="es-ES" sz="1200" kern="1200">
              <a:latin typeface="Arial" panose="020B0604020202020204" pitchFamily="34" charset="0"/>
              <a:cs typeface="Arial" panose="020B0604020202020204" pitchFamily="34" charset="0"/>
            </a:rPr>
            <a:t>El equipo </a:t>
          </a:r>
          <a:r>
            <a:rPr lang="es-ES" sz="1200" b="1" kern="1200">
              <a:latin typeface="Arial" panose="020B0604020202020204" pitchFamily="34" charset="0"/>
              <a:cs typeface="Arial" panose="020B0604020202020204" pitchFamily="34" charset="0"/>
            </a:rPr>
            <a:t>TIC fomenta la participación del claustro </a:t>
          </a:r>
          <a:r>
            <a:rPr lang="es-ES" sz="1200" kern="1200">
              <a:latin typeface="Arial" panose="020B0604020202020204" pitchFamily="34" charset="0"/>
              <a:cs typeface="Arial" panose="020B0604020202020204" pitchFamily="34" charset="0"/>
            </a:rPr>
            <a:t>en reuniones virtuales de docentes que permiten el intercambio de experiencias.</a:t>
          </a:r>
        </a:p>
      </dsp:txBody>
      <dsp:txXfrm>
        <a:off x="1907381" y="606176"/>
        <a:ext cx="1671637" cy="4076324"/>
      </dsp:txXfrm>
    </dsp:sp>
    <dsp:sp modelId="{369117F8-8C90-4C2D-AF13-585E715483D7}">
      <dsp:nvSpPr>
        <dsp:cNvPr id="0" name=""/>
        <dsp:cNvSpPr/>
      </dsp:nvSpPr>
      <dsp:spPr>
        <a:xfrm>
          <a:off x="3813048" y="30176"/>
          <a:ext cx="1671637" cy="576000"/>
        </a:xfrm>
        <a:prstGeom prst="rect">
          <a:avLst/>
        </a:prstGeom>
        <a:gradFill rotWithShape="0">
          <a:gsLst>
            <a:gs pos="0">
              <a:schemeClr val="accent4">
                <a:hueOff val="9800891"/>
                <a:satOff val="-40777"/>
                <a:lumOff val="9608"/>
                <a:alphaOff val="0"/>
                <a:satMod val="103000"/>
                <a:lumMod val="102000"/>
                <a:tint val="94000"/>
              </a:schemeClr>
            </a:gs>
            <a:gs pos="50000">
              <a:schemeClr val="accent4">
                <a:hueOff val="9800891"/>
                <a:satOff val="-40777"/>
                <a:lumOff val="9608"/>
                <a:alphaOff val="0"/>
                <a:satMod val="110000"/>
                <a:lumMod val="100000"/>
                <a:shade val="100000"/>
              </a:schemeClr>
            </a:gs>
            <a:gs pos="100000">
              <a:schemeClr val="accent4">
                <a:hueOff val="9800891"/>
                <a:satOff val="-40777"/>
                <a:lumOff val="9608"/>
                <a:alphaOff val="0"/>
                <a:lumMod val="99000"/>
                <a:satMod val="120000"/>
                <a:shade val="78000"/>
              </a:schemeClr>
            </a:gs>
          </a:gsLst>
          <a:lin ang="5400000" scaled="0"/>
        </a:gradFill>
        <a:ln w="6350" cap="flat" cmpd="sng" algn="ctr">
          <a:solidFill>
            <a:schemeClr val="accent4">
              <a:hueOff val="9800891"/>
              <a:satOff val="-40777"/>
              <a:lumOff val="9608"/>
              <a:alphaOff val="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ctr" defTabSz="533400">
            <a:lnSpc>
              <a:spcPct val="90000"/>
            </a:lnSpc>
            <a:spcBef>
              <a:spcPct val="0"/>
            </a:spcBef>
            <a:spcAft>
              <a:spcPct val="35000"/>
            </a:spcAft>
            <a:buNone/>
          </a:pPr>
          <a:r>
            <a:rPr lang="es-ES" sz="1200" b="1" kern="1200">
              <a:latin typeface="Arial" panose="020B0604020202020204" pitchFamily="34" charset="0"/>
              <a:cs typeface="Arial" panose="020B0604020202020204" pitchFamily="34" charset="0"/>
            </a:rPr>
            <a:t>Equipo</a:t>
          </a:r>
          <a:r>
            <a:rPr lang="es-ES" sz="1200" kern="1200">
              <a:latin typeface="Arial" panose="020B0604020202020204" pitchFamily="34" charset="0"/>
              <a:cs typeface="Arial" panose="020B0604020202020204" pitchFamily="34" charset="0"/>
            </a:rPr>
            <a:t> </a:t>
          </a:r>
          <a:r>
            <a:rPr lang="es-ES" sz="1200" b="1" kern="1200">
              <a:latin typeface="Arial" panose="020B0604020202020204" pitchFamily="34" charset="0"/>
              <a:cs typeface="Arial" panose="020B0604020202020204" pitchFamily="34" charset="0"/>
            </a:rPr>
            <a:t>directivo</a:t>
          </a:r>
        </a:p>
      </dsp:txBody>
      <dsp:txXfrm>
        <a:off x="3813048" y="30176"/>
        <a:ext cx="1671637" cy="576000"/>
      </dsp:txXfrm>
    </dsp:sp>
    <dsp:sp modelId="{800DAE79-03D4-4F6D-AF61-EA91C471D001}">
      <dsp:nvSpPr>
        <dsp:cNvPr id="0" name=""/>
        <dsp:cNvSpPr/>
      </dsp:nvSpPr>
      <dsp:spPr>
        <a:xfrm>
          <a:off x="3813048" y="606176"/>
          <a:ext cx="1671637" cy="4076324"/>
        </a:xfrm>
        <a:prstGeom prst="rect">
          <a:avLst/>
        </a:prstGeom>
        <a:solidFill>
          <a:schemeClr val="accent4">
            <a:tint val="40000"/>
            <a:alpha val="90000"/>
            <a:hueOff val="10861925"/>
            <a:satOff val="-51245"/>
            <a:lumOff val="-1851"/>
            <a:alphaOff val="0"/>
          </a:schemeClr>
        </a:solidFill>
        <a:ln w="6350" cap="flat" cmpd="sng" algn="ctr">
          <a:solidFill>
            <a:schemeClr val="accent4">
              <a:tint val="40000"/>
              <a:alpha val="90000"/>
              <a:hueOff val="10861925"/>
              <a:satOff val="-51245"/>
              <a:lumOff val="-1851"/>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s-ES_tradnl" sz="1200" b="1" kern="1200">
              <a:latin typeface="Arial" panose="020B0604020202020204" pitchFamily="34" charset="0"/>
              <a:cs typeface="Arial" panose="020B0604020202020204" pitchFamily="34" charset="0"/>
            </a:rPr>
            <a:t>Entorno Teams para colaboración y la coordinación: </a:t>
          </a:r>
          <a:r>
            <a:rPr lang="es-ES" sz="1200" b="0" kern="1200">
              <a:latin typeface="Arial" panose="020B0604020202020204" pitchFamily="34" charset="0"/>
              <a:cs typeface="Arial" panose="020B0604020202020204" pitchFamily="34" charset="0"/>
            </a:rPr>
            <a:t>Equipo Teams del colegio y curso.</a:t>
          </a:r>
        </a:p>
        <a:p>
          <a:pPr marL="114300" lvl="1" indent="-114300" algn="l" defTabSz="533400">
            <a:lnSpc>
              <a:spcPct val="90000"/>
            </a:lnSpc>
            <a:spcBef>
              <a:spcPct val="0"/>
            </a:spcBef>
            <a:spcAft>
              <a:spcPct val="15000"/>
            </a:spcAft>
            <a:buChar char="•"/>
          </a:pPr>
          <a:endParaRPr lang="es-ES" sz="1200" b="1" kern="1200">
            <a:latin typeface="Arial" panose="020B0604020202020204" pitchFamily="34" charset="0"/>
            <a:cs typeface="Arial" panose="020B0604020202020204" pitchFamily="34" charset="0"/>
          </a:endParaRPr>
        </a:p>
        <a:p>
          <a:pPr marL="114300" lvl="1" indent="-114300" algn="l" defTabSz="533400">
            <a:lnSpc>
              <a:spcPct val="90000"/>
            </a:lnSpc>
            <a:spcBef>
              <a:spcPct val="0"/>
            </a:spcBef>
            <a:spcAft>
              <a:spcPct val="15000"/>
            </a:spcAft>
            <a:buChar char="•"/>
          </a:pPr>
          <a:r>
            <a:rPr lang="es-ES" sz="1200" b="1" kern="1200">
              <a:latin typeface="Arial" panose="020B0604020202020204" pitchFamily="34" charset="0"/>
              <a:cs typeface="Arial" panose="020B0604020202020204" pitchFamily="34" charset="0"/>
            </a:rPr>
            <a:t>Privacidad y la seguridad de los datos y confianza digital: </a:t>
          </a:r>
          <a:r>
            <a:rPr lang="es-ES" sz="1200" kern="1200">
              <a:latin typeface="Arial" panose="020B0604020202020204" pitchFamily="34" charset="0"/>
              <a:cs typeface="Arial" panose="020B0604020202020204" pitchFamily="34" charset="0"/>
            </a:rPr>
            <a:t>privacidad de los datos y las imágenes del alumnado.</a:t>
          </a:r>
        </a:p>
        <a:p>
          <a:pPr marL="114300" lvl="1" indent="-114300" algn="l" defTabSz="533400">
            <a:lnSpc>
              <a:spcPct val="90000"/>
            </a:lnSpc>
            <a:spcBef>
              <a:spcPct val="0"/>
            </a:spcBef>
            <a:spcAft>
              <a:spcPct val="15000"/>
            </a:spcAft>
            <a:buChar char="•"/>
          </a:pPr>
          <a:endParaRPr lang="es-ES" sz="1200" kern="1200">
            <a:latin typeface="Arial" panose="020B0604020202020204" pitchFamily="34" charset="0"/>
            <a:cs typeface="Arial" panose="020B0604020202020204" pitchFamily="34" charset="0"/>
          </a:endParaRPr>
        </a:p>
        <a:p>
          <a:pPr marL="114300" lvl="1" indent="-114300" algn="l" defTabSz="533400">
            <a:lnSpc>
              <a:spcPct val="90000"/>
            </a:lnSpc>
            <a:spcBef>
              <a:spcPct val="0"/>
            </a:spcBef>
            <a:spcAft>
              <a:spcPct val="15000"/>
            </a:spcAft>
            <a:buChar char="•"/>
          </a:pPr>
          <a:r>
            <a:rPr lang="es-ES" sz="1200" b="1" kern="1200">
              <a:latin typeface="Arial" panose="020B0604020202020204" pitchFamily="34" charset="0"/>
              <a:cs typeface="Arial" panose="020B0604020202020204" pitchFamily="34" charset="0"/>
            </a:rPr>
            <a:t>Aplicaciones y plataformas conocidas: </a:t>
          </a:r>
          <a:r>
            <a:rPr lang="es-ES" sz="1200" kern="1200">
              <a:latin typeface="Arial" panose="020B0604020202020204" pitchFamily="34" charset="0"/>
              <a:cs typeface="Arial" panose="020B0604020202020204" pitchFamily="34" charset="0"/>
            </a:rPr>
            <a:t>Office 365 y Teams.</a:t>
          </a:r>
        </a:p>
      </dsp:txBody>
      <dsp:txXfrm>
        <a:off x="3813048" y="606176"/>
        <a:ext cx="1671637" cy="4076324"/>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4.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f29846a-e55a-49c5-a690-b04a6f851e50" xsi:nil="true"/>
    <lcf76f155ced4ddcb4097134ff3c332f xmlns="51d7aeec-ce92-4c36-a893-0b2809a76ad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F222BE37E9A694FB65CD8FA33733F86" ma:contentTypeVersion="15" ma:contentTypeDescription="Crear nuevo documento." ma:contentTypeScope="" ma:versionID="a0aa4cc5dcb42b19b1006e663d339d73">
  <xsd:schema xmlns:xsd="http://www.w3.org/2001/XMLSchema" xmlns:xs="http://www.w3.org/2001/XMLSchema" xmlns:p="http://schemas.microsoft.com/office/2006/metadata/properties" xmlns:ns2="51d7aeec-ce92-4c36-a893-0b2809a76adb" xmlns:ns3="bf29846a-e55a-49c5-a690-b04a6f851e50" targetNamespace="http://schemas.microsoft.com/office/2006/metadata/properties" ma:root="true" ma:fieldsID="52b4f011aeb0823a61073c47894bc2b2" ns2:_="" ns3:_="">
    <xsd:import namespace="51d7aeec-ce92-4c36-a893-0b2809a76adb"/>
    <xsd:import namespace="bf29846a-e55a-49c5-a690-b04a6f851e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d7aeec-ce92-4c36-a893-0b2809a76a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29846a-e55a-49c5-a690-b04a6f851e50"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e81eee69-4b54-45ff-937b-1f96cfaf04f7}" ma:internalName="TaxCatchAll" ma:showField="CatchAllData" ma:web="bf29846a-e55a-49c5-a690-b04a6f851e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BE342-6828-4F71-8AFA-7291CB1D1D6C}">
  <ds:schemaRefs>
    <ds:schemaRef ds:uri="http://schemas.microsoft.com/office/2006/metadata/properties"/>
    <ds:schemaRef ds:uri="http://schemas.microsoft.com/office/infopath/2007/PartnerControls"/>
    <ds:schemaRef ds:uri="bf29846a-e55a-49c5-a690-b04a6f851e50"/>
    <ds:schemaRef ds:uri="51d7aeec-ce92-4c36-a893-0b2809a76adb"/>
  </ds:schemaRefs>
</ds:datastoreItem>
</file>

<file path=customXml/itemProps2.xml><?xml version="1.0" encoding="utf-8"?>
<ds:datastoreItem xmlns:ds="http://schemas.openxmlformats.org/officeDocument/2006/customXml" ds:itemID="{A577C015-AC8F-473B-BAC5-43795EB2B5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d7aeec-ce92-4c36-a893-0b2809a76adb"/>
    <ds:schemaRef ds:uri="bf29846a-e55a-49c5-a690-b04a6f851e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41782B-AA78-44FF-8154-4240591548C9}">
  <ds:schemaRefs>
    <ds:schemaRef ds:uri="http://schemas.microsoft.com/sharepoint/v3/contenttype/forms"/>
  </ds:schemaRefs>
</ds:datastoreItem>
</file>

<file path=customXml/itemProps4.xml><?xml version="1.0" encoding="utf-8"?>
<ds:datastoreItem xmlns:ds="http://schemas.openxmlformats.org/officeDocument/2006/customXml" ds:itemID="{1781AF71-1231-4F5C-99B1-5D3C307F4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711</TotalTime>
  <Pages>145</Pages>
  <Words>35156</Words>
  <Characters>193362</Characters>
  <Application>Microsoft Office Word</Application>
  <DocSecurity>0</DocSecurity>
  <Lines>1611</Lines>
  <Paragraphs>456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José Martínez Burgos</dc:creator>
  <cp:keywords/>
  <dc:description/>
  <cp:lastModifiedBy>PAULA ALONSO MENDEZ</cp:lastModifiedBy>
  <cp:revision>76</cp:revision>
  <cp:lastPrinted>2022-06-30T09:12:00Z</cp:lastPrinted>
  <dcterms:created xsi:type="dcterms:W3CDTF">2023-02-02T22:28:00Z</dcterms:created>
  <dcterms:modified xsi:type="dcterms:W3CDTF">2025-01-12T17:06:00Z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0x010100DF222BE37E9A694FB65CD8FA33733F86</vt:lpwstr>
  </property>
  <property fmtid="{D5CDD505-2E9C-101B-9397-08002B2CF9AE}" pid="3" name="MediaServiceImageTags">
    <vt:lpwstr/>
  </property>
</Properties>
</file>